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819" w:rsidRDefault="00A67819" w:rsidP="00A67819">
      <w:pPr>
        <w:pStyle w:val="1"/>
        <w:spacing w:before="0" w:beforeAutospacing="0" w:after="0" w:afterAutospacing="0" w:line="420" w:lineRule="atLeast"/>
        <w:rPr>
          <w:rFonts w:ascii="Arial" w:hAnsi="Arial" w:cs="Arial"/>
          <w:b w:val="0"/>
          <w:bCs w:val="0"/>
          <w:color w:val="4F4F4F"/>
          <w:sz w:val="39"/>
          <w:szCs w:val="39"/>
        </w:rPr>
      </w:pPr>
      <w:r>
        <w:rPr>
          <w:rFonts w:ascii="Arial" w:hAnsi="Arial" w:cs="Arial"/>
          <w:b w:val="0"/>
          <w:bCs w:val="0"/>
          <w:color w:val="4F4F4F"/>
          <w:sz w:val="39"/>
          <w:szCs w:val="39"/>
        </w:rPr>
        <w:t>Житие Сергия Радонежского</w:t>
      </w:r>
    </w:p>
    <w:p w:rsidR="00A67819" w:rsidRDefault="00A67819" w:rsidP="00A67819">
      <w:pPr>
        <w:rPr>
          <w:rFonts w:ascii="Times New Roman" w:hAnsi="Times New Roman" w:cs="Times New Roman"/>
          <w:sz w:val="24"/>
          <w:szCs w:val="24"/>
        </w:rPr>
      </w:pPr>
      <w:hyperlink r:id="rId5" w:history="1">
        <w:r>
          <w:rPr>
            <w:rFonts w:ascii="Arial" w:hAnsi="Arial" w:cs="Arial"/>
            <w:noProof/>
            <w:color w:val="383838"/>
            <w:sz w:val="20"/>
            <w:szCs w:val="20"/>
          </w:rPr>
          <w:drawing>
            <wp:inline distT="0" distB="0" distL="0" distR="0">
              <wp:extent cx="285750" cy="285750"/>
              <wp:effectExtent l="19050" t="0" r="0" b="0"/>
              <wp:docPr id="6" name="Рисунок 1" descr="топ 100 блогов">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оп 100 блогов">
                        <a:hlinkClick r:id="rId5"/>
                      </pic:cNvPr>
                      <pic:cNvPicPr>
                        <a:picLocks noChangeAspect="1" noChangeArrowheads="1"/>
                      </pic:cNvPicPr>
                    </pic:nvPicPr>
                    <pic:blipFill>
                      <a:blip r:embed="rId6"/>
                      <a:srcRect/>
                      <a:stretch>
                        <a:fillRect/>
                      </a:stretch>
                    </pic:blipFill>
                    <pic:spPr bwMode="auto">
                      <a:xfrm>
                        <a:off x="0" y="0"/>
                        <a:ext cx="285750" cy="285750"/>
                      </a:xfrm>
                      <a:prstGeom prst="rect">
                        <a:avLst/>
                      </a:prstGeom>
                      <a:noFill/>
                      <a:ln w="9525">
                        <a:noFill/>
                        <a:miter lim="800000"/>
                        <a:headEnd/>
                        <a:tailEnd/>
                      </a:ln>
                    </pic:spPr>
                  </pic:pic>
                </a:graphicData>
              </a:graphic>
            </wp:inline>
          </w:drawing>
        </w:r>
        <w:r>
          <w:rPr>
            <w:rStyle w:val="apple-converted-space"/>
            <w:rFonts w:ascii="Arial" w:hAnsi="Arial" w:cs="Arial"/>
            <w:color w:val="383838"/>
            <w:sz w:val="20"/>
            <w:szCs w:val="20"/>
          </w:rPr>
          <w:t> </w:t>
        </w:r>
        <w:r>
          <w:rPr>
            <w:rStyle w:val="a3"/>
            <w:rFonts w:ascii="Arial" w:hAnsi="Arial" w:cs="Arial"/>
            <w:color w:val="383838"/>
            <w:sz w:val="20"/>
            <w:szCs w:val="20"/>
          </w:rPr>
          <w:t>ru_antireligion</w:t>
        </w:r>
      </w:hyperlink>
      <w:r>
        <w:rPr>
          <w:rStyle w:val="apple-converted-space"/>
          <w:rFonts w:ascii="Arial" w:hAnsi="Arial" w:cs="Arial"/>
          <w:color w:val="383838"/>
          <w:sz w:val="20"/>
          <w:szCs w:val="20"/>
        </w:rPr>
        <w:t> </w:t>
      </w:r>
      <w:r>
        <w:rPr>
          <w:rStyle w:val="date"/>
          <w:rFonts w:ascii="Arial" w:hAnsi="Arial" w:cs="Arial"/>
          <w:color w:val="383838"/>
          <w:sz w:val="20"/>
          <w:szCs w:val="20"/>
        </w:rPr>
        <w:t>—</w:t>
      </w:r>
      <w:r>
        <w:rPr>
          <w:rStyle w:val="apple-converted-space"/>
          <w:rFonts w:ascii="Arial" w:hAnsi="Arial" w:cs="Arial"/>
          <w:color w:val="383838"/>
          <w:sz w:val="20"/>
          <w:szCs w:val="20"/>
        </w:rPr>
        <w:t> </w:t>
      </w:r>
      <w:hyperlink r:id="rId7" w:history="1">
        <w:r>
          <w:rPr>
            <w:rStyle w:val="a3"/>
            <w:rFonts w:ascii="Arial" w:hAnsi="Arial" w:cs="Arial"/>
            <w:color w:val="383838"/>
            <w:sz w:val="20"/>
            <w:szCs w:val="20"/>
          </w:rPr>
          <w:t>15.09.2011</w:t>
        </w:r>
      </w:hyperlink>
    </w:p>
    <w:p w:rsidR="00A67819" w:rsidRDefault="00A67819" w:rsidP="00A67819">
      <w:pPr>
        <w:pStyle w:val="a5"/>
        <w:spacing w:before="0" w:beforeAutospacing="0" w:after="0" w:afterAutospacing="0" w:line="336" w:lineRule="atLeast"/>
        <w:rPr>
          <w:rFonts w:ascii="Arial" w:hAnsi="Arial" w:cs="Arial"/>
          <w:color w:val="333333"/>
          <w:sz w:val="21"/>
          <w:szCs w:val="21"/>
        </w:rPr>
      </w:pPr>
      <w:r>
        <w:rPr>
          <w:rFonts w:ascii="Arial" w:hAnsi="Arial" w:cs="Arial"/>
          <w:color w:val="333333"/>
          <w:sz w:val="21"/>
          <w:szCs w:val="21"/>
        </w:rPr>
        <w:br/>
      </w:r>
      <w:r>
        <w:rPr>
          <w:rFonts w:ascii="Arial" w:hAnsi="Arial" w:cs="Arial"/>
          <w:color w:val="333333"/>
          <w:sz w:val="21"/>
          <w:szCs w:val="21"/>
        </w:rPr>
        <w:br/>
        <w:t>В городе Загорске, неподалеку от Москвы, расположена  Троице-Сергиева лавра, одна из наиболее почитаемых  православных святынь. И по сей день из разных мест съезжаются в лавру богомольцы. Они идут, чтобы приложиться к мощам Сергия Радонежского. Много страниц церковных сочинений посвящено этому  святому. Много восторженных слов написано о нем  православными сочинителями. А кем же был в  действительности Сергей Радонежский, за какие заслуги удостоился он быть причисленным к лику святых?</w:t>
      </w:r>
      <w:r>
        <w:rPr>
          <w:rFonts w:ascii="Arial" w:hAnsi="Arial" w:cs="Arial"/>
          <w:color w:val="333333"/>
          <w:sz w:val="21"/>
          <w:szCs w:val="21"/>
        </w:rPr>
        <w:br/>
      </w:r>
      <w:r>
        <w:rPr>
          <w:rFonts w:ascii="Arial" w:hAnsi="Arial" w:cs="Arial"/>
          <w:color w:val="333333"/>
          <w:sz w:val="21"/>
          <w:szCs w:val="21"/>
        </w:rPr>
        <w:br/>
      </w:r>
      <w:r>
        <w:rPr>
          <w:rFonts w:ascii="Arial" w:hAnsi="Arial" w:cs="Arial"/>
          <w:color w:val="333333"/>
          <w:sz w:val="21"/>
          <w:szCs w:val="21"/>
        </w:rPr>
        <w:br/>
        <w:t>Обратимся вначале к церковным сочинениям, чтобы посмотреть, как рисуют Сергия православные авторы. Житие Сергия Радонежского мало отличается от жизнеописания других святых. Перечитывая его, мы узнаем знакомый почерк церковных агиографов, использовавших опыт предшествующей житийной  литературы. Те же необыкновенные чудеса, те же  фантастические деяния, которые мы встречаем в житиях других святых, те же попытки показать исключительность этого святого и, конечно, фанатичную приверженность православной вере.</w:t>
      </w:r>
      <w:r>
        <w:rPr>
          <w:rFonts w:ascii="Arial" w:hAnsi="Arial" w:cs="Arial"/>
          <w:color w:val="333333"/>
          <w:sz w:val="21"/>
          <w:szCs w:val="21"/>
        </w:rPr>
        <w:br/>
      </w:r>
      <w:r>
        <w:rPr>
          <w:rFonts w:ascii="Arial" w:hAnsi="Arial" w:cs="Arial"/>
          <w:color w:val="333333"/>
          <w:sz w:val="21"/>
          <w:szCs w:val="21"/>
        </w:rPr>
        <w:br/>
        <w:t>Церковные историки рассказывают, что Сергий (мирское имя его Варфоломей) родился в Ростове в знатной семье. В различных источниках год рождения Сергия приводится по-разному. Указывается, что он родился в 1313, 1318 и 1322 гг.</w:t>
      </w:r>
      <w:r>
        <w:rPr>
          <w:rFonts w:ascii="Arial" w:hAnsi="Arial" w:cs="Arial"/>
          <w:color w:val="333333"/>
          <w:sz w:val="21"/>
          <w:szCs w:val="21"/>
        </w:rPr>
        <w:br/>
      </w:r>
      <w:r>
        <w:rPr>
          <w:rFonts w:ascii="Arial" w:hAnsi="Arial" w:cs="Arial"/>
          <w:color w:val="333333"/>
          <w:sz w:val="21"/>
          <w:szCs w:val="21"/>
        </w:rPr>
        <w:br/>
        <w:t>В одном все церковные авторы сходятся, что это был необыкновенный ребенок, с грудного возраста  показавший свою приверженность христианству. Да что там с грудного! Еще будучи во чреве матери, он  «верещал» в то время, как она присутствовала на  литургии, приводя тем самым в изумление богомольцев.</w:t>
      </w:r>
      <w:r>
        <w:rPr>
          <w:rFonts w:ascii="Arial" w:hAnsi="Arial" w:cs="Arial"/>
          <w:color w:val="333333"/>
          <w:sz w:val="21"/>
          <w:szCs w:val="21"/>
        </w:rPr>
        <w:br/>
      </w:r>
      <w:r>
        <w:rPr>
          <w:rFonts w:ascii="Arial" w:hAnsi="Arial" w:cs="Arial"/>
          <w:color w:val="333333"/>
          <w:sz w:val="21"/>
          <w:szCs w:val="21"/>
        </w:rPr>
        <w:br/>
        <w:t>«Еще прежде рождения его (в 1313 г.), —  повествуется в житии Сергея Радонежского, — промысел  божий дал о нем знать, что это будет святая отрасль благочестивого корня. Раз Мария (мать Сергия.— А. Б.) стояла вместе с женами во время литургии в храме. Пред чтением евангелия вдруг вскрикнул младенец в чреве ее так громко, что слышен был голос и  другими. В начале херувимской песни вновь раздался младенческий голос по церкви, и мать ужаснулась. Когда священник возгласил: «Святая святым», младенец закричал в третий раз, и мать, испуганная, начала плакать. Женщины захотели видеть младенца, и мать принуждена была сказать, что младенец кричал не на руках, но в чреве ея» [3].</w:t>
      </w:r>
      <w:r>
        <w:rPr>
          <w:rFonts w:ascii="Arial" w:hAnsi="Arial" w:cs="Arial"/>
          <w:color w:val="333333"/>
          <w:sz w:val="21"/>
          <w:szCs w:val="21"/>
        </w:rPr>
        <w:br/>
      </w:r>
      <w:r>
        <w:rPr>
          <w:rFonts w:ascii="Arial" w:hAnsi="Arial" w:cs="Arial"/>
          <w:color w:val="333333"/>
          <w:sz w:val="21"/>
          <w:szCs w:val="21"/>
        </w:rPr>
        <w:br/>
        <w:t xml:space="preserve">Вот какие чудеса предшествовали рождению  будущего святого. Ну, а когда он появился на свет, то и  подавно стал проявлять себя как истинный христианин. Он, например, «в продолжение сорока дней от  рождения до крещения.. заставлял свою мать соблюдать пост, </w:t>
      </w:r>
      <w:r>
        <w:rPr>
          <w:rFonts w:ascii="Arial" w:hAnsi="Arial" w:cs="Arial"/>
          <w:color w:val="333333"/>
          <w:sz w:val="21"/>
          <w:szCs w:val="21"/>
        </w:rPr>
        <w:lastRenderedPageBreak/>
        <w:t>ибо не хотел прикасаться к сосцам ее, если она в  скоромные дни принимала мясную пищу». Этот факт  приводится в житии Сергия Радонежского, составленном  церковным автором XIV в. Епифанием и впоследствии подправленном другим церковным автором Пахомием. Достаточно вспомнить жизнеописание святого  Николая Мирликийского, чтобы увидеть прямое  заимствование оттуда: Николай Чудотворец, рассказывают  благочестивые авторы, в младенческом возрасте тоже  отказывался брать материнскую грудь в те дни, когда она строго не соблюдала пост. Между прочим, рассказ о подобном чуде можно найти и в житиях других  русских святых, в частности в житии Макария  Калязинского, составленном примерно в 1546—1547 г. Так с  легкой руки составителя жития Николая Чудотворца  «удивительное событие» начало кочевать по страницам жизнеописаний других святых.</w:t>
      </w:r>
      <w:r>
        <w:rPr>
          <w:rFonts w:ascii="Arial" w:hAnsi="Arial" w:cs="Arial"/>
          <w:color w:val="333333"/>
          <w:sz w:val="21"/>
          <w:szCs w:val="21"/>
        </w:rPr>
        <w:br/>
      </w:r>
      <w:r>
        <w:rPr>
          <w:rFonts w:ascii="Arial" w:hAnsi="Arial" w:cs="Arial"/>
          <w:color w:val="333333"/>
          <w:sz w:val="21"/>
          <w:szCs w:val="21"/>
        </w:rPr>
        <w:br/>
        <w:t>И. И. Скворцов-Степанов, посвятивший ряд работ истории русской православной церкви, писал:  «..русские жизнеописатели не могли сами измыслить,  сочинить даже таких чисто выдуманных историй, а  запросто списывали их с готовых образцов..» и далее:  «Епифаний и Пахомий не останавливаются ни перед чем, чтобы прославить московского праведника... за счет и к некоторому ущербу для святителя Николая» [4].</w:t>
      </w:r>
      <w:r>
        <w:rPr>
          <w:rFonts w:ascii="Arial" w:hAnsi="Arial" w:cs="Arial"/>
          <w:color w:val="333333"/>
          <w:sz w:val="21"/>
          <w:szCs w:val="21"/>
        </w:rPr>
        <w:br/>
      </w:r>
      <w:r>
        <w:rPr>
          <w:rFonts w:ascii="Arial" w:hAnsi="Arial" w:cs="Arial"/>
          <w:color w:val="333333"/>
          <w:sz w:val="21"/>
          <w:szCs w:val="21"/>
        </w:rPr>
        <w:br/>
        <w:t>Жизнь Сергия Радонежского, как повествуется в его житии, сложилась не совсем безмятежно. Отец его,  находившийся на службе у ростовского князя, разорился. Видимо, это обстоятельство сыграло немалую роль в том, что в юношеском возрасте будущий святой  разочаровался в земной жизни, стал искать утешения в  религии. Он уходит от людей, от общества и четыре года ведет жизнь отшельника в лесной избушке, в тех  местах, где впоследствии выросла Троице-Сергиева лавра. Далее Сергий попадает под покровительство  митрополита Алексия, который его представляет великому князю. Сергий выполняет отдельные поручения князя и, как повествуют церковные историки, перед битвой на  Куликовом поле отправляет двух иноков, Пересвета и  Ослябу, «зело умеющих ратному подвигу и полки  уставляти, еще же и силу имущих и удальство велие и  смельство», в войско Дмитрия Донского.</w:t>
      </w:r>
      <w:r>
        <w:rPr>
          <w:rFonts w:ascii="Arial" w:hAnsi="Arial" w:cs="Arial"/>
          <w:color w:val="333333"/>
          <w:sz w:val="21"/>
          <w:szCs w:val="21"/>
        </w:rPr>
        <w:br/>
      </w:r>
      <w:r>
        <w:rPr>
          <w:rFonts w:ascii="Arial" w:hAnsi="Arial" w:cs="Arial"/>
          <w:color w:val="333333"/>
          <w:sz w:val="21"/>
          <w:szCs w:val="21"/>
        </w:rPr>
        <w:br/>
        <w:t>Современные церковники, ссылаясь на этот рассказ жития Сергия Радонежского, подчеркивают патриотизм Сергия, который тот проявил в трудные для России годы татаро-монгольского нашествия, его «молитвенное»  участие в победе над врагами. Автор же выпущенной в 20-х годах нынешнего столетия книги о Сергии  Радонежском М. Горев отмечал, что «ничто так сильно не смущало в личности Сергия некоторых из монахов, как именно отправление им монахов на бой. Так,  современные Пахомию (редактору жития, составленного  Епифанием) власти Троицкого монастыря относились  неодобрительно к поступку Сергия, пославшего своих  монахов сражаться. Они считали, что в данном случае «преподобный» сильно погнулся перед  великокняжеской властью. Любопытные следы этого недовольства мы можем наблюдать, например, в том, что Житие  Епифания в редакции Пахомиевой, однако, умалчивает о Пересвете и Ослябе» [5].</w:t>
      </w:r>
      <w:r>
        <w:rPr>
          <w:rFonts w:ascii="Arial" w:hAnsi="Arial" w:cs="Arial"/>
          <w:color w:val="333333"/>
          <w:sz w:val="21"/>
          <w:szCs w:val="21"/>
        </w:rPr>
        <w:br/>
      </w:r>
      <w:r>
        <w:rPr>
          <w:rFonts w:ascii="Arial" w:hAnsi="Arial" w:cs="Arial"/>
          <w:color w:val="333333"/>
          <w:sz w:val="21"/>
          <w:szCs w:val="21"/>
        </w:rPr>
        <w:br/>
        <w:t xml:space="preserve">Какими же подвигами прославил себя преподобный Сергий? Во время сражений с иноземными  захватчиками он не брал в руки оружия. Его не видели на полях сражений. Когда </w:t>
      </w:r>
      <w:r>
        <w:rPr>
          <w:rFonts w:ascii="Arial" w:hAnsi="Arial" w:cs="Arial"/>
          <w:color w:val="333333"/>
          <w:sz w:val="21"/>
          <w:szCs w:val="21"/>
        </w:rPr>
        <w:lastRenderedPageBreak/>
        <w:t>же в 1382 г. татарский хан Тохтамыш, пошел на Москву, преподобный Сергий попросту  сбежал от опасности («от Тохтамышева нахождения беже в Тверь»).</w:t>
      </w:r>
      <w:r>
        <w:rPr>
          <w:rFonts w:ascii="Arial" w:hAnsi="Arial" w:cs="Arial"/>
          <w:color w:val="333333"/>
          <w:sz w:val="21"/>
          <w:szCs w:val="21"/>
        </w:rPr>
        <w:br/>
      </w:r>
      <w:r>
        <w:rPr>
          <w:rFonts w:ascii="Arial" w:hAnsi="Arial" w:cs="Arial"/>
          <w:color w:val="333333"/>
          <w:sz w:val="21"/>
          <w:szCs w:val="21"/>
        </w:rPr>
        <w:br/>
        <w:t>Самым крупным его «подвигом» церковники  считают основание им Троицкого монастыря.</w:t>
      </w:r>
      <w:r>
        <w:rPr>
          <w:rFonts w:ascii="Arial" w:hAnsi="Arial" w:cs="Arial"/>
          <w:color w:val="333333"/>
          <w:sz w:val="21"/>
          <w:szCs w:val="21"/>
        </w:rPr>
        <w:br/>
      </w:r>
      <w:r>
        <w:rPr>
          <w:rFonts w:ascii="Arial" w:hAnsi="Arial" w:cs="Arial"/>
          <w:color w:val="333333"/>
          <w:sz w:val="21"/>
          <w:szCs w:val="21"/>
        </w:rPr>
        <w:br/>
        <w:t>Объективно положительным моментом в деятельности Сергия Радонежского явилась поддержка им  московского князя в его борьбе за первенство Москвы, за объединение русских земель в единое государство. Стремление к созданию единого общерусского  государства было, несомненно, исторически прогрессивным. И  деятельность Сергия Радонежского в поддержку престола московских князей носила прогрессивный характер.  Православная же церковь считает его главной заслугой то, что он был крупнейшим организатором монастырского строительства на Руси. Это в конце концов основное для православных церковников.</w:t>
      </w:r>
      <w:r>
        <w:rPr>
          <w:rFonts w:ascii="Arial" w:hAnsi="Arial" w:cs="Arial"/>
          <w:color w:val="333333"/>
          <w:sz w:val="21"/>
          <w:szCs w:val="21"/>
        </w:rPr>
        <w:br/>
      </w:r>
      <w:r>
        <w:rPr>
          <w:rFonts w:ascii="Arial" w:hAnsi="Arial" w:cs="Arial"/>
          <w:color w:val="333333"/>
          <w:sz w:val="21"/>
          <w:szCs w:val="21"/>
        </w:rPr>
        <w:br/>
        <w:t>Сергий Радонежский был крупным  церковно-политическим деятелем своего времени, который сделал немало для укрепления власти великих московских князей. И эта политическая деятельность преподобного Сергия не осталась без внимания. Но прежде всего были  отмечены его «подвиги» на религиозном поприще. Основанный им монастырь стал важнейшим церковным центром на Руси, опорой великокняжеской власти, а затем царского самодержавия. Вот почему царизм и русская  православная церковь с трогательным единодушием в течение многих веков пропагандировали культ Сергия  Радонежского. Вот почему церковь и по сей день поднимает имя Сергия Радонежского над именами других русских святых, отводя ему особое место в житиях святых.</w:t>
      </w:r>
      <w:r>
        <w:rPr>
          <w:rFonts w:ascii="Arial" w:hAnsi="Arial" w:cs="Arial"/>
          <w:color w:val="333333"/>
          <w:sz w:val="21"/>
          <w:szCs w:val="21"/>
        </w:rPr>
        <w:br/>
      </w:r>
      <w:r>
        <w:rPr>
          <w:rFonts w:ascii="Arial" w:hAnsi="Arial" w:cs="Arial"/>
          <w:color w:val="333333"/>
          <w:sz w:val="21"/>
          <w:szCs w:val="21"/>
        </w:rPr>
        <w:br/>
        <w:t>Канонизация Сергия Радонежского состоялась 30 лет спустя после его кончины. Однако, как  указывают церковные историки, местное почитание Сергия верующими началось еще до официальной канонизации, вскоре после его смерти. Любопытно, что и житие его начало составляться до канонизации. Эти, а также  некоторые другие факты приводят некоторых  исследователей к мысли, что «канонизация Сергия  великокняжеским двором и митрополитом была решена еще при его жизни» [6].</w:t>
      </w:r>
      <w:r>
        <w:rPr>
          <w:rFonts w:ascii="Arial" w:hAnsi="Arial" w:cs="Arial"/>
          <w:color w:val="333333"/>
          <w:sz w:val="21"/>
          <w:szCs w:val="21"/>
        </w:rPr>
        <w:br/>
      </w:r>
      <w:r>
        <w:rPr>
          <w:rFonts w:ascii="Arial" w:hAnsi="Arial" w:cs="Arial"/>
          <w:color w:val="333333"/>
          <w:sz w:val="21"/>
          <w:szCs w:val="21"/>
        </w:rPr>
        <w:br/>
        <w:t>Официально причисление Сергия Радонежского к  лику святых состоялось в 1422 г. В этом году состоялось обретение «нетленных мощей» святого. И, конечно,  жизнеописатели Сергия не могли обойтись без дежурного чуда. Церковные авторы рассказывают, что после  смерти Сергия к его гробу часто приходил молиться некий благочестивый человек. Однажды этому человеку во сне явился его усопший покровитель и приказал:  «возвести игумену обители сея, вскую мя остависте толико время во гробе землею покровенне, воде утесняющи тело мое» [7].</w:t>
      </w:r>
      <w:r>
        <w:rPr>
          <w:rFonts w:ascii="Arial" w:hAnsi="Arial" w:cs="Arial"/>
          <w:color w:val="333333"/>
          <w:sz w:val="21"/>
          <w:szCs w:val="21"/>
        </w:rPr>
        <w:br/>
      </w:r>
      <w:r>
        <w:rPr>
          <w:rFonts w:ascii="Arial" w:hAnsi="Arial" w:cs="Arial"/>
          <w:color w:val="333333"/>
          <w:sz w:val="21"/>
          <w:szCs w:val="21"/>
        </w:rPr>
        <w:br/>
        <w:t>С легкой руки монахов слухи о чудесном видении поползли во все стороны. В короткий срок было  подготовлено торжественное открытие «нетленных  останков» преподобного Сергия. В присутствии  представителей высшей знати, священных лиц гробницу  вскрыли и... </w:t>
      </w:r>
      <w:r>
        <w:rPr>
          <w:rFonts w:ascii="Arial" w:hAnsi="Arial" w:cs="Arial"/>
          <w:color w:val="333333"/>
          <w:sz w:val="21"/>
          <w:szCs w:val="21"/>
        </w:rPr>
        <w:br/>
      </w:r>
      <w:r>
        <w:rPr>
          <w:rFonts w:ascii="Arial" w:hAnsi="Arial" w:cs="Arial"/>
          <w:color w:val="333333"/>
          <w:sz w:val="21"/>
          <w:szCs w:val="21"/>
        </w:rPr>
        <w:br/>
      </w:r>
      <w:r>
        <w:rPr>
          <w:rFonts w:ascii="Arial" w:hAnsi="Arial" w:cs="Arial"/>
          <w:color w:val="333333"/>
          <w:sz w:val="21"/>
          <w:szCs w:val="21"/>
        </w:rPr>
        <w:lastRenderedPageBreak/>
        <w:t>«И тако священный собор, открывше чудотворый гроб, вкупе благоухания и аромат духовных  исполнишася и видеща чудное зрение и умиления достойно, яко не токмо честное святого тело и светло соблюдеся, но и одежда его. в ней же погребен бысть, цела бяша всяко, и тлению никакоже сопричастна, и вода от обою страну ковчега (гроба) стояше видима, телеса же святого и риз его никакоже прикасаема» [8].</w:t>
      </w:r>
      <w:r>
        <w:rPr>
          <w:rFonts w:ascii="Arial" w:hAnsi="Arial" w:cs="Arial"/>
          <w:color w:val="333333"/>
          <w:sz w:val="21"/>
          <w:szCs w:val="21"/>
        </w:rPr>
        <w:br/>
      </w:r>
      <w:r>
        <w:rPr>
          <w:rFonts w:ascii="Arial" w:hAnsi="Arial" w:cs="Arial"/>
          <w:color w:val="333333"/>
          <w:sz w:val="21"/>
          <w:szCs w:val="21"/>
        </w:rPr>
        <w:br/>
        <w:t>Итак, церковь стала утверждать, что мощи Сергия оказались нетленными. А это в ту пору являлось самым убедительным для верующих доказательством  святости усопшего.</w:t>
      </w:r>
      <w:r>
        <w:rPr>
          <w:rFonts w:ascii="Arial" w:hAnsi="Arial" w:cs="Arial"/>
          <w:color w:val="333333"/>
          <w:sz w:val="21"/>
          <w:szCs w:val="21"/>
        </w:rPr>
        <w:br/>
      </w:r>
      <w:r>
        <w:rPr>
          <w:rFonts w:ascii="Arial" w:hAnsi="Arial" w:cs="Arial"/>
          <w:color w:val="333333"/>
          <w:sz w:val="21"/>
          <w:szCs w:val="21"/>
        </w:rPr>
        <w:br/>
        <w:t>В течение почти пятисот лет церковники убеждали верующих, что в раке, установленной в  Троице-Сергиевой лавре, покоятся нетленные мощи св. Сергия  Радонежского. Со всех концов земли русской шли сюда паломники, чтобы приложиться к святыне, помолиться «небесному заступнику», шли, слепо веря своим  духовным пастырям.</w:t>
      </w:r>
      <w:r>
        <w:rPr>
          <w:rFonts w:ascii="Arial" w:hAnsi="Arial" w:cs="Arial"/>
          <w:color w:val="333333"/>
          <w:sz w:val="21"/>
          <w:szCs w:val="21"/>
        </w:rPr>
        <w:br/>
      </w:r>
      <w:r>
        <w:rPr>
          <w:rFonts w:ascii="Arial" w:hAnsi="Arial" w:cs="Arial"/>
          <w:color w:val="333333"/>
          <w:sz w:val="21"/>
          <w:szCs w:val="21"/>
        </w:rPr>
        <w:br/>
        <w:t>На протяжении многолетней истории культа св.  Сергия его имя, а также основанная им Троице-Сергиева  лавра несли верную службу русскому самодержавию. Как отмечает М. Горев, «в пантеоне русских богов  московским царям необходимо было избрать для себя особого бога — покровителя; этот бог должен был удовлетворять следующим требованиям: во-первых, он должен был быть богом национальным, русским, во-вторых, по  своему происхождению он должен был принадлежать отнюдь не к «низким» классам, а к близкому великокняжеской власти, по крайней мере боярскому сословию, и в  третьих, наконец, при своей жизни он должен был быть  усердным сподвижником великокняжеской власти в ее  политике и, если угодно, даже в ее завоевательных планах. Таким богом покровителем коронованных русских  самодержцев, естественно, был провозглашен именно  Сергий как святой, вполне удовлетворяющий всем  изложенным требованиям» [9].</w:t>
      </w:r>
      <w:r>
        <w:rPr>
          <w:rFonts w:ascii="Arial" w:hAnsi="Arial" w:cs="Arial"/>
          <w:color w:val="333333"/>
          <w:sz w:val="21"/>
          <w:szCs w:val="21"/>
        </w:rPr>
        <w:br/>
      </w:r>
      <w:r>
        <w:rPr>
          <w:rFonts w:ascii="Arial" w:hAnsi="Arial" w:cs="Arial"/>
          <w:color w:val="333333"/>
          <w:sz w:val="21"/>
          <w:szCs w:val="21"/>
        </w:rPr>
        <w:br/>
        <w:t>Вот почему культ Сергия Радонежского всячески укрепляли не только православная церковь, но и правители земли русской, которые специально посещали Троицкий монастырь, чтобы поклониться мощам Сергия. К раке с мощами Сергия не раз приезжали Иван  Грозный, царь Алексей Михайлович, царицы Анна Иоанновна, Елизавета Петровна. Церковная литература  распространяла легенды о том, что покровительство Сергия играло большую роль в избавлении России от  различных напастей, помогало выстоять в тяжелые годы  испытаний во время нашествий иноземцев, одерживать победы над врагами.</w:t>
      </w:r>
      <w:r>
        <w:rPr>
          <w:rFonts w:ascii="Arial" w:hAnsi="Arial" w:cs="Arial"/>
          <w:color w:val="333333"/>
          <w:sz w:val="21"/>
          <w:szCs w:val="21"/>
        </w:rPr>
        <w:br/>
        <w:t>Такие представления служители церкви настойчиво внушали и внушают своим пасомым. «Стоит  вспомнить,— пишет современный церковный автор,—  постоянную заботу преподобного Сергия об умиротворении междоусобиц среди русских князей, его благословение войску Дмитрия Донского на борьбу с  захватчиками — татарами, раздиравшими тело русского  государства, и его молитвенное участие в победе над врагами; стоит представить себе страшную картину осады  Троице-Сергиевой лавры полчищами интервентов и  беспримерно мужественную защиту обители иноками, и в нашем сознании всю жизнь будет стоять овеянная ореолом славы священная твердыня православия — лавра преподобного Сергия, которую вполне можно назвать мистическим символом непобедимости  России» [10].</w:t>
      </w:r>
      <w:r>
        <w:rPr>
          <w:rFonts w:ascii="Arial" w:hAnsi="Arial" w:cs="Arial"/>
          <w:color w:val="333333"/>
          <w:sz w:val="21"/>
          <w:szCs w:val="21"/>
        </w:rPr>
        <w:br/>
      </w:r>
      <w:r>
        <w:rPr>
          <w:rFonts w:ascii="Arial" w:hAnsi="Arial" w:cs="Arial"/>
          <w:color w:val="333333"/>
          <w:sz w:val="21"/>
          <w:szCs w:val="21"/>
        </w:rPr>
        <w:lastRenderedPageBreak/>
        <w:br/>
        <w:t>Однако подобные утверждения ни на чем не  основаны. Церковники твердят об «особой роли» Сергия Радонежского в умиротворении междоусобиц среди  русских князей. Но эта роль заключалась прежде всего в деятельности Сергия, направленной на усиление власти московских князей.</w:t>
      </w:r>
      <w:r>
        <w:rPr>
          <w:rFonts w:ascii="Arial" w:hAnsi="Arial" w:cs="Arial"/>
          <w:color w:val="333333"/>
          <w:sz w:val="21"/>
          <w:szCs w:val="21"/>
        </w:rPr>
        <w:br/>
      </w:r>
      <w:r>
        <w:rPr>
          <w:rFonts w:ascii="Arial" w:hAnsi="Arial" w:cs="Arial"/>
          <w:color w:val="333333"/>
          <w:sz w:val="21"/>
          <w:szCs w:val="21"/>
        </w:rPr>
        <w:br/>
        <w:t>Сергий Радонежский принимал активное участие в борьбе за митрополичье место, надеясь стать преемником митрополита Алексея. Он был вовсе не таким смиренным «рабом божьим», стремившимся уйти «от мира», каким рисуют его церковные авторы. Однако добиться митрополичьего места, несмотря на все усилия, ему так и не  удалось [11].</w:t>
      </w:r>
      <w:r>
        <w:rPr>
          <w:rFonts w:ascii="Arial" w:hAnsi="Arial" w:cs="Arial"/>
          <w:color w:val="333333"/>
          <w:sz w:val="21"/>
          <w:szCs w:val="21"/>
        </w:rPr>
        <w:br/>
      </w:r>
      <w:r>
        <w:rPr>
          <w:rFonts w:ascii="Arial" w:hAnsi="Arial" w:cs="Arial"/>
          <w:color w:val="333333"/>
          <w:sz w:val="21"/>
          <w:szCs w:val="21"/>
        </w:rPr>
        <w:br/>
        <w:t>Духовенство пытается спекулировать на  благословении Сергием Дмитрия Донского перед Куликовской битвой, утверждая, что это благословение сыграло чуть ли не решающую роль в победе над татарскими полчищами. На самом деле не благословениями  церковников, а своим мужеством, храбростью, героизмом русские воины одерживали победы над врагами. И  справедливости ради заметим, что они одерживали  блестящие победы и обходясь без церковного благословения.</w:t>
      </w:r>
      <w:r>
        <w:rPr>
          <w:rFonts w:ascii="Arial" w:hAnsi="Arial" w:cs="Arial"/>
          <w:color w:val="333333"/>
          <w:sz w:val="21"/>
          <w:szCs w:val="21"/>
        </w:rPr>
        <w:br/>
      </w:r>
      <w:r>
        <w:rPr>
          <w:rFonts w:ascii="Arial" w:hAnsi="Arial" w:cs="Arial"/>
          <w:color w:val="333333"/>
          <w:sz w:val="21"/>
          <w:szCs w:val="21"/>
        </w:rPr>
        <w:br/>
        <w:t>Что касается «молитвенного участия» Сергия во время нашествия татар, то мы уже говорили о  бегстве его из лавры, когда ей стало угрожать войско хана Тохтамыша. Церковный автор рисует «страшную картину осады Троице-Сергиевой лавры». Это было двести с лишним лет спустя после смерти Сергия. Иноземные  захватчики, пришедшие на русскую землю под знаменами  ЛжеДмитрия второго, которого народ назвал Тушинским  вором, пришли и к стенам Троицкого монастыря. Но здесь они встретили яростное сопротивление. Шестнадцать месяцев русские люди отбивались от врага. Это был  действительно подвиг. Но при чем тут Сергий?</w:t>
      </w:r>
      <w:r>
        <w:rPr>
          <w:rFonts w:ascii="Arial" w:hAnsi="Arial" w:cs="Arial"/>
          <w:color w:val="333333"/>
          <w:sz w:val="21"/>
          <w:szCs w:val="21"/>
        </w:rPr>
        <w:br/>
      </w:r>
      <w:r>
        <w:rPr>
          <w:rFonts w:ascii="Arial" w:hAnsi="Arial" w:cs="Arial"/>
          <w:color w:val="333333"/>
          <w:sz w:val="21"/>
          <w:szCs w:val="21"/>
        </w:rPr>
        <w:br/>
        <w:t>Православной церкви было выгодно заставить  массы людей верить в помощь и покровительство Сергия. Внимая словам своих духовных пастырей, верующие шли в монастырь поклониться мощам святого, испросить у него помощи в житейских делах. А духовенству  оставалось лишь собирать приношения.</w:t>
      </w:r>
      <w:r>
        <w:rPr>
          <w:rFonts w:ascii="Arial" w:hAnsi="Arial" w:cs="Arial"/>
          <w:color w:val="333333"/>
          <w:sz w:val="21"/>
          <w:szCs w:val="21"/>
        </w:rPr>
        <w:br/>
      </w:r>
      <w:r>
        <w:rPr>
          <w:rFonts w:ascii="Arial" w:hAnsi="Arial" w:cs="Arial"/>
          <w:color w:val="333333"/>
          <w:sz w:val="21"/>
          <w:szCs w:val="21"/>
        </w:rPr>
        <w:br/>
        <w:t>Церковные авторы в своих писаниях, посвященных Сергию Радонежскому, как правило, изображают этого святого нестяжателем, подчеркивают его безразличие к мирским благам. Автор одной из статей,  опубликованной в «Журнале Московской патриархии», кандидат богословия П. Харламов пишет: «Отличаясь полной  нестяжательностью, преподобный Сергий постоянно  занимался делами, связанными с благотворительностью, и не оставлял этих дел из предпочтения к каким-либо другим делам. Церковно-исторические памятники  неизменно называют его милостивым, утешителем  скорбных, заступником нищих и убогих» [12]. Далее говорится, что Сергий «установил в монастыре общежительные правила и особое внимание всегда обращал на  нестяжательность монастырской братии».</w:t>
      </w:r>
      <w:r>
        <w:rPr>
          <w:rFonts w:ascii="Arial" w:hAnsi="Arial" w:cs="Arial"/>
          <w:color w:val="333333"/>
          <w:sz w:val="21"/>
          <w:szCs w:val="21"/>
        </w:rPr>
        <w:br/>
      </w:r>
      <w:r>
        <w:rPr>
          <w:rFonts w:ascii="Arial" w:hAnsi="Arial" w:cs="Arial"/>
          <w:color w:val="333333"/>
          <w:sz w:val="21"/>
          <w:szCs w:val="21"/>
        </w:rPr>
        <w:br/>
        <w:t>Эти утверждения далеки от истины. Факты говорят о том, что при нем и после него Троице-</w:t>
      </w:r>
      <w:r>
        <w:rPr>
          <w:rFonts w:ascii="Arial" w:hAnsi="Arial" w:cs="Arial"/>
          <w:color w:val="333333"/>
          <w:sz w:val="21"/>
          <w:szCs w:val="21"/>
        </w:rPr>
        <w:lastRenderedPageBreak/>
        <w:t>Сергиева лавра стала богатейшим монастырем на Руси. Помимо  приношений лавра получала богатейшие дары от царей и их приближенных. К этому следует прибавить другие  источники доходов. В 1592 г. Троицкий монастырь имел в своем распоряжении около ста деревень. В 1763 г. лавре принадлежало 106 500 крепостных душ. У монастыря были свои соляные варницы, рыбные промыслы,  различные мастерские. Свою продукцию монастырь продавал, и деньги текли рекой в монастырскую казну. Любопытно, что один иностранец, посетивший Россию в XVI в.,  рассказывал, что «монастыри ведут самую обширную  торговлю в России».</w:t>
      </w:r>
      <w:r>
        <w:rPr>
          <w:rFonts w:ascii="Arial" w:hAnsi="Arial" w:cs="Arial"/>
          <w:color w:val="333333"/>
          <w:sz w:val="21"/>
          <w:szCs w:val="21"/>
        </w:rPr>
        <w:br/>
      </w:r>
      <w:r>
        <w:rPr>
          <w:rFonts w:ascii="Arial" w:hAnsi="Arial" w:cs="Arial"/>
          <w:color w:val="333333"/>
          <w:sz w:val="21"/>
          <w:szCs w:val="21"/>
        </w:rPr>
        <w:br/>
        <w:t>Когда в 1641 г. производилась опись казны  Троицкого монастыря, там оказался 13 861 рубль — сумма очень крупная по тем временам. В житницах оказалось 19 044 четверти хлеба, в погребах 1675 осетров, 4040  калуг, 1865 «семог осенней ловли», 3326 «семог весенней ловли», 1935 «щук вялых», 1245 «лещей вялых» и прочие рыбные запасы. Кроме того, в монастыре хранилось 3358 пудов меда-сырца для приготовления медопитий, на конюшне стояли 43 ездовые лошади, а на скотном дворе 500 коров и т. п. По слухам, в середине XVII  столетия у монастыря было зарыто в землю до 40 млн.  рублей серебром.</w:t>
      </w:r>
      <w:r>
        <w:rPr>
          <w:rFonts w:ascii="Arial" w:hAnsi="Arial" w:cs="Arial"/>
          <w:color w:val="333333"/>
          <w:sz w:val="21"/>
          <w:szCs w:val="21"/>
        </w:rPr>
        <w:br/>
      </w:r>
      <w:r>
        <w:rPr>
          <w:rFonts w:ascii="Arial" w:hAnsi="Arial" w:cs="Arial"/>
          <w:color w:val="333333"/>
          <w:sz w:val="21"/>
          <w:szCs w:val="21"/>
        </w:rPr>
        <w:br/>
        <w:t>Е. Голубинский сообщает, что Троицкий монастырь был крупнейшим кредитором русских государей.  Монастырская казна давала крупные займы Борису  Годунову, Василию Шуйскому. В старину в народе даже была сложена пословица: «У Сергиевой лавры сам царь в  долгу». В канун революции 1917 г. доход лавры составил 1 369 076 руб. [13] .</w:t>
      </w:r>
      <w:r>
        <w:rPr>
          <w:rFonts w:ascii="Arial" w:hAnsi="Arial" w:cs="Arial"/>
          <w:color w:val="333333"/>
          <w:sz w:val="21"/>
          <w:szCs w:val="21"/>
        </w:rPr>
        <w:br/>
      </w:r>
      <w:r>
        <w:rPr>
          <w:rFonts w:ascii="Arial" w:hAnsi="Arial" w:cs="Arial"/>
          <w:color w:val="333333"/>
          <w:sz w:val="21"/>
          <w:szCs w:val="21"/>
        </w:rPr>
        <w:br/>
        <w:t>О Троицкой лавре можно писать много. Она,  бесспорно, интересна для исследователя как памятник  русской старины. Но совершенно неосновательно  представлять этот монастырь чуть ли не символом героического прошлого русского народа. До сих пор, внимая  проповедям церковников, православные богомольцы идут к мощам Сергия в надежде на его заступничество, на его покровительство. И невдомек им, что они становятся жертвами самого обычного церковного обмана.</w:t>
      </w:r>
      <w:r>
        <w:rPr>
          <w:rFonts w:ascii="Arial" w:hAnsi="Arial" w:cs="Arial"/>
          <w:color w:val="333333"/>
          <w:sz w:val="21"/>
          <w:szCs w:val="21"/>
        </w:rPr>
        <w:br/>
      </w:r>
      <w:r>
        <w:rPr>
          <w:rFonts w:ascii="Arial" w:hAnsi="Arial" w:cs="Arial"/>
          <w:color w:val="333333"/>
          <w:sz w:val="21"/>
          <w:szCs w:val="21"/>
        </w:rPr>
        <w:br/>
        <w:t>Церковники утверждали, что мощи Сергия  «нетленны». Обман этот был разоблачен полстолетия тому назад, когда состоялось вскрытие мощей Сергия  Радонежского. Оно было произведено 11 апреля 1919 г. по требованию трудящихся.</w:t>
      </w:r>
      <w:r>
        <w:rPr>
          <w:rFonts w:ascii="Arial" w:hAnsi="Arial" w:cs="Arial"/>
          <w:color w:val="333333"/>
          <w:sz w:val="21"/>
          <w:szCs w:val="21"/>
        </w:rPr>
        <w:br/>
      </w:r>
      <w:r>
        <w:rPr>
          <w:rFonts w:ascii="Arial" w:hAnsi="Arial" w:cs="Arial"/>
          <w:color w:val="333333"/>
          <w:sz w:val="21"/>
          <w:szCs w:val="21"/>
        </w:rPr>
        <w:br/>
        <w:t>При вскрытии присутствовали представители  трудящихся и духовенства, в частности наместник  Сергиевской лавры архимандрит Кронид, настоятель  Вифанского монастыря иеромонах Порфирий, настоятель  Гефсиманского монастыря иеродиакон Сергий Большаков, иеромонах Ионафан, благочинный лавры Иона,  казначей лавры архимандрит Досифей, архимандрит  Аполлос и др.</w:t>
      </w:r>
      <w:r>
        <w:rPr>
          <w:rFonts w:ascii="Arial" w:hAnsi="Arial" w:cs="Arial"/>
          <w:color w:val="333333"/>
          <w:sz w:val="21"/>
          <w:szCs w:val="21"/>
        </w:rPr>
        <w:br/>
      </w:r>
      <w:r>
        <w:rPr>
          <w:rFonts w:ascii="Arial" w:hAnsi="Arial" w:cs="Arial"/>
          <w:color w:val="333333"/>
          <w:sz w:val="21"/>
          <w:szCs w:val="21"/>
        </w:rPr>
        <w:br/>
        <w:t>В протоколе вскрытия говорится, что в раке Сергия Радонежского никаких нетленных останков святого  обнаружено не было. Груда костей, вата, изъеденные молью куски ткани — вот что хранилось в раке.  Процесс вскрытия мощей Сергия Радонежского был  зафиксирован на кинопленку, которая и по сей день хранится в архивах Госфильмофонда [14].</w:t>
      </w:r>
      <w:r>
        <w:rPr>
          <w:rFonts w:ascii="Arial" w:hAnsi="Arial" w:cs="Arial"/>
          <w:color w:val="333333"/>
          <w:sz w:val="21"/>
          <w:szCs w:val="21"/>
        </w:rPr>
        <w:br/>
      </w:r>
      <w:r>
        <w:rPr>
          <w:rFonts w:ascii="Arial" w:hAnsi="Arial" w:cs="Arial"/>
          <w:color w:val="333333"/>
          <w:sz w:val="21"/>
          <w:szCs w:val="21"/>
        </w:rPr>
        <w:lastRenderedPageBreak/>
        <w:br/>
        <w:t>Можно было бы считать, что вскрытием «нетленных» мощей Сергия Радонежского закончилась история  культа этого святого. Однако прошло время, и церковь  попыталась забыть беспокойный для нее 1919 год,  связанный с неприятными для православного духовенства  воспоминаниями. Церковники вновь стали призывать верующих поклоняться мощам Сергия, занявшим свое прежнее место в Троице-Сергиевой лавре. Но не в  силах духовенства скрыть факты разоблачения  церковного обмана, а также правду о подлинной истории культа Сергия Радонежского.</w:t>
      </w:r>
      <w:r>
        <w:rPr>
          <w:rFonts w:ascii="Arial" w:hAnsi="Arial" w:cs="Arial"/>
          <w:color w:val="333333"/>
          <w:sz w:val="21"/>
          <w:szCs w:val="21"/>
        </w:rPr>
        <w:br/>
        <w:t>Читать полностью:</w:t>
      </w:r>
      <w:hyperlink r:id="rId8" w:history="1">
        <w:r>
          <w:rPr>
            <w:rStyle w:val="a3"/>
            <w:rFonts w:ascii="Arial" w:hAnsi="Arial" w:cs="Arial"/>
            <w:color w:val="383838"/>
            <w:sz w:val="21"/>
            <w:szCs w:val="21"/>
          </w:rPr>
          <w:t>http://yablor.ru/blogs/jitie-sergiya-radonejskogo/2117840</w:t>
        </w:r>
      </w:hyperlink>
    </w:p>
    <w:p w:rsidR="000D44AC" w:rsidRDefault="000D44AC" w:rsidP="00A67819"/>
    <w:p w:rsidR="00A074E1" w:rsidRDefault="00A074E1" w:rsidP="00A67819"/>
    <w:p w:rsidR="00A074E1" w:rsidRDefault="00A074E1" w:rsidP="00A67819"/>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Основной первичный источник сведений о преподобном Сергии — «житие, написанное его учеником</w:t>
      </w:r>
      <w:r>
        <w:rPr>
          <w:rStyle w:val="apple-converted-space"/>
          <w:rFonts w:ascii="Arial" w:hAnsi="Arial" w:cs="Arial"/>
          <w:color w:val="252525"/>
          <w:sz w:val="21"/>
          <w:szCs w:val="21"/>
        </w:rPr>
        <w:t> </w:t>
      </w:r>
      <w:hyperlink r:id="rId9" w:tooltip="Епифаний Премудрый" w:history="1">
        <w:r>
          <w:rPr>
            <w:rStyle w:val="a3"/>
            <w:rFonts w:ascii="Arial" w:hAnsi="Arial" w:cs="Arial"/>
            <w:color w:val="0B0080"/>
            <w:sz w:val="21"/>
            <w:szCs w:val="21"/>
          </w:rPr>
          <w:t>Епифанием Премудрым</w:t>
        </w:r>
      </w:hyperlink>
      <w:r>
        <w:rPr>
          <w:rFonts w:ascii="Arial" w:hAnsi="Arial" w:cs="Arial"/>
          <w:color w:val="252525"/>
          <w:sz w:val="21"/>
          <w:szCs w:val="21"/>
        </w:rPr>
        <w:t>»</w:t>
      </w:r>
      <w:hyperlink r:id="rId10" w:anchor="cite_note-nfe-4" w:history="1">
        <w:r>
          <w:rPr>
            <w:rStyle w:val="a3"/>
            <w:rFonts w:ascii="Arial" w:hAnsi="Arial" w:cs="Arial"/>
            <w:color w:val="0B0080"/>
            <w:sz w:val="21"/>
            <w:szCs w:val="21"/>
            <w:vertAlign w:val="superscript"/>
          </w:rPr>
          <w:t>[4]</w:t>
        </w:r>
      </w:hyperlink>
      <w:r>
        <w:rPr>
          <w:rFonts w:ascii="Arial" w:hAnsi="Arial" w:cs="Arial"/>
          <w:color w:val="252525"/>
          <w:sz w:val="21"/>
          <w:szCs w:val="21"/>
        </w:rPr>
        <w:t>, которое входит в «число вершин русской</w:t>
      </w:r>
      <w:r>
        <w:rPr>
          <w:rStyle w:val="apple-converted-space"/>
          <w:rFonts w:ascii="Arial" w:hAnsi="Arial" w:cs="Arial"/>
          <w:color w:val="252525"/>
          <w:sz w:val="21"/>
          <w:szCs w:val="21"/>
        </w:rPr>
        <w:t> </w:t>
      </w:r>
      <w:hyperlink r:id="rId11" w:tooltip="Агиография" w:history="1">
        <w:r>
          <w:rPr>
            <w:rStyle w:val="a3"/>
            <w:rFonts w:ascii="Arial" w:hAnsi="Arial" w:cs="Arial"/>
            <w:color w:val="0B0080"/>
            <w:sz w:val="21"/>
            <w:szCs w:val="21"/>
          </w:rPr>
          <w:t>агиографии</w:t>
        </w:r>
      </w:hyperlink>
      <w:r>
        <w:rPr>
          <w:rFonts w:ascii="Arial" w:hAnsi="Arial" w:cs="Arial"/>
          <w:color w:val="252525"/>
          <w:sz w:val="21"/>
          <w:szCs w:val="21"/>
        </w:rPr>
        <w:t>»</w:t>
      </w:r>
      <w:hyperlink r:id="rId12" w:anchor="cite_note-epif_slovar-5" w:history="1">
        <w:r>
          <w:rPr>
            <w:rStyle w:val="a3"/>
            <w:rFonts w:ascii="Arial" w:hAnsi="Arial" w:cs="Arial"/>
            <w:color w:val="0B0080"/>
            <w:sz w:val="21"/>
            <w:szCs w:val="21"/>
            <w:vertAlign w:val="superscript"/>
          </w:rPr>
          <w:t>[5]</w:t>
        </w:r>
      </w:hyperlink>
      <w:r>
        <w:rPr>
          <w:rStyle w:val="apple-converted-space"/>
          <w:rFonts w:ascii="Arial" w:hAnsi="Arial" w:cs="Arial"/>
          <w:color w:val="252525"/>
          <w:sz w:val="21"/>
          <w:szCs w:val="21"/>
        </w:rPr>
        <w:t> </w:t>
      </w:r>
      <w:r>
        <w:rPr>
          <w:rFonts w:ascii="Arial" w:hAnsi="Arial" w:cs="Arial"/>
          <w:color w:val="252525"/>
          <w:sz w:val="21"/>
          <w:szCs w:val="21"/>
        </w:rPr>
        <w:t>и «является ценнейшим источником сведений о жизни</w:t>
      </w:r>
      <w:r>
        <w:rPr>
          <w:rStyle w:val="apple-converted-space"/>
          <w:rFonts w:ascii="Arial" w:hAnsi="Arial" w:cs="Arial"/>
          <w:color w:val="252525"/>
          <w:sz w:val="21"/>
          <w:szCs w:val="21"/>
        </w:rPr>
        <w:t> </w:t>
      </w:r>
      <w:hyperlink r:id="rId13" w:tooltip="Московская Русь" w:history="1">
        <w:r>
          <w:rPr>
            <w:rStyle w:val="a3"/>
            <w:rFonts w:ascii="Arial" w:hAnsi="Arial" w:cs="Arial"/>
            <w:color w:val="0B0080"/>
            <w:sz w:val="21"/>
            <w:szCs w:val="21"/>
          </w:rPr>
          <w:t>Московской Руси</w:t>
        </w:r>
      </w:hyperlink>
      <w:r>
        <w:rPr>
          <w:rStyle w:val="apple-converted-space"/>
          <w:rFonts w:ascii="Arial" w:hAnsi="Arial" w:cs="Arial"/>
          <w:color w:val="252525"/>
          <w:sz w:val="21"/>
          <w:szCs w:val="21"/>
        </w:rPr>
        <w:t> </w:t>
      </w:r>
      <w:r>
        <w:rPr>
          <w:rFonts w:ascii="Arial" w:hAnsi="Arial" w:cs="Arial"/>
          <w:color w:val="252525"/>
          <w:sz w:val="21"/>
          <w:szCs w:val="21"/>
        </w:rPr>
        <w:t>XIV века»</w:t>
      </w:r>
      <w:hyperlink r:id="rId14" w:anchor="cite_note-epif_slovar-5" w:history="1">
        <w:r>
          <w:rPr>
            <w:rStyle w:val="a3"/>
            <w:rFonts w:ascii="Arial" w:hAnsi="Arial" w:cs="Arial"/>
            <w:color w:val="0B0080"/>
            <w:sz w:val="21"/>
            <w:szCs w:val="21"/>
            <w:vertAlign w:val="superscript"/>
          </w:rPr>
          <w:t>[5]</w:t>
        </w:r>
      </w:hyperlink>
      <w:r>
        <w:rPr>
          <w:rFonts w:ascii="Arial" w:hAnsi="Arial" w:cs="Arial"/>
          <w:color w:val="252525"/>
          <w:sz w:val="21"/>
          <w:szCs w:val="21"/>
        </w:rPr>
        <w:t>. Одна из особенностей этого первоисточника — отсутствие прямых указаний на год появления на свет будущего святого (см. раздел</w:t>
      </w:r>
      <w:r>
        <w:rPr>
          <w:rStyle w:val="apple-converted-space"/>
          <w:rFonts w:ascii="Arial" w:hAnsi="Arial" w:cs="Arial"/>
          <w:color w:val="252525"/>
          <w:sz w:val="21"/>
          <w:szCs w:val="21"/>
        </w:rPr>
        <w:t> </w:t>
      </w:r>
      <w:hyperlink r:id="rId15" w:anchor=".D0.94.D0.B0.D1.82.D0.B0_.D1.80.D0.BE.D0.B6.D0.B4.D0.B5.D0.BD.D0.B8.D1.8F" w:history="1">
        <w:r>
          <w:rPr>
            <w:rStyle w:val="a3"/>
            <w:rFonts w:ascii="Arial" w:hAnsi="Arial" w:cs="Arial"/>
            <w:color w:val="0B0080"/>
            <w:sz w:val="21"/>
            <w:szCs w:val="21"/>
          </w:rPr>
          <w:t>«Дата рождения»</w:t>
        </w:r>
      </w:hyperlink>
      <w:r>
        <w:rPr>
          <w:rFonts w:ascii="Arial" w:hAnsi="Arial" w:cs="Arial"/>
          <w:color w:val="252525"/>
          <w:sz w:val="21"/>
          <w:szCs w:val="21"/>
        </w:rPr>
        <w:t>), другая — насыщенность чудесами (обсуждаются</w:t>
      </w:r>
      <w:r>
        <w:rPr>
          <w:rStyle w:val="apple-converted-space"/>
          <w:rFonts w:ascii="Arial" w:hAnsi="Arial" w:cs="Arial"/>
          <w:color w:val="252525"/>
          <w:sz w:val="21"/>
          <w:szCs w:val="21"/>
        </w:rPr>
        <w:t> </w:t>
      </w:r>
      <w:hyperlink r:id="rId16" w:anchor=".D0.A7.D1.83.D0.B4.D0.B5.D1.81.D0.B0" w:history="1">
        <w:r>
          <w:rPr>
            <w:rStyle w:val="a3"/>
            <w:rFonts w:ascii="Arial" w:hAnsi="Arial" w:cs="Arial"/>
            <w:color w:val="0B0080"/>
            <w:sz w:val="21"/>
            <w:szCs w:val="21"/>
          </w:rPr>
          <w:t>в соответствующем разделе</w:t>
        </w:r>
      </w:hyperlink>
      <w:r>
        <w:rPr>
          <w:rFonts w:ascii="Arial" w:hAnsi="Arial" w:cs="Arial"/>
          <w:color w:val="252525"/>
          <w:sz w:val="21"/>
          <w:szCs w:val="21"/>
        </w:rPr>
        <w:t>).</w:t>
      </w:r>
    </w:p>
    <w:p w:rsidR="00A074E1" w:rsidRDefault="00A074E1" w:rsidP="00A074E1">
      <w:pPr>
        <w:pStyle w:val="3"/>
        <w:shd w:val="clear" w:color="auto" w:fill="FFFFFF"/>
        <w:spacing w:before="72" w:beforeAutospacing="0" w:after="0" w:afterAutospacing="0"/>
        <w:rPr>
          <w:rFonts w:ascii="Arial" w:hAnsi="Arial" w:cs="Arial"/>
          <w:color w:val="000000"/>
          <w:sz w:val="28"/>
          <w:szCs w:val="28"/>
        </w:rPr>
      </w:pPr>
      <w:r>
        <w:rPr>
          <w:rStyle w:val="mw-headline"/>
          <w:rFonts w:ascii="Arial" w:hAnsi="Arial" w:cs="Arial"/>
          <w:color w:val="000000"/>
          <w:sz w:val="28"/>
          <w:szCs w:val="28"/>
        </w:rPr>
        <w:t>Место и обстоятельства рождения</w:t>
      </w:r>
      <w:r>
        <w:rPr>
          <w:rStyle w:val="mw-editsection-bracket"/>
          <w:rFonts w:ascii="Arial" w:hAnsi="Arial" w:cs="Arial"/>
          <w:b w:val="0"/>
          <w:bCs w:val="0"/>
          <w:color w:val="555555"/>
          <w:sz w:val="24"/>
          <w:szCs w:val="24"/>
        </w:rPr>
        <w:t>[</w:t>
      </w:r>
      <w:hyperlink r:id="rId17" w:tooltip="Редактировать раздел «Место и обстоятельства рождения»" w:history="1">
        <w:r>
          <w:rPr>
            <w:rStyle w:val="a3"/>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18" w:tooltip="Редактировать раздел «Место и обстоятельства рождения»" w:history="1">
        <w:r>
          <w:rPr>
            <w:rStyle w:val="a3"/>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A074E1" w:rsidRDefault="00A074E1" w:rsidP="00A074E1">
      <w:pPr>
        <w:pStyle w:val="a5"/>
        <w:shd w:val="clear" w:color="auto" w:fill="F9F9F9"/>
        <w:spacing w:before="120" w:beforeAutospacing="0" w:after="120" w:afterAutospacing="0"/>
        <w:rPr>
          <w:rFonts w:ascii="Arial" w:hAnsi="Arial" w:cs="Arial"/>
          <w:color w:val="252525"/>
          <w:sz w:val="20"/>
          <w:szCs w:val="20"/>
        </w:rPr>
      </w:pPr>
      <w:r>
        <w:rPr>
          <w:rFonts w:ascii="Arial" w:hAnsi="Arial" w:cs="Arial"/>
          <w:b/>
          <w:bCs/>
          <w:color w:val="252525"/>
          <w:sz w:val="15"/>
          <w:szCs w:val="15"/>
        </w:rPr>
        <w:t>АВЕРЬЯНОВ</w:t>
      </w:r>
      <w:r>
        <w:rPr>
          <w:rFonts w:ascii="Arial" w:hAnsi="Arial" w:cs="Arial"/>
          <w:color w:val="252525"/>
          <w:sz w:val="15"/>
          <w:szCs w:val="15"/>
        </w:rPr>
        <w:t>: Родился он в семье ростовского</w:t>
      </w:r>
      <w:hyperlink r:id="rId19" w:tooltip="Боярин" w:history="1">
        <w:r>
          <w:rPr>
            <w:rStyle w:val="a3"/>
            <w:rFonts w:ascii="Arial" w:hAnsi="Arial" w:cs="Arial"/>
            <w:color w:val="0B0080"/>
            <w:sz w:val="15"/>
            <w:szCs w:val="15"/>
          </w:rPr>
          <w:t>боярина</w:t>
        </w:r>
      </w:hyperlink>
      <w:r>
        <w:rPr>
          <w:rStyle w:val="apple-converted-space"/>
          <w:rFonts w:ascii="Arial" w:hAnsi="Arial" w:cs="Arial"/>
          <w:color w:val="252525"/>
          <w:sz w:val="15"/>
          <w:szCs w:val="15"/>
        </w:rPr>
        <w:t> </w:t>
      </w:r>
      <w:r>
        <w:rPr>
          <w:rFonts w:ascii="Arial" w:hAnsi="Arial" w:cs="Arial"/>
          <w:color w:val="252525"/>
          <w:sz w:val="15"/>
          <w:szCs w:val="15"/>
        </w:rPr>
        <w:t>Кирилла. Соответственно, вся семья по преданию жила в небольшом селе рядом с Ростовом. Имеется в виду Ростов Великий. Там, где впоследствии было село Варница.</w:t>
      </w:r>
    </w:p>
    <w:p w:rsidR="00A074E1" w:rsidRDefault="00A074E1" w:rsidP="00A074E1">
      <w:pPr>
        <w:pStyle w:val="a5"/>
        <w:shd w:val="clear" w:color="auto" w:fill="F9F9F9"/>
        <w:spacing w:before="120" w:beforeAutospacing="0" w:after="120" w:afterAutospacing="0"/>
        <w:rPr>
          <w:rFonts w:ascii="Arial" w:hAnsi="Arial" w:cs="Arial"/>
          <w:color w:val="252525"/>
          <w:sz w:val="20"/>
          <w:szCs w:val="20"/>
        </w:rPr>
      </w:pPr>
      <w:r>
        <w:rPr>
          <w:rFonts w:ascii="Arial" w:hAnsi="Arial" w:cs="Arial"/>
          <w:b/>
          <w:bCs/>
          <w:color w:val="252525"/>
          <w:sz w:val="15"/>
          <w:szCs w:val="15"/>
        </w:rPr>
        <w:t>МЕДИНСКИЙ</w:t>
      </w:r>
      <w:r>
        <w:rPr>
          <w:rFonts w:ascii="Arial" w:hAnsi="Arial" w:cs="Arial"/>
          <w:color w:val="252525"/>
          <w:sz w:val="15"/>
          <w:szCs w:val="15"/>
        </w:rPr>
        <w:t>: Ну, это не</w:t>
      </w:r>
      <w:r>
        <w:rPr>
          <w:rStyle w:val="apple-converted-space"/>
          <w:rFonts w:ascii="Arial" w:hAnsi="Arial" w:cs="Arial"/>
          <w:color w:val="252525"/>
          <w:sz w:val="15"/>
          <w:szCs w:val="15"/>
        </w:rPr>
        <w:t> </w:t>
      </w:r>
      <w:hyperlink r:id="rId20" w:tooltip="Олигарх" w:history="1">
        <w:r>
          <w:rPr>
            <w:rStyle w:val="a3"/>
            <w:rFonts w:ascii="Arial" w:hAnsi="Arial" w:cs="Arial"/>
            <w:color w:val="0B0080"/>
            <w:sz w:val="15"/>
            <w:szCs w:val="15"/>
          </w:rPr>
          <w:t>олигархи</w:t>
        </w:r>
      </w:hyperlink>
      <w:r>
        <w:rPr>
          <w:rFonts w:ascii="Arial" w:hAnsi="Arial" w:cs="Arial"/>
          <w:color w:val="252525"/>
          <w:sz w:val="15"/>
          <w:szCs w:val="15"/>
        </w:rPr>
        <w:t>, это не такие бояре, которые в меховых шапках потом в боярской думе заседали? Это бояре, которые рыцари, да?</w:t>
      </w:r>
    </w:p>
    <w:p w:rsidR="00A074E1" w:rsidRDefault="00A074E1" w:rsidP="00A074E1">
      <w:pPr>
        <w:pStyle w:val="a5"/>
        <w:shd w:val="clear" w:color="auto" w:fill="F9F9F9"/>
        <w:spacing w:before="120" w:beforeAutospacing="0" w:after="120" w:afterAutospacing="0"/>
        <w:rPr>
          <w:rFonts w:ascii="Arial" w:hAnsi="Arial" w:cs="Arial"/>
          <w:color w:val="252525"/>
          <w:sz w:val="20"/>
          <w:szCs w:val="20"/>
        </w:rPr>
      </w:pPr>
      <w:r>
        <w:rPr>
          <w:rFonts w:ascii="Arial" w:hAnsi="Arial" w:cs="Arial"/>
          <w:b/>
          <w:bCs/>
          <w:color w:val="252525"/>
          <w:sz w:val="15"/>
          <w:szCs w:val="15"/>
        </w:rPr>
        <w:t>АВЕРЬЯНОВ</w:t>
      </w:r>
      <w:r>
        <w:rPr>
          <w:rFonts w:ascii="Arial" w:hAnsi="Arial" w:cs="Arial"/>
          <w:color w:val="252525"/>
          <w:sz w:val="15"/>
          <w:szCs w:val="15"/>
        </w:rPr>
        <w:t>: Скажем так, да. Потому что тот же Епифаний Премудрый рассказывает о том, что боярин Кирилл, отец Сергия, он из-за различных, будем так говорить, обязанностей – надо было принимать послов, кормить их – вконец разорился…</w:t>
      </w:r>
    </w:p>
    <w:p w:rsidR="00A074E1" w:rsidRDefault="00A074E1" w:rsidP="00A074E1">
      <w:pPr>
        <w:shd w:val="clear" w:color="auto" w:fill="F9F9F9"/>
        <w:spacing w:line="269" w:lineRule="atLeast"/>
        <w:jc w:val="right"/>
        <w:rPr>
          <w:rFonts w:ascii="Arial" w:hAnsi="Arial" w:cs="Arial"/>
          <w:color w:val="252525"/>
          <w:sz w:val="18"/>
          <w:szCs w:val="18"/>
        </w:rPr>
      </w:pPr>
      <w:r>
        <w:rPr>
          <w:rFonts w:ascii="Arial" w:hAnsi="Arial" w:cs="Arial"/>
          <w:color w:val="252525"/>
          <w:sz w:val="18"/>
          <w:szCs w:val="18"/>
        </w:rPr>
        <w:t>интервью с историком К.А. Аверьяновым, радиостанция Столица-FM</w:t>
      </w:r>
      <w:hyperlink r:id="rId21" w:anchor="cite_note-st-fm1-6" w:history="1">
        <w:r>
          <w:rPr>
            <w:rStyle w:val="a3"/>
            <w:rFonts w:ascii="Arial" w:hAnsi="Arial" w:cs="Arial"/>
            <w:color w:val="0B0080"/>
            <w:sz w:val="18"/>
            <w:szCs w:val="18"/>
            <w:vertAlign w:val="superscript"/>
          </w:rPr>
          <w:t>[6]</w:t>
        </w:r>
      </w:hyperlink>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«Преподобный отец наш Сергий родился от родителей благородных и благоверных: от отца, которого звали</w:t>
      </w:r>
      <w:r>
        <w:rPr>
          <w:rStyle w:val="apple-converted-space"/>
          <w:rFonts w:ascii="Arial" w:hAnsi="Arial" w:cs="Arial"/>
          <w:color w:val="252525"/>
          <w:sz w:val="21"/>
          <w:szCs w:val="21"/>
        </w:rPr>
        <w:t> </w:t>
      </w:r>
      <w:hyperlink r:id="rId22" w:tooltip="Кирилл и Мария Радонежские" w:history="1">
        <w:r>
          <w:rPr>
            <w:rStyle w:val="a3"/>
            <w:rFonts w:ascii="Arial" w:hAnsi="Arial" w:cs="Arial"/>
            <w:color w:val="0B0080"/>
            <w:sz w:val="21"/>
            <w:szCs w:val="21"/>
          </w:rPr>
          <w:t>Кириллом, и матери, по имени Мария</w:t>
        </w:r>
      </w:hyperlink>
      <w:r>
        <w:rPr>
          <w:rFonts w:ascii="Arial" w:hAnsi="Arial" w:cs="Arial"/>
          <w:color w:val="252525"/>
          <w:sz w:val="21"/>
          <w:szCs w:val="21"/>
        </w:rPr>
        <w:t>», — сообщает Епифаний Премудрый</w:t>
      </w:r>
      <w:hyperlink r:id="rId23" w:anchor="cite_note-epif-7" w:history="1">
        <w:r>
          <w:rPr>
            <w:rStyle w:val="a3"/>
            <w:rFonts w:ascii="Arial" w:hAnsi="Arial" w:cs="Arial"/>
            <w:color w:val="0B0080"/>
            <w:sz w:val="21"/>
            <w:szCs w:val="21"/>
            <w:vertAlign w:val="superscript"/>
          </w:rPr>
          <w:t>[7]</w:t>
        </w:r>
      </w:hyperlink>
      <w:r>
        <w:rPr>
          <w:rFonts w:ascii="Arial" w:hAnsi="Arial" w:cs="Arial"/>
          <w:color w:val="252525"/>
          <w:sz w:val="21"/>
          <w:szCs w:val="21"/>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 повествовании Епифания не указано точное место рождения преподобного, сказано лишь, что до переселения из</w:t>
      </w:r>
      <w:hyperlink r:id="rId24" w:tooltip="Ростовское княжество" w:history="1">
        <w:r>
          <w:rPr>
            <w:rStyle w:val="a3"/>
            <w:rFonts w:ascii="Arial" w:hAnsi="Arial" w:cs="Arial"/>
            <w:color w:val="0B0080"/>
            <w:sz w:val="21"/>
            <w:szCs w:val="21"/>
          </w:rPr>
          <w:t>Ростовского княжества</w:t>
        </w:r>
      </w:hyperlink>
      <w:r>
        <w:rPr>
          <w:rStyle w:val="apple-converted-space"/>
          <w:rFonts w:ascii="Arial" w:hAnsi="Arial" w:cs="Arial"/>
          <w:color w:val="252525"/>
          <w:sz w:val="21"/>
          <w:szCs w:val="21"/>
        </w:rPr>
        <w:t> </w:t>
      </w:r>
      <w:r>
        <w:rPr>
          <w:rFonts w:ascii="Arial" w:hAnsi="Arial" w:cs="Arial"/>
          <w:color w:val="252525"/>
          <w:sz w:val="21"/>
          <w:szCs w:val="21"/>
        </w:rPr>
        <w:t>семья преподобного проживала «в деревне в той области, которая находится в пределах Ростовского княжества, не очень близко от города</w:t>
      </w:r>
      <w:r>
        <w:rPr>
          <w:rStyle w:val="apple-converted-space"/>
          <w:rFonts w:ascii="Arial" w:hAnsi="Arial" w:cs="Arial"/>
          <w:color w:val="252525"/>
          <w:sz w:val="21"/>
          <w:szCs w:val="21"/>
        </w:rPr>
        <w:t> </w:t>
      </w:r>
      <w:hyperlink r:id="rId25" w:tooltip="Ростов" w:history="1">
        <w:r>
          <w:rPr>
            <w:rStyle w:val="a3"/>
            <w:rFonts w:ascii="Arial" w:hAnsi="Arial" w:cs="Arial"/>
            <w:color w:val="0B0080"/>
            <w:sz w:val="21"/>
            <w:szCs w:val="21"/>
          </w:rPr>
          <w:t>Ростова</w:t>
        </w:r>
      </w:hyperlink>
      <w:r>
        <w:rPr>
          <w:rFonts w:ascii="Arial" w:hAnsi="Arial" w:cs="Arial"/>
          <w:color w:val="252525"/>
          <w:sz w:val="21"/>
          <w:szCs w:val="21"/>
        </w:rPr>
        <w:t>»</w:t>
      </w:r>
      <w:hyperlink r:id="rId26" w:anchor="cite_note-epif-7" w:history="1">
        <w:r>
          <w:rPr>
            <w:rStyle w:val="a3"/>
            <w:rFonts w:ascii="Arial" w:hAnsi="Arial" w:cs="Arial"/>
            <w:color w:val="0B0080"/>
            <w:sz w:val="21"/>
            <w:szCs w:val="21"/>
            <w:vertAlign w:val="superscript"/>
          </w:rPr>
          <w:t>[7]</w:t>
        </w:r>
      </w:hyperlink>
      <w:r>
        <w:rPr>
          <w:rFonts w:ascii="Arial" w:hAnsi="Arial" w:cs="Arial"/>
          <w:color w:val="252525"/>
          <w:sz w:val="21"/>
          <w:szCs w:val="21"/>
        </w:rPr>
        <w:t>. Принято считать, что речь идет о селе Варницы под Ростовом</w:t>
      </w:r>
      <w:hyperlink r:id="rId27" w:anchor="cite_note-nfe-4" w:history="1">
        <w:r>
          <w:rPr>
            <w:rStyle w:val="a3"/>
            <w:rFonts w:ascii="Arial" w:hAnsi="Arial" w:cs="Arial"/>
            <w:color w:val="0B0080"/>
            <w:sz w:val="21"/>
            <w:szCs w:val="21"/>
            <w:vertAlign w:val="superscript"/>
          </w:rPr>
          <w:t>[4]</w:t>
        </w:r>
      </w:hyperlink>
      <w:hyperlink r:id="rId28" w:anchor="cite_note-nikon_r-8" w:history="1">
        <w:r>
          <w:rPr>
            <w:rStyle w:val="a3"/>
            <w:rFonts w:ascii="Arial" w:hAnsi="Arial" w:cs="Arial"/>
            <w:color w:val="0B0080"/>
            <w:sz w:val="21"/>
            <w:szCs w:val="21"/>
            <w:vertAlign w:val="superscript"/>
          </w:rPr>
          <w:t>[8]</w:t>
        </w:r>
      </w:hyperlink>
      <w:hyperlink r:id="rId29" w:anchor="cite_note-pravoslavie.ru-9" w:history="1">
        <w:r>
          <w:rPr>
            <w:rStyle w:val="a3"/>
            <w:rFonts w:ascii="Arial" w:hAnsi="Arial" w:cs="Arial"/>
            <w:color w:val="0B0080"/>
            <w:sz w:val="21"/>
            <w:szCs w:val="21"/>
            <w:vertAlign w:val="superscript"/>
          </w:rPr>
          <w:t>[9]</w:t>
        </w:r>
      </w:hyperlink>
      <w:r>
        <w:rPr>
          <w:rFonts w:ascii="Arial" w:hAnsi="Arial" w:cs="Arial"/>
          <w:color w:val="252525"/>
          <w:sz w:val="21"/>
          <w:szCs w:val="21"/>
        </w:rPr>
        <w:t>. Будущий святой получил при</w:t>
      </w:r>
      <w:r>
        <w:rPr>
          <w:rStyle w:val="apple-converted-space"/>
          <w:rFonts w:ascii="Arial" w:hAnsi="Arial" w:cs="Arial"/>
          <w:color w:val="252525"/>
          <w:sz w:val="21"/>
          <w:szCs w:val="21"/>
        </w:rPr>
        <w:t> </w:t>
      </w:r>
      <w:hyperlink r:id="rId30" w:tooltip="Крещение" w:history="1">
        <w:r>
          <w:rPr>
            <w:rStyle w:val="a3"/>
            <w:rFonts w:ascii="Arial" w:hAnsi="Arial" w:cs="Arial"/>
            <w:color w:val="0B0080"/>
            <w:sz w:val="21"/>
            <w:szCs w:val="21"/>
          </w:rPr>
          <w:t>крещении</w:t>
        </w:r>
      </w:hyperlink>
      <w:r>
        <w:rPr>
          <w:rStyle w:val="apple-converted-space"/>
          <w:rFonts w:ascii="Arial" w:hAnsi="Arial" w:cs="Arial"/>
          <w:color w:val="252525"/>
          <w:sz w:val="21"/>
          <w:szCs w:val="21"/>
        </w:rPr>
        <w:t> </w:t>
      </w:r>
      <w:r>
        <w:rPr>
          <w:rFonts w:ascii="Arial" w:hAnsi="Arial" w:cs="Arial"/>
          <w:color w:val="252525"/>
          <w:sz w:val="21"/>
          <w:szCs w:val="21"/>
        </w:rPr>
        <w:t>имя Варфоломей</w:t>
      </w:r>
      <w:hyperlink r:id="rId31" w:anchor="cite_note-epif-7" w:history="1">
        <w:r>
          <w:rPr>
            <w:rStyle w:val="a3"/>
            <w:rFonts w:ascii="Arial" w:hAnsi="Arial" w:cs="Arial"/>
            <w:color w:val="0B0080"/>
            <w:sz w:val="21"/>
            <w:szCs w:val="21"/>
            <w:vertAlign w:val="superscript"/>
          </w:rPr>
          <w:t>[7]</w:t>
        </w:r>
      </w:hyperlink>
      <w:r>
        <w:rPr>
          <w:rStyle w:val="apple-converted-space"/>
          <w:rFonts w:ascii="Arial" w:hAnsi="Arial" w:cs="Arial"/>
          <w:color w:val="252525"/>
          <w:sz w:val="21"/>
          <w:szCs w:val="21"/>
        </w:rPr>
        <w:t> </w:t>
      </w:r>
      <w:r>
        <w:rPr>
          <w:rFonts w:ascii="Arial" w:hAnsi="Arial" w:cs="Arial"/>
          <w:color w:val="252525"/>
          <w:sz w:val="21"/>
          <w:szCs w:val="21"/>
        </w:rPr>
        <w:t>в честь апостола Варфоломея</w:t>
      </w:r>
      <w:hyperlink r:id="rId32" w:anchor="cite_note-nikon_r-8" w:history="1">
        <w:r>
          <w:rPr>
            <w:rStyle w:val="a3"/>
            <w:rFonts w:ascii="Arial" w:hAnsi="Arial" w:cs="Arial"/>
            <w:color w:val="0B0080"/>
            <w:sz w:val="21"/>
            <w:szCs w:val="21"/>
            <w:vertAlign w:val="superscript"/>
          </w:rPr>
          <w:t>[8]</w:t>
        </w:r>
      </w:hyperlink>
      <w:r>
        <w:rPr>
          <w:rFonts w:ascii="Arial" w:hAnsi="Arial" w:cs="Arial"/>
          <w:color w:val="252525"/>
          <w:sz w:val="21"/>
          <w:szCs w:val="21"/>
        </w:rPr>
        <w:t>.</w:t>
      </w:r>
    </w:p>
    <w:p w:rsidR="00A074E1" w:rsidRDefault="00A074E1" w:rsidP="00A074E1">
      <w:pPr>
        <w:shd w:val="clear" w:color="auto" w:fill="F9F9F9"/>
        <w:spacing w:line="336" w:lineRule="atLeast"/>
        <w:jc w:val="center"/>
        <w:rPr>
          <w:rFonts w:ascii="Arial" w:hAnsi="Arial" w:cs="Arial"/>
          <w:color w:val="252525"/>
          <w:sz w:val="20"/>
          <w:szCs w:val="20"/>
        </w:rPr>
      </w:pPr>
      <w:r>
        <w:rPr>
          <w:rFonts w:ascii="Arial" w:hAnsi="Arial" w:cs="Arial"/>
          <w:noProof/>
          <w:color w:val="0B0080"/>
          <w:sz w:val="20"/>
          <w:szCs w:val="20"/>
        </w:rPr>
        <w:lastRenderedPageBreak/>
        <w:drawing>
          <wp:inline distT="0" distB="0" distL="0" distR="0">
            <wp:extent cx="2667000" cy="2876550"/>
            <wp:effectExtent l="19050" t="0" r="0" b="0"/>
            <wp:docPr id="86" name="Рисунок 3" descr="https://upload.wikimedia.org/wikipedia/commons/thumb/a/aa/Varni8w.jpg/280px-Varni8w.jpg">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upload.wikimedia.org/wikipedia/commons/thumb/a/aa/Varni8w.jpg/280px-Varni8w.jpg">
                      <a:hlinkClick r:id="rId33"/>
                    </pic:cNvPr>
                    <pic:cNvPicPr>
                      <a:picLocks noChangeAspect="1" noChangeArrowheads="1"/>
                    </pic:cNvPicPr>
                  </pic:nvPicPr>
                  <pic:blipFill>
                    <a:blip r:embed="rId34"/>
                    <a:srcRect/>
                    <a:stretch>
                      <a:fillRect/>
                    </a:stretch>
                  </pic:blipFill>
                  <pic:spPr bwMode="auto">
                    <a:xfrm>
                      <a:off x="0" y="0"/>
                      <a:ext cx="2667000" cy="2876550"/>
                    </a:xfrm>
                    <a:prstGeom prst="rect">
                      <a:avLst/>
                    </a:prstGeom>
                    <a:noFill/>
                    <a:ln w="9525">
                      <a:noFill/>
                      <a:miter lim="800000"/>
                      <a:headEnd/>
                      <a:tailEnd/>
                    </a:ln>
                  </pic:spPr>
                </pic:pic>
              </a:graphicData>
            </a:graphic>
          </wp:inline>
        </w:drawing>
      </w:r>
    </w:p>
    <w:p w:rsidR="00A074E1" w:rsidRDefault="00A074E1" w:rsidP="00A074E1">
      <w:pPr>
        <w:shd w:val="clear" w:color="auto" w:fill="F9F9F9"/>
        <w:spacing w:line="336" w:lineRule="atLeast"/>
        <w:rPr>
          <w:rFonts w:ascii="Arial" w:hAnsi="Arial" w:cs="Arial"/>
          <w:color w:val="252525"/>
          <w:sz w:val="18"/>
          <w:szCs w:val="18"/>
        </w:rPr>
      </w:pPr>
      <w:r>
        <w:rPr>
          <w:rFonts w:ascii="Arial" w:hAnsi="Arial" w:cs="Arial"/>
          <w:color w:val="252525"/>
          <w:sz w:val="18"/>
          <w:szCs w:val="18"/>
        </w:rPr>
        <w:t>На том месте, где родился Сергий, построен</w:t>
      </w:r>
      <w:r>
        <w:rPr>
          <w:rStyle w:val="apple-converted-space"/>
          <w:rFonts w:ascii="Arial" w:hAnsi="Arial" w:cs="Arial"/>
          <w:color w:val="252525"/>
          <w:sz w:val="18"/>
          <w:szCs w:val="18"/>
        </w:rPr>
        <w:t> </w:t>
      </w:r>
      <w:hyperlink r:id="rId35" w:tooltip="Варницкий монастырь" w:history="1">
        <w:r>
          <w:rPr>
            <w:rStyle w:val="a3"/>
            <w:rFonts w:ascii="Arial" w:hAnsi="Arial" w:cs="Arial"/>
            <w:color w:val="0B0080"/>
            <w:sz w:val="18"/>
            <w:szCs w:val="18"/>
          </w:rPr>
          <w:t>Варницкий монастырь</w:t>
        </w:r>
      </w:hyperlink>
    </w:p>
    <w:p w:rsidR="00A074E1" w:rsidRDefault="00A074E1" w:rsidP="00A074E1">
      <w:pPr>
        <w:pStyle w:val="3"/>
        <w:shd w:val="clear" w:color="auto" w:fill="FFFFFF"/>
        <w:spacing w:before="72" w:beforeAutospacing="0" w:after="0" w:afterAutospacing="0"/>
        <w:rPr>
          <w:rFonts w:ascii="Arial" w:hAnsi="Arial" w:cs="Arial"/>
          <w:color w:val="000000"/>
          <w:sz w:val="28"/>
          <w:szCs w:val="28"/>
        </w:rPr>
      </w:pPr>
      <w:r>
        <w:rPr>
          <w:rStyle w:val="mw-headline"/>
          <w:rFonts w:ascii="Arial" w:hAnsi="Arial" w:cs="Arial"/>
          <w:color w:val="000000"/>
          <w:sz w:val="28"/>
          <w:szCs w:val="28"/>
        </w:rPr>
        <w:t>Дата рождения</w:t>
      </w:r>
      <w:r>
        <w:rPr>
          <w:rStyle w:val="mw-editsection-bracket"/>
          <w:rFonts w:ascii="Arial" w:hAnsi="Arial" w:cs="Arial"/>
          <w:b w:val="0"/>
          <w:bCs w:val="0"/>
          <w:color w:val="555555"/>
          <w:sz w:val="24"/>
          <w:szCs w:val="24"/>
        </w:rPr>
        <w:t>[</w:t>
      </w:r>
      <w:hyperlink r:id="rId36" w:tooltip="Редактировать раздел «Дата рождения»" w:history="1">
        <w:r>
          <w:rPr>
            <w:rStyle w:val="a3"/>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37" w:tooltip="Редактировать раздел «Дата рождения»" w:history="1">
        <w:r>
          <w:rPr>
            <w:rStyle w:val="a3"/>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Первый жизнеописатель будущего святого,</w:t>
      </w:r>
      <w:r>
        <w:rPr>
          <w:rStyle w:val="apple-converted-space"/>
          <w:rFonts w:ascii="Arial" w:hAnsi="Arial" w:cs="Arial"/>
          <w:color w:val="252525"/>
          <w:sz w:val="21"/>
          <w:szCs w:val="21"/>
        </w:rPr>
        <w:t> </w:t>
      </w:r>
      <w:hyperlink r:id="rId38" w:tooltip="Епифаний Премудрый" w:history="1">
        <w:r>
          <w:rPr>
            <w:rStyle w:val="a3"/>
            <w:rFonts w:ascii="Arial" w:hAnsi="Arial" w:cs="Arial"/>
            <w:color w:val="0B0080"/>
            <w:sz w:val="21"/>
            <w:szCs w:val="21"/>
          </w:rPr>
          <w:t>Епифаний Премудрый</w:t>
        </w:r>
      </w:hyperlink>
      <w:r>
        <w:rPr>
          <w:rFonts w:ascii="Arial" w:hAnsi="Arial" w:cs="Arial"/>
          <w:color w:val="252525"/>
          <w:sz w:val="21"/>
          <w:szCs w:val="21"/>
        </w:rPr>
        <w:t>, указал год его появления на свет, пользуясь характерной затейливой формулировкой</w:t>
      </w:r>
      <w:hyperlink r:id="rId39" w:anchor="cite_note-epif-7" w:history="1">
        <w:r>
          <w:rPr>
            <w:rStyle w:val="a3"/>
            <w:rFonts w:ascii="Arial" w:hAnsi="Arial" w:cs="Arial"/>
            <w:color w:val="0B0080"/>
            <w:sz w:val="21"/>
            <w:szCs w:val="21"/>
            <w:vertAlign w:val="superscript"/>
          </w:rPr>
          <w:t>[7]</w:t>
        </w:r>
      </w:hyperlink>
      <w:r>
        <w:rPr>
          <w:rFonts w:ascii="Arial" w:hAnsi="Arial" w:cs="Arial"/>
          <w:color w:val="252525"/>
          <w:sz w:val="21"/>
          <w:szCs w:val="21"/>
        </w:rPr>
        <w:t>:</w:t>
      </w:r>
    </w:p>
    <w:tbl>
      <w:tblPr>
        <w:tblW w:w="0" w:type="auto"/>
        <w:tblCellMar>
          <w:top w:w="15" w:type="dxa"/>
          <w:left w:w="15" w:type="dxa"/>
          <w:bottom w:w="15" w:type="dxa"/>
          <w:right w:w="15" w:type="dxa"/>
        </w:tblCellMar>
        <w:tblLook w:val="04A0"/>
      </w:tblPr>
      <w:tblGrid>
        <w:gridCol w:w="615"/>
        <w:gridCol w:w="8155"/>
        <w:gridCol w:w="615"/>
      </w:tblGrid>
      <w:tr w:rsidR="00A074E1" w:rsidTr="00A074E1">
        <w:tc>
          <w:tcPr>
            <w:tcW w:w="450" w:type="dxa"/>
            <w:shd w:val="clear" w:color="auto" w:fill="auto"/>
            <w:tcMar>
              <w:top w:w="15" w:type="dxa"/>
              <w:left w:w="15" w:type="dxa"/>
              <w:bottom w:w="15" w:type="dxa"/>
              <w:right w:w="150" w:type="dxa"/>
            </w:tcMar>
            <w:hideMark/>
          </w:tcPr>
          <w:p w:rsidR="00A074E1" w:rsidRDefault="00A074E1">
            <w:pPr>
              <w:spacing w:before="100" w:beforeAutospacing="1" w:after="100" w:afterAutospacing="1" w:line="336" w:lineRule="atLeast"/>
              <w:rPr>
                <w:rFonts w:ascii="Arial" w:hAnsi="Arial" w:cs="Arial"/>
                <w:color w:val="252525"/>
                <w:sz w:val="21"/>
                <w:szCs w:val="21"/>
              </w:rPr>
            </w:pPr>
            <w:r>
              <w:rPr>
                <w:rFonts w:ascii="Arial" w:hAnsi="Arial" w:cs="Arial"/>
                <w:noProof/>
                <w:color w:val="252525"/>
                <w:sz w:val="21"/>
                <w:szCs w:val="21"/>
              </w:rPr>
              <w:drawing>
                <wp:inline distT="0" distB="0" distL="0" distR="0">
                  <wp:extent cx="285750" cy="219075"/>
                  <wp:effectExtent l="0" t="0" r="0" b="0"/>
                  <wp:docPr id="85" name="Рисунок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pic:cNvPicPr>
                            <a:picLocks noChangeAspect="1" noChangeArrowheads="1"/>
                          </pic:cNvPicPr>
                        </pic:nvPicPr>
                        <pic:blipFill>
                          <a:blip r:embed="rId40"/>
                          <a:srcRect/>
                          <a:stretch>
                            <a:fillRect/>
                          </a:stretch>
                        </pic:blipFill>
                        <pic:spPr bwMode="auto">
                          <a:xfrm>
                            <a:off x="0" y="0"/>
                            <a:ext cx="285750" cy="219075"/>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A074E1" w:rsidRDefault="00A074E1">
            <w:pPr>
              <w:spacing w:before="100" w:beforeAutospacing="1" w:after="100" w:afterAutospacing="1" w:line="336" w:lineRule="atLeast"/>
              <w:rPr>
                <w:rFonts w:ascii="Arial" w:hAnsi="Arial" w:cs="Arial"/>
                <w:color w:val="252525"/>
                <w:sz w:val="21"/>
                <w:szCs w:val="21"/>
              </w:rPr>
            </w:pPr>
            <w:r>
              <w:rPr>
                <w:rStyle w:val="HTML"/>
                <w:rFonts w:ascii="Arial" w:hAnsi="Arial" w:cs="Arial"/>
                <w:color w:val="252525"/>
                <w:sz w:val="21"/>
                <w:szCs w:val="21"/>
              </w:rPr>
              <w:t>Хочу также сказать о времени и годе, когда преподобный родился: в годы правления благочестивого, славного и державного</w:t>
            </w:r>
            <w:r>
              <w:rPr>
                <w:rStyle w:val="apple-converted-space"/>
                <w:rFonts w:ascii="Arial" w:hAnsi="Arial" w:cs="Arial"/>
                <w:i/>
                <w:iCs/>
                <w:color w:val="252525"/>
                <w:sz w:val="21"/>
                <w:szCs w:val="21"/>
              </w:rPr>
              <w:t> </w:t>
            </w:r>
            <w:hyperlink r:id="rId41" w:tooltip="Андроник Палеолог" w:history="1">
              <w:r>
                <w:rPr>
                  <w:rStyle w:val="a3"/>
                  <w:rFonts w:ascii="Arial" w:hAnsi="Arial" w:cs="Arial"/>
                  <w:i/>
                  <w:iCs/>
                  <w:color w:val="0B0080"/>
                  <w:sz w:val="21"/>
                  <w:szCs w:val="21"/>
                </w:rPr>
                <w:t>царя Андроника, самодержца греческого</w:t>
              </w:r>
            </w:hyperlink>
            <w:r>
              <w:rPr>
                <w:rStyle w:val="HTML"/>
                <w:rFonts w:ascii="Arial" w:hAnsi="Arial" w:cs="Arial"/>
                <w:color w:val="252525"/>
                <w:sz w:val="21"/>
                <w:szCs w:val="21"/>
              </w:rPr>
              <w:t>, который царствовал в Царьграде, при архиепископе Константинополя</w:t>
            </w:r>
            <w:r>
              <w:rPr>
                <w:rStyle w:val="apple-converted-space"/>
                <w:rFonts w:ascii="Arial" w:hAnsi="Arial" w:cs="Arial"/>
                <w:i/>
                <w:iCs/>
                <w:color w:val="252525"/>
                <w:sz w:val="21"/>
                <w:szCs w:val="21"/>
              </w:rPr>
              <w:t> </w:t>
            </w:r>
            <w:hyperlink r:id="rId42" w:tooltip="Каллист I Константинопольский" w:history="1">
              <w:r>
                <w:rPr>
                  <w:rStyle w:val="a3"/>
                  <w:rFonts w:ascii="Arial" w:hAnsi="Arial" w:cs="Arial"/>
                  <w:i/>
                  <w:iCs/>
                  <w:color w:val="0B0080"/>
                  <w:sz w:val="21"/>
                  <w:szCs w:val="21"/>
                </w:rPr>
                <w:t>Каллисте, патриархе вселенском</w:t>
              </w:r>
            </w:hyperlink>
            <w:r>
              <w:rPr>
                <w:rStyle w:val="HTML"/>
                <w:rFonts w:ascii="Arial" w:hAnsi="Arial" w:cs="Arial"/>
                <w:color w:val="252525"/>
                <w:sz w:val="21"/>
                <w:szCs w:val="21"/>
              </w:rPr>
              <w:t>; родился он в земле Русской, в годы княжения великого князя тверского</w:t>
            </w:r>
            <w:r>
              <w:rPr>
                <w:rStyle w:val="apple-converted-space"/>
                <w:rFonts w:ascii="Arial" w:hAnsi="Arial" w:cs="Arial"/>
                <w:i/>
                <w:iCs/>
                <w:color w:val="252525"/>
                <w:sz w:val="21"/>
                <w:szCs w:val="21"/>
              </w:rPr>
              <w:t> </w:t>
            </w:r>
            <w:hyperlink r:id="rId43" w:tooltip="Дмитрий Михайлович Грозные Очи" w:history="1">
              <w:r>
                <w:rPr>
                  <w:rStyle w:val="a3"/>
                  <w:rFonts w:ascii="Arial" w:hAnsi="Arial" w:cs="Arial"/>
                  <w:i/>
                  <w:iCs/>
                  <w:color w:val="0B0080"/>
                  <w:sz w:val="21"/>
                  <w:szCs w:val="21"/>
                </w:rPr>
                <w:t>Дмитрия Михайловича</w:t>
              </w:r>
            </w:hyperlink>
            <w:r>
              <w:rPr>
                <w:rStyle w:val="HTML"/>
                <w:rFonts w:ascii="Arial" w:hAnsi="Arial" w:cs="Arial"/>
                <w:color w:val="252525"/>
                <w:sz w:val="21"/>
                <w:szCs w:val="21"/>
              </w:rPr>
              <w:t>, при архиепископе</w:t>
            </w:r>
            <w:hyperlink r:id="rId44" w:tooltip="Петр (митрополит Киевский)" w:history="1">
              <w:r>
                <w:rPr>
                  <w:rStyle w:val="a3"/>
                  <w:rFonts w:ascii="Arial" w:hAnsi="Arial" w:cs="Arial"/>
                  <w:i/>
                  <w:iCs/>
                  <w:color w:val="0B0080"/>
                  <w:sz w:val="21"/>
                  <w:szCs w:val="21"/>
                </w:rPr>
                <w:t>преосвященном Петре, митрополите всея Руси</w:t>
              </w:r>
            </w:hyperlink>
            <w:r>
              <w:rPr>
                <w:rStyle w:val="HTML"/>
                <w:rFonts w:ascii="Arial" w:hAnsi="Arial" w:cs="Arial"/>
                <w:color w:val="252525"/>
                <w:sz w:val="21"/>
                <w:szCs w:val="21"/>
              </w:rPr>
              <w:t>, когда приходило войско Ахмыла.</w:t>
            </w:r>
          </w:p>
        </w:tc>
        <w:tc>
          <w:tcPr>
            <w:tcW w:w="450" w:type="dxa"/>
            <w:shd w:val="clear" w:color="auto" w:fill="auto"/>
            <w:tcMar>
              <w:top w:w="15" w:type="dxa"/>
              <w:left w:w="150" w:type="dxa"/>
              <w:bottom w:w="15" w:type="dxa"/>
              <w:right w:w="15" w:type="dxa"/>
            </w:tcMar>
            <w:vAlign w:val="bottom"/>
            <w:hideMark/>
          </w:tcPr>
          <w:p w:rsidR="00A074E1" w:rsidRDefault="00A074E1">
            <w:pPr>
              <w:spacing w:before="100" w:beforeAutospacing="1" w:after="100" w:afterAutospacing="1" w:line="336" w:lineRule="atLeast"/>
              <w:rPr>
                <w:rFonts w:ascii="Arial" w:hAnsi="Arial" w:cs="Arial"/>
                <w:color w:val="252525"/>
                <w:sz w:val="21"/>
                <w:szCs w:val="21"/>
              </w:rPr>
            </w:pPr>
            <w:r>
              <w:rPr>
                <w:rFonts w:ascii="Arial" w:hAnsi="Arial" w:cs="Arial"/>
                <w:noProof/>
                <w:color w:val="252525"/>
                <w:sz w:val="21"/>
                <w:szCs w:val="21"/>
              </w:rPr>
              <w:drawing>
                <wp:inline distT="0" distB="0" distL="0" distR="0">
                  <wp:extent cx="285750" cy="219075"/>
                  <wp:effectExtent l="0" t="0" r="0" b="0"/>
                  <wp:docPr id="84" name="Рисунок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pic:cNvPicPr>
                            <a:picLocks noChangeAspect="1" noChangeArrowheads="1"/>
                          </pic:cNvPicPr>
                        </pic:nvPicPr>
                        <pic:blipFill>
                          <a:blip r:embed="rId45"/>
                          <a:srcRect/>
                          <a:stretch>
                            <a:fillRect/>
                          </a:stretch>
                        </pic:blipFill>
                        <pic:spPr bwMode="auto">
                          <a:xfrm>
                            <a:off x="0" y="0"/>
                            <a:ext cx="285750" cy="219075"/>
                          </a:xfrm>
                          <a:prstGeom prst="rect">
                            <a:avLst/>
                          </a:prstGeom>
                          <a:noFill/>
                          <a:ln w="9525">
                            <a:noFill/>
                            <a:miter lim="800000"/>
                            <a:headEnd/>
                            <a:tailEnd/>
                          </a:ln>
                        </pic:spPr>
                      </pic:pic>
                    </a:graphicData>
                  </a:graphic>
                </wp:inline>
              </w:drawing>
            </w:r>
          </w:p>
        </w:tc>
      </w:tr>
    </w:tbl>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 результате исследователи сталкиваются с нелегкой проблемой интерпретации этих данных, и дата рождения преподобного, в отличие от места его рождения, вызывает значительные разногласия. В литературе встречается несколько различных дат его появления на свет. В частности,</w:t>
      </w:r>
      <w:r>
        <w:rPr>
          <w:rStyle w:val="apple-converted-space"/>
          <w:rFonts w:ascii="Arial" w:hAnsi="Arial" w:cs="Arial"/>
          <w:color w:val="252525"/>
          <w:sz w:val="21"/>
          <w:szCs w:val="21"/>
        </w:rPr>
        <w:t> </w:t>
      </w:r>
      <w:hyperlink r:id="rId46" w:tooltip="Энциклопедический словарь Брокгауза и Ефрона" w:history="1">
        <w:r>
          <w:rPr>
            <w:rStyle w:val="a3"/>
            <w:rFonts w:ascii="Arial" w:hAnsi="Arial" w:cs="Arial"/>
            <w:color w:val="0B0080"/>
            <w:sz w:val="21"/>
            <w:szCs w:val="21"/>
          </w:rPr>
          <w:t>Энциклопедический словарь Брокгауза и Ефрона</w:t>
        </w:r>
      </w:hyperlink>
      <w:r>
        <w:rPr>
          <w:rFonts w:ascii="Arial" w:hAnsi="Arial" w:cs="Arial"/>
          <w:color w:val="252525"/>
          <w:sz w:val="21"/>
          <w:szCs w:val="21"/>
        </w:rPr>
        <w:t>указывает</w:t>
      </w:r>
      <w:hyperlink r:id="rId47" w:anchor="cite_note-enc_biography-10" w:history="1">
        <w:r>
          <w:rPr>
            <w:rStyle w:val="a3"/>
            <w:rFonts w:ascii="Arial" w:hAnsi="Arial" w:cs="Arial"/>
            <w:color w:val="0B0080"/>
            <w:sz w:val="21"/>
            <w:szCs w:val="21"/>
            <w:vertAlign w:val="superscript"/>
          </w:rPr>
          <w:t>[10]</w:t>
        </w:r>
      </w:hyperlink>
      <w:r>
        <w:rPr>
          <w:rFonts w:ascii="Arial" w:hAnsi="Arial" w:cs="Arial"/>
          <w:color w:val="252525"/>
          <w:sz w:val="21"/>
          <w:szCs w:val="21"/>
        </w:rPr>
        <w:t>:</w:t>
      </w:r>
    </w:p>
    <w:tbl>
      <w:tblPr>
        <w:tblW w:w="0" w:type="auto"/>
        <w:tblCellMar>
          <w:top w:w="15" w:type="dxa"/>
          <w:left w:w="15" w:type="dxa"/>
          <w:bottom w:w="15" w:type="dxa"/>
          <w:right w:w="15" w:type="dxa"/>
        </w:tblCellMar>
        <w:tblLook w:val="04A0"/>
      </w:tblPr>
      <w:tblGrid>
        <w:gridCol w:w="615"/>
        <w:gridCol w:w="8155"/>
        <w:gridCol w:w="615"/>
      </w:tblGrid>
      <w:tr w:rsidR="00A074E1" w:rsidTr="00A074E1">
        <w:tc>
          <w:tcPr>
            <w:tcW w:w="450" w:type="dxa"/>
            <w:shd w:val="clear" w:color="auto" w:fill="auto"/>
            <w:tcMar>
              <w:top w:w="15" w:type="dxa"/>
              <w:left w:w="15" w:type="dxa"/>
              <w:bottom w:w="15" w:type="dxa"/>
              <w:right w:w="150" w:type="dxa"/>
            </w:tcMar>
            <w:hideMark/>
          </w:tcPr>
          <w:p w:rsidR="00A074E1" w:rsidRDefault="00A074E1">
            <w:pPr>
              <w:spacing w:before="100" w:beforeAutospacing="1" w:after="100" w:afterAutospacing="1" w:line="336" w:lineRule="atLeast"/>
              <w:rPr>
                <w:rFonts w:ascii="Arial" w:hAnsi="Arial" w:cs="Arial"/>
                <w:color w:val="252525"/>
                <w:sz w:val="21"/>
                <w:szCs w:val="21"/>
              </w:rPr>
            </w:pPr>
            <w:r>
              <w:rPr>
                <w:rFonts w:ascii="Arial" w:hAnsi="Arial" w:cs="Arial"/>
                <w:noProof/>
                <w:color w:val="252525"/>
                <w:sz w:val="21"/>
                <w:szCs w:val="21"/>
              </w:rPr>
              <w:drawing>
                <wp:inline distT="0" distB="0" distL="0" distR="0">
                  <wp:extent cx="285750" cy="219075"/>
                  <wp:effectExtent l="0" t="0" r="0" b="0"/>
                  <wp:docPr id="83" name="Рисунок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
                          <pic:cNvPicPr>
                            <a:picLocks noChangeAspect="1" noChangeArrowheads="1"/>
                          </pic:cNvPicPr>
                        </pic:nvPicPr>
                        <pic:blipFill>
                          <a:blip r:embed="rId40"/>
                          <a:srcRect/>
                          <a:stretch>
                            <a:fillRect/>
                          </a:stretch>
                        </pic:blipFill>
                        <pic:spPr bwMode="auto">
                          <a:xfrm>
                            <a:off x="0" y="0"/>
                            <a:ext cx="285750" cy="219075"/>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A074E1" w:rsidRDefault="00A074E1">
            <w:pPr>
              <w:spacing w:before="100" w:beforeAutospacing="1" w:after="100" w:afterAutospacing="1" w:line="336" w:lineRule="atLeast"/>
              <w:rPr>
                <w:rFonts w:ascii="Arial" w:hAnsi="Arial" w:cs="Arial"/>
                <w:color w:val="252525"/>
                <w:sz w:val="21"/>
                <w:szCs w:val="21"/>
              </w:rPr>
            </w:pPr>
            <w:r>
              <w:rPr>
                <w:rStyle w:val="HTML"/>
                <w:rFonts w:ascii="Arial" w:hAnsi="Arial" w:cs="Arial"/>
                <w:color w:val="252525"/>
                <w:sz w:val="21"/>
                <w:szCs w:val="21"/>
              </w:rPr>
              <w:t>Ни в житии Сергия, ни в других источниках нет точного указания на год рождения преподобного, и историки, по различным соображениям, колеблются между 1313, 1314, 1318, 1319 и 1322-м гг. Наиболее вероятным представляется 1314 г.</w:t>
            </w:r>
          </w:p>
        </w:tc>
        <w:tc>
          <w:tcPr>
            <w:tcW w:w="450" w:type="dxa"/>
            <w:shd w:val="clear" w:color="auto" w:fill="auto"/>
            <w:tcMar>
              <w:top w:w="15" w:type="dxa"/>
              <w:left w:w="150" w:type="dxa"/>
              <w:bottom w:w="15" w:type="dxa"/>
              <w:right w:w="15" w:type="dxa"/>
            </w:tcMar>
            <w:vAlign w:val="bottom"/>
            <w:hideMark/>
          </w:tcPr>
          <w:p w:rsidR="00A074E1" w:rsidRDefault="00A074E1">
            <w:pPr>
              <w:spacing w:before="100" w:beforeAutospacing="1" w:after="100" w:afterAutospacing="1" w:line="336" w:lineRule="atLeast"/>
              <w:rPr>
                <w:rFonts w:ascii="Arial" w:hAnsi="Arial" w:cs="Arial"/>
                <w:color w:val="252525"/>
                <w:sz w:val="21"/>
                <w:szCs w:val="21"/>
              </w:rPr>
            </w:pPr>
            <w:r>
              <w:rPr>
                <w:rFonts w:ascii="Arial" w:hAnsi="Arial" w:cs="Arial"/>
                <w:noProof/>
                <w:color w:val="252525"/>
                <w:sz w:val="21"/>
                <w:szCs w:val="21"/>
              </w:rPr>
              <w:drawing>
                <wp:inline distT="0" distB="0" distL="0" distR="0">
                  <wp:extent cx="285750" cy="219075"/>
                  <wp:effectExtent l="0" t="0" r="0" b="0"/>
                  <wp:docPr id="7" name="Рисунок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pic:cNvPicPr>
                            <a:picLocks noChangeAspect="1" noChangeArrowheads="1"/>
                          </pic:cNvPicPr>
                        </pic:nvPicPr>
                        <pic:blipFill>
                          <a:blip r:embed="rId45"/>
                          <a:srcRect/>
                          <a:stretch>
                            <a:fillRect/>
                          </a:stretch>
                        </pic:blipFill>
                        <pic:spPr bwMode="auto">
                          <a:xfrm>
                            <a:off x="0" y="0"/>
                            <a:ext cx="285750" cy="219075"/>
                          </a:xfrm>
                          <a:prstGeom prst="rect">
                            <a:avLst/>
                          </a:prstGeom>
                          <a:noFill/>
                          <a:ln w="9525">
                            <a:noFill/>
                            <a:miter lim="800000"/>
                            <a:headEnd/>
                            <a:tailEnd/>
                          </a:ln>
                        </pic:spPr>
                      </pic:pic>
                    </a:graphicData>
                  </a:graphic>
                </wp:inline>
              </w:drawing>
            </w:r>
          </w:p>
        </w:tc>
      </w:tr>
    </w:tbl>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 сочинениях церковных историков</w:t>
      </w:r>
      <w:r>
        <w:rPr>
          <w:rStyle w:val="apple-converted-space"/>
          <w:rFonts w:ascii="Arial" w:hAnsi="Arial" w:cs="Arial"/>
          <w:color w:val="252525"/>
          <w:sz w:val="21"/>
          <w:szCs w:val="21"/>
        </w:rPr>
        <w:t> </w:t>
      </w:r>
      <w:hyperlink r:id="rId48" w:tooltip="XIX век" w:history="1">
        <w:r>
          <w:rPr>
            <w:rStyle w:val="a3"/>
            <w:rFonts w:ascii="Arial" w:hAnsi="Arial" w:cs="Arial"/>
            <w:color w:val="0B0080"/>
            <w:sz w:val="21"/>
            <w:szCs w:val="21"/>
          </w:rPr>
          <w:t>XIX века</w:t>
        </w:r>
      </w:hyperlink>
      <w:r>
        <w:rPr>
          <w:rStyle w:val="apple-converted-space"/>
          <w:rFonts w:ascii="Arial" w:hAnsi="Arial" w:cs="Arial"/>
          <w:color w:val="252525"/>
          <w:sz w:val="21"/>
          <w:szCs w:val="21"/>
        </w:rPr>
        <w:t> </w:t>
      </w:r>
      <w:r>
        <w:rPr>
          <w:rFonts w:ascii="Arial" w:hAnsi="Arial" w:cs="Arial"/>
          <w:color w:val="252525"/>
          <w:sz w:val="21"/>
          <w:szCs w:val="21"/>
        </w:rPr>
        <w:t>фигурировала дата</w:t>
      </w:r>
      <w:r>
        <w:rPr>
          <w:rStyle w:val="apple-converted-space"/>
          <w:rFonts w:ascii="Arial" w:hAnsi="Arial" w:cs="Arial"/>
          <w:color w:val="252525"/>
          <w:sz w:val="21"/>
          <w:szCs w:val="21"/>
        </w:rPr>
        <w:t> </w:t>
      </w:r>
      <w:r>
        <w:rPr>
          <w:rFonts w:ascii="Arial" w:hAnsi="Arial" w:cs="Arial"/>
          <w:color w:val="252525"/>
          <w:sz w:val="21"/>
          <w:szCs w:val="21"/>
        </w:rPr>
        <w:t>3 мая</w:t>
      </w:r>
      <w:r>
        <w:rPr>
          <w:rStyle w:val="apple-converted-space"/>
          <w:rFonts w:ascii="Arial" w:hAnsi="Arial" w:cs="Arial"/>
          <w:color w:val="252525"/>
          <w:sz w:val="21"/>
          <w:szCs w:val="21"/>
        </w:rPr>
        <w:t> </w:t>
      </w:r>
      <w:hyperlink r:id="rId49" w:tooltip="1319 год" w:history="1">
        <w:r>
          <w:rPr>
            <w:rStyle w:val="a3"/>
            <w:rFonts w:ascii="Arial" w:hAnsi="Arial" w:cs="Arial"/>
            <w:color w:val="0B0080"/>
            <w:sz w:val="21"/>
            <w:szCs w:val="21"/>
          </w:rPr>
          <w:t>1319 года</w:t>
        </w:r>
      </w:hyperlink>
      <w:r>
        <w:rPr>
          <w:rFonts w:ascii="Arial" w:hAnsi="Arial" w:cs="Arial"/>
          <w:color w:val="252525"/>
          <w:sz w:val="21"/>
          <w:szCs w:val="21"/>
        </w:rPr>
        <w:t>.</w:t>
      </w:r>
      <w:hyperlink r:id="rId50" w:anchor="cite_note-nikon_r-8" w:history="1">
        <w:r>
          <w:rPr>
            <w:rStyle w:val="a3"/>
            <w:rFonts w:ascii="Arial" w:hAnsi="Arial" w:cs="Arial"/>
            <w:color w:val="0B0080"/>
            <w:sz w:val="21"/>
            <w:szCs w:val="21"/>
            <w:vertAlign w:val="superscript"/>
          </w:rPr>
          <w:t>[8]</w:t>
        </w:r>
      </w:hyperlink>
      <w:r>
        <w:rPr>
          <w:rFonts w:ascii="Arial" w:hAnsi="Arial" w:cs="Arial"/>
          <w:color w:val="252525"/>
          <w:sz w:val="21"/>
          <w:szCs w:val="21"/>
        </w:rPr>
        <w:t>. Современные варианты жития в качестве дня его рождения дают</w:t>
      </w:r>
      <w:r>
        <w:rPr>
          <w:rStyle w:val="apple-converted-space"/>
          <w:rFonts w:ascii="Arial" w:hAnsi="Arial" w:cs="Arial"/>
          <w:color w:val="252525"/>
          <w:sz w:val="21"/>
          <w:szCs w:val="21"/>
        </w:rPr>
        <w:t> </w:t>
      </w:r>
      <w:r>
        <w:rPr>
          <w:rFonts w:ascii="Arial" w:hAnsi="Arial" w:cs="Arial"/>
          <w:color w:val="252525"/>
          <w:sz w:val="21"/>
          <w:szCs w:val="21"/>
        </w:rPr>
        <w:t>3 мая</w:t>
      </w:r>
      <w:r>
        <w:rPr>
          <w:rStyle w:val="apple-converted-space"/>
          <w:rFonts w:ascii="Arial" w:hAnsi="Arial" w:cs="Arial"/>
          <w:color w:val="252525"/>
          <w:sz w:val="21"/>
          <w:szCs w:val="21"/>
        </w:rPr>
        <w:t> </w:t>
      </w:r>
      <w:hyperlink r:id="rId51" w:tooltip="1314 год" w:history="1">
        <w:r>
          <w:rPr>
            <w:rStyle w:val="a3"/>
            <w:rFonts w:ascii="Arial" w:hAnsi="Arial" w:cs="Arial"/>
            <w:color w:val="0B0080"/>
            <w:sz w:val="21"/>
            <w:szCs w:val="21"/>
          </w:rPr>
          <w:t>1314 года</w:t>
        </w:r>
      </w:hyperlink>
      <w:hyperlink r:id="rId52" w:anchor="cite_note-pravoslavie.ru-9" w:history="1">
        <w:r>
          <w:rPr>
            <w:rStyle w:val="a3"/>
            <w:rFonts w:ascii="Arial" w:hAnsi="Arial" w:cs="Arial"/>
            <w:color w:val="0B0080"/>
            <w:sz w:val="21"/>
            <w:szCs w:val="21"/>
            <w:vertAlign w:val="superscript"/>
          </w:rPr>
          <w:t>[9]</w:t>
        </w:r>
      </w:hyperlink>
      <w:r>
        <w:rPr>
          <w:rFonts w:ascii="Arial" w:hAnsi="Arial" w:cs="Arial"/>
          <w:color w:val="252525"/>
          <w:sz w:val="21"/>
          <w:szCs w:val="21"/>
        </w:rPr>
        <w:t>. Современные светские исследователи, как отмечает</w:t>
      </w:r>
      <w:r>
        <w:rPr>
          <w:rStyle w:val="apple-converted-space"/>
          <w:rFonts w:ascii="Arial" w:hAnsi="Arial" w:cs="Arial"/>
          <w:color w:val="252525"/>
          <w:sz w:val="21"/>
          <w:szCs w:val="21"/>
        </w:rPr>
        <w:t> </w:t>
      </w:r>
      <w:hyperlink r:id="rId53" w:tooltip="Аверьянов, Константин Александрович" w:history="1">
        <w:r>
          <w:rPr>
            <w:rStyle w:val="a3"/>
            <w:rFonts w:ascii="Arial" w:hAnsi="Arial" w:cs="Arial"/>
            <w:color w:val="0B0080"/>
            <w:sz w:val="21"/>
            <w:szCs w:val="21"/>
          </w:rPr>
          <w:t>К. А. Аверьянов</w:t>
        </w:r>
      </w:hyperlink>
      <w:r>
        <w:rPr>
          <w:rFonts w:ascii="Arial" w:hAnsi="Arial" w:cs="Arial"/>
          <w:color w:val="252525"/>
          <w:sz w:val="21"/>
          <w:szCs w:val="21"/>
        </w:rPr>
        <w:t>, также не единодушны по вопросу о дате рождения Сергия Радонежского</w:t>
      </w:r>
      <w:hyperlink r:id="rId54" w:anchor="cite_note-averyan-11" w:history="1">
        <w:r>
          <w:rPr>
            <w:rStyle w:val="a3"/>
            <w:rFonts w:ascii="Arial" w:hAnsi="Arial" w:cs="Arial"/>
            <w:color w:val="0B0080"/>
            <w:sz w:val="21"/>
            <w:szCs w:val="21"/>
            <w:vertAlign w:val="superscript"/>
          </w:rPr>
          <w:t>[11]</w:t>
        </w:r>
      </w:hyperlink>
      <w:r>
        <w:rPr>
          <w:rFonts w:ascii="Arial" w:hAnsi="Arial" w:cs="Arial"/>
          <w:color w:val="252525"/>
          <w:sz w:val="21"/>
          <w:szCs w:val="21"/>
        </w:rPr>
        <w:t>:</w:t>
      </w:r>
    </w:p>
    <w:tbl>
      <w:tblPr>
        <w:tblW w:w="0" w:type="auto"/>
        <w:tblCellMar>
          <w:top w:w="15" w:type="dxa"/>
          <w:left w:w="15" w:type="dxa"/>
          <w:bottom w:w="15" w:type="dxa"/>
          <w:right w:w="15" w:type="dxa"/>
        </w:tblCellMar>
        <w:tblLook w:val="04A0"/>
      </w:tblPr>
      <w:tblGrid>
        <w:gridCol w:w="615"/>
        <w:gridCol w:w="8155"/>
        <w:gridCol w:w="615"/>
      </w:tblGrid>
      <w:tr w:rsidR="00A074E1" w:rsidTr="00A074E1">
        <w:tc>
          <w:tcPr>
            <w:tcW w:w="450" w:type="dxa"/>
            <w:shd w:val="clear" w:color="auto" w:fill="auto"/>
            <w:tcMar>
              <w:top w:w="15" w:type="dxa"/>
              <w:left w:w="15" w:type="dxa"/>
              <w:bottom w:w="15" w:type="dxa"/>
              <w:right w:w="150" w:type="dxa"/>
            </w:tcMar>
            <w:hideMark/>
          </w:tcPr>
          <w:p w:rsidR="00A074E1" w:rsidRDefault="00A074E1">
            <w:pPr>
              <w:spacing w:before="100" w:beforeAutospacing="1" w:after="100" w:afterAutospacing="1" w:line="336" w:lineRule="atLeast"/>
              <w:rPr>
                <w:rFonts w:ascii="Arial" w:hAnsi="Arial" w:cs="Arial"/>
                <w:color w:val="252525"/>
                <w:sz w:val="21"/>
                <w:szCs w:val="21"/>
              </w:rPr>
            </w:pPr>
            <w:r>
              <w:rPr>
                <w:rFonts w:ascii="Arial" w:hAnsi="Arial" w:cs="Arial"/>
                <w:noProof/>
                <w:color w:val="252525"/>
                <w:sz w:val="21"/>
                <w:szCs w:val="21"/>
              </w:rPr>
              <w:drawing>
                <wp:inline distT="0" distB="0" distL="0" distR="0">
                  <wp:extent cx="285750" cy="219075"/>
                  <wp:effectExtent l="0" t="0" r="0" b="0"/>
                  <wp:docPr id="8" name="Рисунок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
                          <pic:cNvPicPr>
                            <a:picLocks noChangeAspect="1" noChangeArrowheads="1"/>
                          </pic:cNvPicPr>
                        </pic:nvPicPr>
                        <pic:blipFill>
                          <a:blip r:embed="rId40"/>
                          <a:srcRect/>
                          <a:stretch>
                            <a:fillRect/>
                          </a:stretch>
                        </pic:blipFill>
                        <pic:spPr bwMode="auto">
                          <a:xfrm>
                            <a:off x="0" y="0"/>
                            <a:ext cx="285750" cy="219075"/>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A074E1" w:rsidRDefault="00A074E1">
            <w:pPr>
              <w:spacing w:before="100" w:beforeAutospacing="1" w:after="100" w:afterAutospacing="1" w:line="336" w:lineRule="atLeast"/>
              <w:rPr>
                <w:rFonts w:ascii="Arial" w:hAnsi="Arial" w:cs="Arial"/>
                <w:color w:val="252525"/>
                <w:sz w:val="21"/>
                <w:szCs w:val="21"/>
              </w:rPr>
            </w:pPr>
            <w:r>
              <w:rPr>
                <w:rStyle w:val="HTML"/>
                <w:rFonts w:ascii="Arial" w:hAnsi="Arial" w:cs="Arial"/>
                <w:color w:val="252525"/>
                <w:sz w:val="21"/>
                <w:szCs w:val="21"/>
              </w:rPr>
              <w:t>По мнению</w:t>
            </w:r>
            <w:r>
              <w:rPr>
                <w:rStyle w:val="apple-converted-space"/>
                <w:rFonts w:ascii="Arial" w:hAnsi="Arial" w:cs="Arial"/>
                <w:i/>
                <w:iCs/>
                <w:color w:val="252525"/>
                <w:sz w:val="21"/>
                <w:szCs w:val="21"/>
              </w:rPr>
              <w:t> </w:t>
            </w:r>
            <w:hyperlink r:id="rId55" w:tooltip="Борисов, Николай Сергеевич" w:history="1">
              <w:r>
                <w:rPr>
                  <w:rStyle w:val="a3"/>
                  <w:rFonts w:ascii="Arial" w:hAnsi="Arial" w:cs="Arial"/>
                  <w:i/>
                  <w:iCs/>
                  <w:color w:val="0B0080"/>
                  <w:sz w:val="21"/>
                  <w:szCs w:val="21"/>
                </w:rPr>
                <w:t>Н.С. Борисова</w:t>
              </w:r>
            </w:hyperlink>
            <w:r>
              <w:rPr>
                <w:rStyle w:val="HTML"/>
                <w:rFonts w:ascii="Arial" w:hAnsi="Arial" w:cs="Arial"/>
                <w:color w:val="252525"/>
                <w:sz w:val="21"/>
                <w:szCs w:val="21"/>
              </w:rPr>
              <w:t>, это событие произошло</w:t>
            </w:r>
            <w:r>
              <w:rPr>
                <w:rStyle w:val="apple-converted-space"/>
                <w:rFonts w:ascii="Arial" w:hAnsi="Arial" w:cs="Arial"/>
                <w:i/>
                <w:iCs/>
                <w:color w:val="252525"/>
                <w:sz w:val="21"/>
                <w:szCs w:val="21"/>
              </w:rPr>
              <w:t> </w:t>
            </w:r>
            <w:r>
              <w:rPr>
                <w:rStyle w:val="HTML"/>
                <w:rFonts w:ascii="Arial" w:hAnsi="Arial" w:cs="Arial"/>
                <w:color w:val="252525"/>
                <w:sz w:val="21"/>
                <w:szCs w:val="21"/>
              </w:rPr>
              <w:t>3 мая</w:t>
            </w:r>
            <w:r>
              <w:rPr>
                <w:rStyle w:val="apple-converted-space"/>
                <w:rFonts w:ascii="Arial" w:hAnsi="Arial" w:cs="Arial"/>
                <w:i/>
                <w:iCs/>
                <w:color w:val="252525"/>
                <w:sz w:val="21"/>
                <w:szCs w:val="21"/>
              </w:rPr>
              <w:t> </w:t>
            </w:r>
            <w:r>
              <w:rPr>
                <w:rStyle w:val="HTML"/>
                <w:rFonts w:ascii="Arial" w:hAnsi="Arial" w:cs="Arial"/>
                <w:color w:val="252525"/>
                <w:sz w:val="21"/>
                <w:szCs w:val="21"/>
              </w:rPr>
              <w:t>1314 г., по данным</w:t>
            </w:r>
            <w:r>
              <w:rPr>
                <w:rStyle w:val="apple-converted-space"/>
                <w:rFonts w:ascii="Arial" w:hAnsi="Arial" w:cs="Arial"/>
                <w:i/>
                <w:iCs/>
                <w:color w:val="252525"/>
                <w:sz w:val="21"/>
                <w:szCs w:val="21"/>
              </w:rPr>
              <w:t> </w:t>
            </w:r>
            <w:hyperlink r:id="rId56" w:tooltip="Кучкин, Владимир Андреевич" w:history="1">
              <w:r>
                <w:rPr>
                  <w:rStyle w:val="a3"/>
                  <w:rFonts w:ascii="Arial" w:hAnsi="Arial" w:cs="Arial"/>
                  <w:i/>
                  <w:iCs/>
                  <w:color w:val="0B0080"/>
                  <w:sz w:val="21"/>
                  <w:szCs w:val="21"/>
                </w:rPr>
                <w:t>В.А. Кучкина</w:t>
              </w:r>
            </w:hyperlink>
            <w:r>
              <w:rPr>
                <w:rStyle w:val="apple-converted-space"/>
                <w:rFonts w:ascii="Arial" w:hAnsi="Arial" w:cs="Arial"/>
                <w:i/>
                <w:iCs/>
                <w:color w:val="252525"/>
                <w:sz w:val="21"/>
                <w:szCs w:val="21"/>
              </w:rPr>
              <w:t> </w:t>
            </w:r>
            <w:r>
              <w:rPr>
                <w:rStyle w:val="HTML"/>
                <w:rFonts w:ascii="Arial" w:hAnsi="Arial" w:cs="Arial"/>
                <w:color w:val="252525"/>
                <w:sz w:val="21"/>
                <w:szCs w:val="21"/>
              </w:rPr>
              <w:t>–</w:t>
            </w:r>
            <w:r>
              <w:rPr>
                <w:rStyle w:val="apple-converted-space"/>
                <w:rFonts w:ascii="Arial" w:hAnsi="Arial" w:cs="Arial"/>
                <w:i/>
                <w:iCs/>
                <w:color w:val="252525"/>
                <w:sz w:val="21"/>
                <w:szCs w:val="21"/>
              </w:rPr>
              <w:t> </w:t>
            </w:r>
            <w:r>
              <w:rPr>
                <w:rStyle w:val="HTML"/>
                <w:rFonts w:ascii="Arial" w:hAnsi="Arial" w:cs="Arial"/>
                <w:color w:val="252525"/>
                <w:sz w:val="21"/>
                <w:szCs w:val="21"/>
              </w:rPr>
              <w:t>3 мая</w:t>
            </w:r>
            <w:r>
              <w:rPr>
                <w:rStyle w:val="apple-converted-space"/>
                <w:rFonts w:ascii="Arial" w:hAnsi="Arial" w:cs="Arial"/>
                <w:i/>
                <w:iCs/>
                <w:color w:val="252525"/>
                <w:sz w:val="21"/>
                <w:szCs w:val="21"/>
              </w:rPr>
              <w:t> </w:t>
            </w:r>
            <w:r>
              <w:rPr>
                <w:rStyle w:val="HTML"/>
                <w:rFonts w:ascii="Arial" w:hAnsi="Arial" w:cs="Arial"/>
                <w:color w:val="252525"/>
                <w:sz w:val="21"/>
                <w:szCs w:val="21"/>
              </w:rPr>
              <w:t>1322 г., а на взгляд</w:t>
            </w:r>
            <w:r>
              <w:rPr>
                <w:rStyle w:val="apple-converted-space"/>
                <w:rFonts w:ascii="Arial" w:hAnsi="Arial" w:cs="Arial"/>
                <w:i/>
                <w:iCs/>
                <w:color w:val="252525"/>
                <w:sz w:val="21"/>
                <w:szCs w:val="21"/>
              </w:rPr>
              <w:t> </w:t>
            </w:r>
            <w:hyperlink r:id="rId57" w:tooltip="Клосс, Борис Михайлович" w:history="1">
              <w:r>
                <w:rPr>
                  <w:rStyle w:val="a3"/>
                  <w:rFonts w:ascii="Arial" w:hAnsi="Arial" w:cs="Arial"/>
                  <w:i/>
                  <w:iCs/>
                  <w:color w:val="0B0080"/>
                  <w:sz w:val="21"/>
                  <w:szCs w:val="21"/>
                </w:rPr>
                <w:t>Б.М. Клосса</w:t>
              </w:r>
            </w:hyperlink>
            <w:r>
              <w:rPr>
                <w:rStyle w:val="apple-converted-space"/>
                <w:rFonts w:ascii="Arial" w:hAnsi="Arial" w:cs="Arial"/>
                <w:i/>
                <w:iCs/>
                <w:color w:val="252525"/>
                <w:sz w:val="21"/>
                <w:szCs w:val="21"/>
              </w:rPr>
              <w:t> </w:t>
            </w:r>
            <w:r>
              <w:rPr>
                <w:rStyle w:val="HTML"/>
                <w:rFonts w:ascii="Arial" w:hAnsi="Arial" w:cs="Arial"/>
                <w:color w:val="252525"/>
                <w:sz w:val="21"/>
                <w:szCs w:val="21"/>
              </w:rPr>
              <w:t>– в конце мая того же 1322 г.</w:t>
            </w:r>
          </w:p>
        </w:tc>
        <w:tc>
          <w:tcPr>
            <w:tcW w:w="450" w:type="dxa"/>
            <w:shd w:val="clear" w:color="auto" w:fill="auto"/>
            <w:tcMar>
              <w:top w:w="15" w:type="dxa"/>
              <w:left w:w="150" w:type="dxa"/>
              <w:bottom w:w="15" w:type="dxa"/>
              <w:right w:w="15" w:type="dxa"/>
            </w:tcMar>
            <w:vAlign w:val="bottom"/>
            <w:hideMark/>
          </w:tcPr>
          <w:p w:rsidR="00A074E1" w:rsidRDefault="00A074E1">
            <w:pPr>
              <w:spacing w:before="100" w:beforeAutospacing="1" w:after="100" w:afterAutospacing="1" w:line="336" w:lineRule="atLeast"/>
              <w:rPr>
                <w:rFonts w:ascii="Arial" w:hAnsi="Arial" w:cs="Arial"/>
                <w:color w:val="252525"/>
                <w:sz w:val="21"/>
                <w:szCs w:val="21"/>
              </w:rPr>
            </w:pPr>
            <w:r>
              <w:rPr>
                <w:rFonts w:ascii="Arial" w:hAnsi="Arial" w:cs="Arial"/>
                <w:noProof/>
                <w:color w:val="252525"/>
                <w:sz w:val="21"/>
                <w:szCs w:val="21"/>
              </w:rPr>
              <w:drawing>
                <wp:inline distT="0" distB="0" distL="0" distR="0">
                  <wp:extent cx="285750" cy="219075"/>
                  <wp:effectExtent l="0" t="0" r="0" b="0"/>
                  <wp:docPr id="9" name="Рисунок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
                          <pic:cNvPicPr>
                            <a:picLocks noChangeAspect="1" noChangeArrowheads="1"/>
                          </pic:cNvPicPr>
                        </pic:nvPicPr>
                        <pic:blipFill>
                          <a:blip r:embed="rId45"/>
                          <a:srcRect/>
                          <a:stretch>
                            <a:fillRect/>
                          </a:stretch>
                        </pic:blipFill>
                        <pic:spPr bwMode="auto">
                          <a:xfrm>
                            <a:off x="0" y="0"/>
                            <a:ext cx="285750" cy="219075"/>
                          </a:xfrm>
                          <a:prstGeom prst="rect">
                            <a:avLst/>
                          </a:prstGeom>
                          <a:noFill/>
                          <a:ln w="9525">
                            <a:noFill/>
                            <a:miter lim="800000"/>
                            <a:headEnd/>
                            <a:tailEnd/>
                          </a:ln>
                        </pic:spPr>
                      </pic:pic>
                    </a:graphicData>
                  </a:graphic>
                </wp:inline>
              </w:drawing>
            </w:r>
          </w:p>
        </w:tc>
      </w:tr>
    </w:tbl>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lastRenderedPageBreak/>
        <w:t>Рассматривая данную проблему,</w:t>
      </w:r>
      <w:r>
        <w:rPr>
          <w:rStyle w:val="apple-converted-space"/>
          <w:rFonts w:ascii="Arial" w:hAnsi="Arial" w:cs="Arial"/>
          <w:color w:val="252525"/>
          <w:sz w:val="21"/>
          <w:szCs w:val="21"/>
        </w:rPr>
        <w:t> </w:t>
      </w:r>
      <w:hyperlink r:id="rId58" w:tooltip="Аверьянов, Константин Александрович" w:history="1">
        <w:r>
          <w:rPr>
            <w:rStyle w:val="a3"/>
            <w:rFonts w:ascii="Arial" w:hAnsi="Arial" w:cs="Arial"/>
            <w:color w:val="0B0080"/>
            <w:sz w:val="21"/>
            <w:szCs w:val="21"/>
          </w:rPr>
          <w:t>К. А. Аверьянов</w:t>
        </w:r>
      </w:hyperlink>
      <w:r>
        <w:rPr>
          <w:rStyle w:val="apple-converted-space"/>
          <w:rFonts w:ascii="Arial" w:hAnsi="Arial" w:cs="Arial"/>
          <w:color w:val="252525"/>
          <w:sz w:val="21"/>
          <w:szCs w:val="21"/>
        </w:rPr>
        <w:t> </w:t>
      </w:r>
      <w:r>
        <w:rPr>
          <w:rFonts w:ascii="Arial" w:hAnsi="Arial" w:cs="Arial"/>
          <w:color w:val="252525"/>
          <w:sz w:val="21"/>
          <w:szCs w:val="21"/>
        </w:rPr>
        <w:t>приходит к выводу, что «будущий святой родился</w:t>
      </w:r>
      <w:r>
        <w:rPr>
          <w:rStyle w:val="apple-converted-space"/>
          <w:rFonts w:ascii="Arial" w:hAnsi="Arial" w:cs="Arial"/>
          <w:color w:val="252525"/>
          <w:sz w:val="21"/>
          <w:szCs w:val="21"/>
        </w:rPr>
        <w:t> </w:t>
      </w:r>
      <w:r>
        <w:rPr>
          <w:rFonts w:ascii="Arial" w:hAnsi="Arial" w:cs="Arial"/>
          <w:color w:val="252525"/>
          <w:sz w:val="21"/>
          <w:szCs w:val="21"/>
        </w:rPr>
        <w:t>1 мая</w:t>
      </w:r>
      <w:r>
        <w:rPr>
          <w:rStyle w:val="apple-converted-space"/>
          <w:rFonts w:ascii="Arial" w:hAnsi="Arial" w:cs="Arial"/>
          <w:color w:val="252525"/>
          <w:sz w:val="21"/>
          <w:szCs w:val="21"/>
        </w:rPr>
        <w:t> </w:t>
      </w:r>
      <w:r>
        <w:rPr>
          <w:rFonts w:ascii="Arial" w:hAnsi="Arial" w:cs="Arial"/>
          <w:color w:val="252525"/>
          <w:sz w:val="21"/>
          <w:szCs w:val="21"/>
        </w:rPr>
        <w:t>1322 г.»</w:t>
      </w:r>
      <w:hyperlink r:id="rId59" w:anchor="cite_note-averyan-11" w:history="1">
        <w:r>
          <w:rPr>
            <w:rStyle w:val="a3"/>
            <w:rFonts w:ascii="Arial" w:hAnsi="Arial" w:cs="Arial"/>
            <w:color w:val="0B0080"/>
            <w:sz w:val="21"/>
            <w:szCs w:val="21"/>
            <w:vertAlign w:val="superscript"/>
          </w:rPr>
          <w:t>[11]</w:t>
        </w:r>
      </w:hyperlink>
      <w:r>
        <w:rPr>
          <w:rFonts w:ascii="Arial" w:hAnsi="Arial" w:cs="Arial"/>
          <w:color w:val="252525"/>
          <w:sz w:val="21"/>
          <w:szCs w:val="21"/>
        </w:rPr>
        <w:t>.</w:t>
      </w:r>
    </w:p>
    <w:p w:rsidR="00A074E1" w:rsidRDefault="00A074E1" w:rsidP="00A074E1">
      <w:pPr>
        <w:pStyle w:val="3"/>
        <w:shd w:val="clear" w:color="auto" w:fill="FFFFFF"/>
        <w:spacing w:before="72" w:beforeAutospacing="0" w:after="0" w:afterAutospacing="0"/>
        <w:rPr>
          <w:rFonts w:ascii="Arial" w:hAnsi="Arial" w:cs="Arial"/>
          <w:color w:val="000000"/>
          <w:sz w:val="28"/>
          <w:szCs w:val="28"/>
        </w:rPr>
      </w:pPr>
      <w:r>
        <w:rPr>
          <w:rStyle w:val="mw-headline"/>
          <w:rFonts w:ascii="Arial" w:hAnsi="Arial" w:cs="Arial"/>
          <w:color w:val="000000"/>
          <w:sz w:val="28"/>
          <w:szCs w:val="28"/>
        </w:rPr>
        <w:t>Детские годы</w:t>
      </w:r>
      <w:r>
        <w:rPr>
          <w:rStyle w:val="mw-editsection-bracket"/>
          <w:rFonts w:ascii="Arial" w:hAnsi="Arial" w:cs="Arial"/>
          <w:b w:val="0"/>
          <w:bCs w:val="0"/>
          <w:color w:val="555555"/>
          <w:sz w:val="24"/>
          <w:szCs w:val="24"/>
        </w:rPr>
        <w:t>[</w:t>
      </w:r>
      <w:hyperlink r:id="rId60" w:tooltip="Редактировать раздел «Детские годы»" w:history="1">
        <w:r>
          <w:rPr>
            <w:rStyle w:val="a3"/>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61" w:tooltip="Редактировать раздел «Детские годы»" w:history="1">
        <w:r>
          <w:rPr>
            <w:rStyle w:val="a3"/>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Кирилл и Мария, родители преподобного, имели трех сыновей</w:t>
      </w:r>
      <w:hyperlink r:id="rId62" w:anchor="cite_note-epif-7" w:history="1">
        <w:r>
          <w:rPr>
            <w:rStyle w:val="a3"/>
            <w:rFonts w:ascii="Arial" w:hAnsi="Arial" w:cs="Arial"/>
            <w:color w:val="0B0080"/>
            <w:sz w:val="21"/>
            <w:szCs w:val="21"/>
            <w:vertAlign w:val="superscript"/>
          </w:rPr>
          <w:t>[7]</w:t>
        </w:r>
      </w:hyperlink>
      <w:r>
        <w:rPr>
          <w:rFonts w:ascii="Arial" w:hAnsi="Arial" w:cs="Arial"/>
          <w:color w:val="252525"/>
          <w:sz w:val="21"/>
          <w:szCs w:val="21"/>
        </w:rPr>
        <w:t>: «первый Стефан, второй — этот Варфоломей, третий Петр…» В свой срок (хотя Епифанием он не указан, некоторые современные жизнеописания говорят про семилетний возраст</w:t>
      </w:r>
      <w:hyperlink r:id="rId63" w:anchor="cite_note-pravoslavie.ru-9" w:history="1">
        <w:r>
          <w:rPr>
            <w:rStyle w:val="a3"/>
            <w:rFonts w:ascii="Arial" w:hAnsi="Arial" w:cs="Arial"/>
            <w:color w:val="0B0080"/>
            <w:sz w:val="21"/>
            <w:szCs w:val="21"/>
            <w:vertAlign w:val="superscript"/>
          </w:rPr>
          <w:t>[9]</w:t>
        </w:r>
      </w:hyperlink>
      <w:hyperlink r:id="rId64" w:anchor="cite_note-enc_biography-10" w:history="1">
        <w:r>
          <w:rPr>
            <w:rStyle w:val="a3"/>
            <w:rFonts w:ascii="Arial" w:hAnsi="Arial" w:cs="Arial"/>
            <w:color w:val="0B0080"/>
            <w:sz w:val="21"/>
            <w:szCs w:val="21"/>
            <w:vertAlign w:val="superscript"/>
          </w:rPr>
          <w:t>[10]</w:t>
        </w:r>
      </w:hyperlink>
      <w:r>
        <w:rPr>
          <w:rFonts w:ascii="Arial" w:hAnsi="Arial" w:cs="Arial"/>
          <w:color w:val="252525"/>
          <w:sz w:val="21"/>
          <w:szCs w:val="21"/>
        </w:rPr>
        <w:t>) юного Варфоломея отдали обучаться грамоте, но учёба не продвигалась</w:t>
      </w:r>
      <w:hyperlink r:id="rId65" w:anchor="cite_note-epif-7" w:history="1">
        <w:r>
          <w:rPr>
            <w:rStyle w:val="a3"/>
            <w:rFonts w:ascii="Arial" w:hAnsi="Arial" w:cs="Arial"/>
            <w:color w:val="0B0080"/>
            <w:sz w:val="21"/>
            <w:szCs w:val="21"/>
            <w:vertAlign w:val="superscript"/>
          </w:rPr>
          <w:t>[7]</w:t>
        </w:r>
      </w:hyperlink>
      <w:r>
        <w:rPr>
          <w:rFonts w:ascii="Arial" w:hAnsi="Arial" w:cs="Arial"/>
          <w:color w:val="252525"/>
          <w:sz w:val="21"/>
          <w:szCs w:val="21"/>
        </w:rPr>
        <w:t>:</w:t>
      </w:r>
    </w:p>
    <w:tbl>
      <w:tblPr>
        <w:tblW w:w="0" w:type="auto"/>
        <w:tblCellMar>
          <w:top w:w="15" w:type="dxa"/>
          <w:left w:w="15" w:type="dxa"/>
          <w:bottom w:w="15" w:type="dxa"/>
          <w:right w:w="15" w:type="dxa"/>
        </w:tblCellMar>
        <w:tblLook w:val="04A0"/>
      </w:tblPr>
      <w:tblGrid>
        <w:gridCol w:w="615"/>
        <w:gridCol w:w="8155"/>
        <w:gridCol w:w="615"/>
      </w:tblGrid>
      <w:tr w:rsidR="00A074E1" w:rsidTr="00A074E1">
        <w:tc>
          <w:tcPr>
            <w:tcW w:w="450" w:type="dxa"/>
            <w:shd w:val="clear" w:color="auto" w:fill="auto"/>
            <w:tcMar>
              <w:top w:w="15" w:type="dxa"/>
              <w:left w:w="15" w:type="dxa"/>
              <w:bottom w:w="15" w:type="dxa"/>
              <w:right w:w="150" w:type="dxa"/>
            </w:tcMar>
            <w:hideMark/>
          </w:tcPr>
          <w:p w:rsidR="00A074E1" w:rsidRDefault="00A074E1">
            <w:pPr>
              <w:spacing w:before="100" w:beforeAutospacing="1" w:after="100" w:afterAutospacing="1" w:line="336" w:lineRule="atLeast"/>
              <w:rPr>
                <w:rFonts w:ascii="Arial" w:hAnsi="Arial" w:cs="Arial"/>
                <w:color w:val="252525"/>
                <w:sz w:val="21"/>
                <w:szCs w:val="21"/>
              </w:rPr>
            </w:pPr>
            <w:r>
              <w:rPr>
                <w:rFonts w:ascii="Arial" w:hAnsi="Arial" w:cs="Arial"/>
                <w:noProof/>
                <w:color w:val="252525"/>
                <w:sz w:val="21"/>
                <w:szCs w:val="21"/>
              </w:rPr>
              <w:drawing>
                <wp:inline distT="0" distB="0" distL="0" distR="0">
                  <wp:extent cx="285750" cy="219075"/>
                  <wp:effectExtent l="0" t="0" r="0" b="0"/>
                  <wp:docPr id="10" name="Рисунок 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
                          <pic:cNvPicPr>
                            <a:picLocks noChangeAspect="1" noChangeArrowheads="1"/>
                          </pic:cNvPicPr>
                        </pic:nvPicPr>
                        <pic:blipFill>
                          <a:blip r:embed="rId40"/>
                          <a:srcRect/>
                          <a:stretch>
                            <a:fillRect/>
                          </a:stretch>
                        </pic:blipFill>
                        <pic:spPr bwMode="auto">
                          <a:xfrm>
                            <a:off x="0" y="0"/>
                            <a:ext cx="285750" cy="219075"/>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A074E1" w:rsidRDefault="00A074E1">
            <w:pPr>
              <w:spacing w:before="100" w:beforeAutospacing="1" w:after="100" w:afterAutospacing="1" w:line="336" w:lineRule="atLeast"/>
              <w:rPr>
                <w:rFonts w:ascii="Arial" w:hAnsi="Arial" w:cs="Arial"/>
                <w:color w:val="252525"/>
                <w:sz w:val="21"/>
                <w:szCs w:val="21"/>
              </w:rPr>
            </w:pPr>
            <w:r>
              <w:rPr>
                <w:rStyle w:val="HTML"/>
                <w:rFonts w:ascii="Arial" w:hAnsi="Arial" w:cs="Arial"/>
                <w:color w:val="252525"/>
                <w:sz w:val="21"/>
                <w:szCs w:val="21"/>
              </w:rPr>
              <w:t>Стефан и Петр быстро изучили грамоту, Варфоломей же не быстро учился читать, но как-то медленно и не прилежно.</w:t>
            </w:r>
          </w:p>
        </w:tc>
        <w:tc>
          <w:tcPr>
            <w:tcW w:w="450" w:type="dxa"/>
            <w:shd w:val="clear" w:color="auto" w:fill="auto"/>
            <w:tcMar>
              <w:top w:w="15" w:type="dxa"/>
              <w:left w:w="150" w:type="dxa"/>
              <w:bottom w:w="15" w:type="dxa"/>
              <w:right w:w="15" w:type="dxa"/>
            </w:tcMar>
            <w:vAlign w:val="bottom"/>
            <w:hideMark/>
          </w:tcPr>
          <w:p w:rsidR="00A074E1" w:rsidRDefault="00A074E1">
            <w:pPr>
              <w:spacing w:before="100" w:beforeAutospacing="1" w:after="100" w:afterAutospacing="1" w:line="336" w:lineRule="atLeast"/>
              <w:rPr>
                <w:rFonts w:ascii="Arial" w:hAnsi="Arial" w:cs="Arial"/>
                <w:color w:val="252525"/>
                <w:sz w:val="21"/>
                <w:szCs w:val="21"/>
              </w:rPr>
            </w:pPr>
            <w:r>
              <w:rPr>
                <w:rFonts w:ascii="Arial" w:hAnsi="Arial" w:cs="Arial"/>
                <w:noProof/>
                <w:color w:val="252525"/>
                <w:sz w:val="21"/>
                <w:szCs w:val="21"/>
              </w:rPr>
              <w:drawing>
                <wp:inline distT="0" distB="0" distL="0" distR="0">
                  <wp:extent cx="285750" cy="219075"/>
                  <wp:effectExtent l="0" t="0" r="0" b="0"/>
                  <wp:docPr id="11" name="Рисунок 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
                          <pic:cNvPicPr>
                            <a:picLocks noChangeAspect="1" noChangeArrowheads="1"/>
                          </pic:cNvPicPr>
                        </pic:nvPicPr>
                        <pic:blipFill>
                          <a:blip r:embed="rId45"/>
                          <a:srcRect/>
                          <a:stretch>
                            <a:fillRect/>
                          </a:stretch>
                        </pic:blipFill>
                        <pic:spPr bwMode="auto">
                          <a:xfrm>
                            <a:off x="0" y="0"/>
                            <a:ext cx="285750" cy="219075"/>
                          </a:xfrm>
                          <a:prstGeom prst="rect">
                            <a:avLst/>
                          </a:prstGeom>
                          <a:noFill/>
                          <a:ln w="9525">
                            <a:noFill/>
                            <a:miter lim="800000"/>
                            <a:headEnd/>
                            <a:tailEnd/>
                          </a:ln>
                        </pic:spPr>
                      </pic:pic>
                    </a:graphicData>
                  </a:graphic>
                </wp:inline>
              </w:drawing>
            </w:r>
          </w:p>
        </w:tc>
      </w:tr>
    </w:tbl>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Старания учителя не приносили плодов: «отрок не слушал его и не мог научиться»</w:t>
      </w:r>
      <w:hyperlink r:id="rId66" w:anchor="cite_note-epif-7" w:history="1">
        <w:r>
          <w:rPr>
            <w:rStyle w:val="a3"/>
            <w:rFonts w:ascii="Arial" w:hAnsi="Arial" w:cs="Arial"/>
            <w:color w:val="0B0080"/>
            <w:sz w:val="21"/>
            <w:szCs w:val="21"/>
            <w:vertAlign w:val="superscript"/>
          </w:rPr>
          <w:t>[7]</w:t>
        </w:r>
      </w:hyperlink>
      <w:r>
        <w:rPr>
          <w:rFonts w:ascii="Arial" w:hAnsi="Arial" w:cs="Arial"/>
          <w:color w:val="252525"/>
          <w:sz w:val="21"/>
          <w:szCs w:val="21"/>
        </w:rPr>
        <w:t>. Варфоломея бранили родители, учитель наказывал, товарищи укоряли, он же «со слезами молился Богу».</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hyperlink r:id="rId67" w:tooltip="Энциклопедический словарь Брокгауза и Ефрона" w:history="1">
        <w:r>
          <w:rPr>
            <w:rStyle w:val="a3"/>
            <w:rFonts w:ascii="Arial" w:hAnsi="Arial" w:cs="Arial"/>
            <w:color w:val="0B0080"/>
            <w:sz w:val="21"/>
            <w:szCs w:val="21"/>
          </w:rPr>
          <w:t>Энциклопедический словарь Брокгауза и Ефрона</w:t>
        </w:r>
      </w:hyperlink>
      <w:r>
        <w:rPr>
          <w:rStyle w:val="apple-converted-space"/>
          <w:rFonts w:ascii="Arial" w:hAnsi="Arial" w:cs="Arial"/>
          <w:color w:val="252525"/>
          <w:sz w:val="21"/>
          <w:szCs w:val="21"/>
        </w:rPr>
        <w:t> </w:t>
      </w:r>
      <w:r>
        <w:rPr>
          <w:rFonts w:ascii="Arial" w:hAnsi="Arial" w:cs="Arial"/>
          <w:color w:val="252525"/>
          <w:sz w:val="21"/>
          <w:szCs w:val="21"/>
        </w:rPr>
        <w:t>так описывает обучение Варфоломея: «Сначала обучение его грамоте шло весьма неуспешно, но потом, благодаря терпению и труду, он успел ознакомиться со Священным писанием и пристрастился к церкви и иноческому житию»</w:t>
      </w:r>
      <w:hyperlink r:id="rId68" w:anchor="cite_note-enc_biography-10" w:history="1">
        <w:r>
          <w:rPr>
            <w:rStyle w:val="a3"/>
            <w:rFonts w:ascii="Arial" w:hAnsi="Arial" w:cs="Arial"/>
            <w:color w:val="0B0080"/>
            <w:sz w:val="21"/>
            <w:szCs w:val="21"/>
            <w:vertAlign w:val="superscript"/>
          </w:rPr>
          <w:t>[10]</w:t>
        </w:r>
      </w:hyperlink>
      <w:r>
        <w:rPr>
          <w:rFonts w:ascii="Arial" w:hAnsi="Arial" w:cs="Arial"/>
          <w:color w:val="252525"/>
          <w:sz w:val="21"/>
          <w:szCs w:val="21"/>
        </w:rPr>
        <w:t>.</w:t>
      </w:r>
    </w:p>
    <w:p w:rsidR="00A074E1" w:rsidRDefault="00A074E1" w:rsidP="00A074E1">
      <w:pPr>
        <w:pStyle w:val="4"/>
        <w:shd w:val="clear" w:color="auto" w:fill="FFFFFF"/>
        <w:spacing w:before="72" w:beforeAutospacing="0" w:after="0" w:afterAutospacing="0" w:line="336" w:lineRule="atLeast"/>
        <w:rPr>
          <w:rFonts w:ascii="Arial" w:hAnsi="Arial" w:cs="Arial"/>
          <w:color w:val="000000"/>
          <w:sz w:val="21"/>
          <w:szCs w:val="21"/>
        </w:rPr>
      </w:pPr>
      <w:r>
        <w:rPr>
          <w:rStyle w:val="mw-headline"/>
          <w:rFonts w:ascii="Arial" w:hAnsi="Arial" w:cs="Arial"/>
          <w:color w:val="000000"/>
          <w:sz w:val="21"/>
          <w:szCs w:val="21"/>
        </w:rPr>
        <w:t>Чудесное научение грамоте</w:t>
      </w:r>
      <w:r>
        <w:rPr>
          <w:rStyle w:val="mw-editsection-bracket"/>
          <w:rFonts w:ascii="Arial" w:hAnsi="Arial" w:cs="Arial"/>
          <w:b w:val="0"/>
          <w:bCs w:val="0"/>
          <w:color w:val="555555"/>
        </w:rPr>
        <w:t>[</w:t>
      </w:r>
      <w:hyperlink r:id="rId69" w:tooltip="Редактировать раздел «Чудесное научение грамоте»" w:history="1">
        <w:r>
          <w:rPr>
            <w:rStyle w:val="a3"/>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70" w:tooltip="Редактировать раздел «Чудесное научение грамоте»" w:history="1">
        <w:r>
          <w:rPr>
            <w:rStyle w:val="a3"/>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A074E1" w:rsidRDefault="00A074E1" w:rsidP="00A074E1">
      <w:pPr>
        <w:shd w:val="clear" w:color="auto" w:fill="FFFFFF"/>
        <w:spacing w:line="336" w:lineRule="atLeast"/>
        <w:rPr>
          <w:rFonts w:ascii="Arial" w:hAnsi="Arial" w:cs="Arial"/>
          <w:i/>
          <w:iCs/>
          <w:color w:val="252525"/>
          <w:sz w:val="21"/>
          <w:szCs w:val="21"/>
        </w:rPr>
      </w:pPr>
      <w:r>
        <w:rPr>
          <w:rFonts w:ascii="Arial" w:hAnsi="Arial" w:cs="Arial"/>
          <w:i/>
          <w:iCs/>
          <w:color w:val="252525"/>
          <w:sz w:val="21"/>
          <w:szCs w:val="21"/>
        </w:rPr>
        <w:t>Основная статья:</w:t>
      </w:r>
      <w:r>
        <w:rPr>
          <w:rStyle w:val="apple-converted-space"/>
          <w:rFonts w:ascii="Arial" w:hAnsi="Arial" w:cs="Arial"/>
          <w:i/>
          <w:iCs/>
          <w:color w:val="252525"/>
          <w:sz w:val="21"/>
          <w:szCs w:val="21"/>
        </w:rPr>
        <w:t> </w:t>
      </w:r>
      <w:hyperlink r:id="rId71" w:tooltip="Чудесное научение грамоте отрока Варфоломея" w:history="1">
        <w:r>
          <w:rPr>
            <w:rStyle w:val="a3"/>
            <w:rFonts w:ascii="Arial" w:hAnsi="Arial" w:cs="Arial"/>
            <w:b/>
            <w:bCs/>
            <w:i/>
            <w:iCs/>
            <w:color w:val="0B0080"/>
            <w:sz w:val="21"/>
            <w:szCs w:val="21"/>
          </w:rPr>
          <w:t>Чудесное научение грамоте отрока Варфоломея</w:t>
        </w:r>
      </w:hyperlink>
    </w:p>
    <w:p w:rsidR="00A074E1" w:rsidRDefault="00A074E1" w:rsidP="00A074E1">
      <w:pPr>
        <w:shd w:val="clear" w:color="auto" w:fill="F9F9F9"/>
        <w:spacing w:line="336" w:lineRule="atLeast"/>
        <w:jc w:val="center"/>
        <w:rPr>
          <w:rFonts w:ascii="Arial" w:hAnsi="Arial" w:cs="Arial"/>
          <w:color w:val="252525"/>
          <w:sz w:val="20"/>
          <w:szCs w:val="20"/>
        </w:rPr>
      </w:pPr>
      <w:r>
        <w:rPr>
          <w:rFonts w:ascii="Arial" w:hAnsi="Arial" w:cs="Arial"/>
          <w:noProof/>
          <w:color w:val="0B0080"/>
          <w:sz w:val="20"/>
          <w:szCs w:val="20"/>
        </w:rPr>
        <w:drawing>
          <wp:inline distT="0" distB="0" distL="0" distR="0">
            <wp:extent cx="2667000" cy="2009775"/>
            <wp:effectExtent l="19050" t="0" r="0" b="0"/>
            <wp:docPr id="12" name="Рисунок 12" descr="https://upload.wikimedia.org/wikipedia/commons/thumb/2/26/Mikhail_Nesterov_001.jpg/280px-Mikhail_Nesterov_001.jpg">
              <a:hlinkClick xmlns:a="http://schemas.openxmlformats.org/drawingml/2006/main" r:id="rId7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upload.wikimedia.org/wikipedia/commons/thumb/2/26/Mikhail_Nesterov_001.jpg/280px-Mikhail_Nesterov_001.jpg">
                      <a:hlinkClick r:id="rId72"/>
                    </pic:cNvPr>
                    <pic:cNvPicPr>
                      <a:picLocks noChangeAspect="1" noChangeArrowheads="1"/>
                    </pic:cNvPicPr>
                  </pic:nvPicPr>
                  <pic:blipFill>
                    <a:blip r:embed="rId73"/>
                    <a:srcRect/>
                    <a:stretch>
                      <a:fillRect/>
                    </a:stretch>
                  </pic:blipFill>
                  <pic:spPr bwMode="auto">
                    <a:xfrm>
                      <a:off x="0" y="0"/>
                      <a:ext cx="2667000" cy="2009775"/>
                    </a:xfrm>
                    <a:prstGeom prst="rect">
                      <a:avLst/>
                    </a:prstGeom>
                    <a:noFill/>
                    <a:ln w="9525">
                      <a:noFill/>
                      <a:miter lim="800000"/>
                      <a:headEnd/>
                      <a:tailEnd/>
                    </a:ln>
                  </pic:spPr>
                </pic:pic>
              </a:graphicData>
            </a:graphic>
          </wp:inline>
        </w:drawing>
      </w:r>
    </w:p>
    <w:p w:rsidR="00A074E1" w:rsidRDefault="00A074E1" w:rsidP="00A074E1">
      <w:pPr>
        <w:shd w:val="clear" w:color="auto" w:fill="F9F9F9"/>
        <w:spacing w:line="336" w:lineRule="atLeast"/>
        <w:jc w:val="center"/>
        <w:rPr>
          <w:rFonts w:ascii="Arial" w:hAnsi="Arial" w:cs="Arial"/>
          <w:color w:val="252525"/>
          <w:sz w:val="18"/>
          <w:szCs w:val="18"/>
        </w:rPr>
      </w:pPr>
      <w:hyperlink r:id="rId74" w:tooltip="Нестеров М. В." w:history="1">
        <w:r>
          <w:rPr>
            <w:rStyle w:val="a3"/>
            <w:rFonts w:ascii="Arial" w:hAnsi="Arial" w:cs="Arial"/>
            <w:color w:val="0B0080"/>
            <w:sz w:val="18"/>
            <w:szCs w:val="18"/>
          </w:rPr>
          <w:t>Нестеров М. В.</w:t>
        </w:r>
      </w:hyperlink>
      <w:r>
        <w:rPr>
          <w:rStyle w:val="apple-converted-space"/>
          <w:rFonts w:ascii="Arial" w:hAnsi="Arial" w:cs="Arial"/>
          <w:color w:val="252525"/>
          <w:sz w:val="18"/>
          <w:szCs w:val="18"/>
        </w:rPr>
        <w:t> </w:t>
      </w:r>
      <w:r>
        <w:rPr>
          <w:rFonts w:ascii="Arial" w:hAnsi="Arial" w:cs="Arial"/>
          <w:color w:val="252525"/>
          <w:sz w:val="18"/>
          <w:szCs w:val="18"/>
        </w:rPr>
        <w:t>«</w:t>
      </w:r>
      <w:hyperlink r:id="rId75" w:tooltip="Видение отроку Варфоломею" w:history="1">
        <w:r>
          <w:rPr>
            <w:rStyle w:val="a3"/>
            <w:rFonts w:ascii="Arial" w:hAnsi="Arial" w:cs="Arial"/>
            <w:color w:val="0B0080"/>
            <w:sz w:val="18"/>
            <w:szCs w:val="18"/>
          </w:rPr>
          <w:t>Видение отроку Варфоломею</w:t>
        </w:r>
      </w:hyperlink>
      <w:r>
        <w:rPr>
          <w:rFonts w:ascii="Arial" w:hAnsi="Arial" w:cs="Arial"/>
          <w:color w:val="252525"/>
          <w:sz w:val="18"/>
          <w:szCs w:val="18"/>
        </w:rPr>
        <w:t>», 1890 год</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Совершенно иначе рассказывает об этом житие преподобного</w:t>
      </w:r>
      <w:hyperlink r:id="rId76" w:anchor="cite_note-epif-7" w:history="1">
        <w:r>
          <w:rPr>
            <w:rStyle w:val="a3"/>
            <w:rFonts w:ascii="Arial" w:hAnsi="Arial" w:cs="Arial"/>
            <w:color w:val="0B0080"/>
            <w:sz w:val="21"/>
            <w:szCs w:val="21"/>
            <w:vertAlign w:val="superscript"/>
          </w:rPr>
          <w:t>[7]</w:t>
        </w:r>
      </w:hyperlink>
      <w:r>
        <w:rPr>
          <w:rFonts w:ascii="Arial" w:hAnsi="Arial" w:cs="Arial"/>
          <w:color w:val="252525"/>
          <w:sz w:val="21"/>
          <w:szCs w:val="21"/>
        </w:rPr>
        <w:t>:</w:t>
      </w:r>
    </w:p>
    <w:tbl>
      <w:tblPr>
        <w:tblW w:w="0" w:type="auto"/>
        <w:tblCellMar>
          <w:top w:w="15" w:type="dxa"/>
          <w:left w:w="15" w:type="dxa"/>
          <w:bottom w:w="15" w:type="dxa"/>
          <w:right w:w="15" w:type="dxa"/>
        </w:tblCellMar>
        <w:tblLook w:val="04A0"/>
      </w:tblPr>
      <w:tblGrid>
        <w:gridCol w:w="615"/>
        <w:gridCol w:w="8155"/>
        <w:gridCol w:w="615"/>
      </w:tblGrid>
      <w:tr w:rsidR="00A074E1" w:rsidTr="00A074E1">
        <w:tc>
          <w:tcPr>
            <w:tcW w:w="450" w:type="dxa"/>
            <w:shd w:val="clear" w:color="auto" w:fill="auto"/>
            <w:tcMar>
              <w:top w:w="15" w:type="dxa"/>
              <w:left w:w="15" w:type="dxa"/>
              <w:bottom w:w="15" w:type="dxa"/>
              <w:right w:w="150" w:type="dxa"/>
            </w:tcMar>
            <w:hideMark/>
          </w:tcPr>
          <w:p w:rsidR="00A074E1" w:rsidRDefault="00A074E1">
            <w:pPr>
              <w:spacing w:before="100" w:beforeAutospacing="1" w:after="100" w:afterAutospacing="1" w:line="336" w:lineRule="atLeast"/>
              <w:rPr>
                <w:rFonts w:ascii="Arial" w:hAnsi="Arial" w:cs="Arial"/>
                <w:color w:val="252525"/>
                <w:sz w:val="21"/>
                <w:szCs w:val="21"/>
              </w:rPr>
            </w:pPr>
            <w:r>
              <w:rPr>
                <w:rFonts w:ascii="Arial" w:hAnsi="Arial" w:cs="Arial"/>
                <w:noProof/>
                <w:color w:val="252525"/>
                <w:sz w:val="21"/>
                <w:szCs w:val="21"/>
              </w:rPr>
              <w:drawing>
                <wp:inline distT="0" distB="0" distL="0" distR="0">
                  <wp:extent cx="285750" cy="219075"/>
                  <wp:effectExtent l="0" t="0" r="0" b="0"/>
                  <wp:docPr id="13" name="Рисунок 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
                          <pic:cNvPicPr>
                            <a:picLocks noChangeAspect="1" noChangeArrowheads="1"/>
                          </pic:cNvPicPr>
                        </pic:nvPicPr>
                        <pic:blipFill>
                          <a:blip r:embed="rId40"/>
                          <a:srcRect/>
                          <a:stretch>
                            <a:fillRect/>
                          </a:stretch>
                        </pic:blipFill>
                        <pic:spPr bwMode="auto">
                          <a:xfrm>
                            <a:off x="0" y="0"/>
                            <a:ext cx="285750" cy="219075"/>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A074E1" w:rsidRDefault="00A074E1">
            <w:pPr>
              <w:spacing w:before="100" w:beforeAutospacing="1" w:after="100" w:afterAutospacing="1" w:line="336" w:lineRule="atLeast"/>
              <w:rPr>
                <w:rFonts w:ascii="Arial" w:hAnsi="Arial" w:cs="Arial"/>
                <w:color w:val="252525"/>
                <w:sz w:val="21"/>
                <w:szCs w:val="21"/>
              </w:rPr>
            </w:pPr>
            <w:r>
              <w:rPr>
                <w:rStyle w:val="HTML"/>
                <w:rFonts w:ascii="Arial" w:hAnsi="Arial" w:cs="Arial"/>
                <w:color w:val="252525"/>
                <w:sz w:val="21"/>
                <w:szCs w:val="21"/>
              </w:rPr>
              <w:t>Однажды отец послал его искать лошадей. …когда он послан был отцом своим Кириллом искать скот, он увидел некоего черноризца, старца святого, удивительного и неизвестного, саном</w:t>
            </w:r>
            <w:r>
              <w:rPr>
                <w:rStyle w:val="apple-converted-space"/>
                <w:rFonts w:ascii="Arial" w:hAnsi="Arial" w:cs="Arial"/>
                <w:i/>
                <w:iCs/>
                <w:color w:val="252525"/>
                <w:sz w:val="21"/>
                <w:szCs w:val="21"/>
              </w:rPr>
              <w:t> </w:t>
            </w:r>
            <w:hyperlink r:id="rId77" w:tooltip="Пресвитер" w:history="1">
              <w:r>
                <w:rPr>
                  <w:rStyle w:val="a3"/>
                  <w:rFonts w:ascii="Arial" w:hAnsi="Arial" w:cs="Arial"/>
                  <w:i/>
                  <w:iCs/>
                  <w:color w:val="0B0080"/>
                  <w:sz w:val="21"/>
                  <w:szCs w:val="21"/>
                </w:rPr>
                <w:t>пресвитера</w:t>
              </w:r>
            </w:hyperlink>
            <w:r>
              <w:rPr>
                <w:rStyle w:val="HTML"/>
                <w:rFonts w:ascii="Arial" w:hAnsi="Arial" w:cs="Arial"/>
                <w:color w:val="252525"/>
                <w:sz w:val="21"/>
                <w:szCs w:val="21"/>
              </w:rPr>
              <w:t>, благообразного и подобного ангелу, на поле под дубом стоящего и прилежно со слезами молящегося.</w:t>
            </w:r>
          </w:p>
        </w:tc>
        <w:tc>
          <w:tcPr>
            <w:tcW w:w="450" w:type="dxa"/>
            <w:shd w:val="clear" w:color="auto" w:fill="auto"/>
            <w:tcMar>
              <w:top w:w="15" w:type="dxa"/>
              <w:left w:w="150" w:type="dxa"/>
              <w:bottom w:w="15" w:type="dxa"/>
              <w:right w:w="15" w:type="dxa"/>
            </w:tcMar>
            <w:vAlign w:val="bottom"/>
            <w:hideMark/>
          </w:tcPr>
          <w:p w:rsidR="00A074E1" w:rsidRDefault="00A074E1">
            <w:pPr>
              <w:spacing w:before="100" w:beforeAutospacing="1" w:after="100" w:afterAutospacing="1" w:line="336" w:lineRule="atLeast"/>
              <w:rPr>
                <w:rFonts w:ascii="Arial" w:hAnsi="Arial" w:cs="Arial"/>
                <w:color w:val="252525"/>
                <w:sz w:val="21"/>
                <w:szCs w:val="21"/>
              </w:rPr>
            </w:pPr>
            <w:r>
              <w:rPr>
                <w:rFonts w:ascii="Arial" w:hAnsi="Arial" w:cs="Arial"/>
                <w:noProof/>
                <w:color w:val="252525"/>
                <w:sz w:val="21"/>
                <w:szCs w:val="21"/>
              </w:rPr>
              <w:drawing>
                <wp:inline distT="0" distB="0" distL="0" distR="0">
                  <wp:extent cx="285750" cy="219075"/>
                  <wp:effectExtent l="0" t="0" r="0" b="0"/>
                  <wp:docPr id="14" name="Рисунок 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
                          <pic:cNvPicPr>
                            <a:picLocks noChangeAspect="1" noChangeArrowheads="1"/>
                          </pic:cNvPicPr>
                        </pic:nvPicPr>
                        <pic:blipFill>
                          <a:blip r:embed="rId45"/>
                          <a:srcRect/>
                          <a:stretch>
                            <a:fillRect/>
                          </a:stretch>
                        </pic:blipFill>
                        <pic:spPr bwMode="auto">
                          <a:xfrm>
                            <a:off x="0" y="0"/>
                            <a:ext cx="285750" cy="219075"/>
                          </a:xfrm>
                          <a:prstGeom prst="rect">
                            <a:avLst/>
                          </a:prstGeom>
                          <a:noFill/>
                          <a:ln w="9525">
                            <a:noFill/>
                            <a:miter lim="800000"/>
                            <a:headEnd/>
                            <a:tailEnd/>
                          </a:ln>
                        </pic:spPr>
                      </pic:pic>
                    </a:graphicData>
                  </a:graphic>
                </wp:inline>
              </w:drawing>
            </w:r>
          </w:p>
        </w:tc>
      </w:tr>
    </w:tbl>
    <w:p w:rsidR="00A074E1" w:rsidRDefault="00A074E1" w:rsidP="00A074E1">
      <w:pPr>
        <w:shd w:val="clear" w:color="auto" w:fill="F9F9F9"/>
        <w:spacing w:line="336" w:lineRule="atLeast"/>
        <w:jc w:val="center"/>
        <w:rPr>
          <w:rFonts w:ascii="Arial" w:hAnsi="Arial" w:cs="Arial"/>
          <w:color w:val="252525"/>
          <w:sz w:val="20"/>
          <w:szCs w:val="20"/>
        </w:rPr>
      </w:pPr>
      <w:r>
        <w:rPr>
          <w:rFonts w:ascii="Arial" w:hAnsi="Arial" w:cs="Arial"/>
          <w:noProof/>
          <w:color w:val="0B0080"/>
          <w:sz w:val="20"/>
          <w:szCs w:val="20"/>
        </w:rPr>
        <w:lastRenderedPageBreak/>
        <w:drawing>
          <wp:inline distT="0" distB="0" distL="0" distR="0">
            <wp:extent cx="2000250" cy="2667000"/>
            <wp:effectExtent l="19050" t="0" r="0" b="0"/>
            <wp:docPr id="15" name="Рисунок 15" descr="https://upload.wikimedia.org/wikipedia/commons/thumb/8/8a/Radonezh_Sergiy.jpg/210px-Radonezh_Sergiy.jpg">
              <a:hlinkClick xmlns:a="http://schemas.openxmlformats.org/drawingml/2006/main" r:id="rId7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upload.wikimedia.org/wikipedia/commons/thumb/8/8a/Radonezh_Sergiy.jpg/210px-Radonezh_Sergiy.jpg">
                      <a:hlinkClick r:id="rId78"/>
                    </pic:cNvPr>
                    <pic:cNvPicPr>
                      <a:picLocks noChangeAspect="1" noChangeArrowheads="1"/>
                    </pic:cNvPicPr>
                  </pic:nvPicPr>
                  <pic:blipFill>
                    <a:blip r:embed="rId79"/>
                    <a:srcRect/>
                    <a:stretch>
                      <a:fillRect/>
                    </a:stretch>
                  </pic:blipFill>
                  <pic:spPr bwMode="auto">
                    <a:xfrm>
                      <a:off x="0" y="0"/>
                      <a:ext cx="2000250" cy="2667000"/>
                    </a:xfrm>
                    <a:prstGeom prst="rect">
                      <a:avLst/>
                    </a:prstGeom>
                    <a:noFill/>
                    <a:ln w="9525">
                      <a:noFill/>
                      <a:miter lim="800000"/>
                      <a:headEnd/>
                      <a:tailEnd/>
                    </a:ln>
                  </pic:spPr>
                </pic:pic>
              </a:graphicData>
            </a:graphic>
          </wp:inline>
        </w:drawing>
      </w:r>
    </w:p>
    <w:p w:rsidR="00A074E1" w:rsidRDefault="00A074E1" w:rsidP="00A074E1">
      <w:pPr>
        <w:shd w:val="clear" w:color="auto" w:fill="F9F9F9"/>
        <w:spacing w:line="336" w:lineRule="atLeast"/>
        <w:jc w:val="center"/>
        <w:rPr>
          <w:rFonts w:ascii="Arial" w:hAnsi="Arial" w:cs="Arial"/>
          <w:color w:val="252525"/>
          <w:sz w:val="18"/>
          <w:szCs w:val="18"/>
        </w:rPr>
      </w:pPr>
      <w:r>
        <w:rPr>
          <w:rFonts w:ascii="Arial" w:hAnsi="Arial" w:cs="Arial"/>
          <w:color w:val="252525"/>
          <w:sz w:val="18"/>
          <w:szCs w:val="18"/>
        </w:rPr>
        <w:t>Памятник Сергию Радонежскому в Радонеже</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По окончании молитвы старца Варфоломей сообщил ему о своем желании знать грамоту и неспособности одолеть её, а затем попросил его помолиться</w:t>
      </w:r>
      <w:r>
        <w:rPr>
          <w:rStyle w:val="apple-converted-space"/>
          <w:rFonts w:ascii="Arial" w:hAnsi="Arial" w:cs="Arial"/>
          <w:color w:val="252525"/>
          <w:sz w:val="21"/>
          <w:szCs w:val="21"/>
        </w:rPr>
        <w:t> </w:t>
      </w:r>
      <w:hyperlink r:id="rId80" w:tooltip="Бог" w:history="1">
        <w:r>
          <w:rPr>
            <w:rStyle w:val="a3"/>
            <w:rFonts w:ascii="Arial" w:hAnsi="Arial" w:cs="Arial"/>
            <w:color w:val="0B0080"/>
            <w:sz w:val="21"/>
            <w:szCs w:val="21"/>
          </w:rPr>
          <w:t>Богу</w:t>
        </w:r>
      </w:hyperlink>
      <w:r>
        <w:rPr>
          <w:rFonts w:ascii="Arial" w:hAnsi="Arial" w:cs="Arial"/>
          <w:color w:val="252525"/>
          <w:sz w:val="21"/>
          <w:szCs w:val="21"/>
        </w:rPr>
        <w:t>. После усердной молитвы старец подал мальчику кусок святой</w:t>
      </w:r>
      <w:r>
        <w:rPr>
          <w:rStyle w:val="apple-converted-space"/>
          <w:rFonts w:ascii="Arial" w:hAnsi="Arial" w:cs="Arial"/>
          <w:color w:val="252525"/>
          <w:sz w:val="21"/>
          <w:szCs w:val="21"/>
        </w:rPr>
        <w:t> </w:t>
      </w:r>
      <w:hyperlink r:id="rId81" w:tooltip="Просфора" w:history="1">
        <w:r>
          <w:rPr>
            <w:rStyle w:val="a3"/>
            <w:rFonts w:ascii="Arial" w:hAnsi="Arial" w:cs="Arial"/>
            <w:color w:val="0B0080"/>
            <w:sz w:val="21"/>
            <w:szCs w:val="21"/>
          </w:rPr>
          <w:t>просфоры</w:t>
        </w:r>
      </w:hyperlink>
      <w:r>
        <w:rPr>
          <w:rFonts w:ascii="Arial" w:hAnsi="Arial" w:cs="Arial"/>
          <w:color w:val="252525"/>
          <w:sz w:val="21"/>
          <w:szCs w:val="21"/>
        </w:rPr>
        <w:t>, Варфоломей же «открыл уста и съел то, что ему было дано», получив от старца предсказание, что с этого дня он будет знать грамоту лучше своих братьев и сверстников, которое вскоре и подтвердилось</w:t>
      </w:r>
      <w:hyperlink r:id="rId82" w:anchor="cite_note-epif-7" w:history="1">
        <w:r>
          <w:rPr>
            <w:rStyle w:val="a3"/>
            <w:rFonts w:ascii="Arial" w:hAnsi="Arial" w:cs="Arial"/>
            <w:color w:val="0B0080"/>
            <w:sz w:val="21"/>
            <w:szCs w:val="21"/>
            <w:vertAlign w:val="superscript"/>
          </w:rPr>
          <w:t>[7]</w:t>
        </w:r>
      </w:hyperlink>
      <w:r>
        <w:rPr>
          <w:rFonts w:ascii="Arial" w:hAnsi="Arial" w:cs="Arial"/>
          <w:color w:val="252525"/>
          <w:sz w:val="21"/>
          <w:szCs w:val="21"/>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Этот рассказ лёг в основу знаменитой картины «</w:t>
      </w:r>
      <w:hyperlink r:id="rId83" w:tooltip="Видение отроку Варфоломею" w:history="1">
        <w:r>
          <w:rPr>
            <w:rStyle w:val="a3"/>
            <w:rFonts w:ascii="Arial" w:hAnsi="Arial" w:cs="Arial"/>
            <w:color w:val="0B0080"/>
            <w:sz w:val="21"/>
            <w:szCs w:val="21"/>
          </w:rPr>
          <w:t>Видение отроку Варфоломею</w:t>
        </w:r>
      </w:hyperlink>
      <w:r>
        <w:rPr>
          <w:rFonts w:ascii="Arial" w:hAnsi="Arial" w:cs="Arial"/>
          <w:color w:val="252525"/>
          <w:sz w:val="21"/>
          <w:szCs w:val="21"/>
        </w:rPr>
        <w:t>» работы художника</w:t>
      </w:r>
      <w:r>
        <w:rPr>
          <w:rStyle w:val="apple-converted-space"/>
          <w:rFonts w:ascii="Arial" w:hAnsi="Arial" w:cs="Arial"/>
          <w:color w:val="252525"/>
          <w:sz w:val="21"/>
          <w:szCs w:val="21"/>
        </w:rPr>
        <w:t> </w:t>
      </w:r>
      <w:hyperlink r:id="rId84" w:tooltip="Нестеров, Михаил Васильевич" w:history="1">
        <w:r>
          <w:rPr>
            <w:rStyle w:val="a3"/>
            <w:rFonts w:ascii="Arial" w:hAnsi="Arial" w:cs="Arial"/>
            <w:color w:val="0B0080"/>
            <w:sz w:val="21"/>
            <w:szCs w:val="21"/>
          </w:rPr>
          <w:t>Нестерова</w:t>
        </w:r>
      </w:hyperlink>
      <w:r>
        <w:rPr>
          <w:rStyle w:val="apple-converted-space"/>
          <w:rFonts w:ascii="Arial" w:hAnsi="Arial" w:cs="Arial"/>
          <w:color w:val="252525"/>
          <w:sz w:val="21"/>
          <w:szCs w:val="21"/>
        </w:rPr>
        <w:t> </w:t>
      </w:r>
      <w:r>
        <w:rPr>
          <w:rFonts w:ascii="Arial" w:hAnsi="Arial" w:cs="Arial"/>
          <w:color w:val="252525"/>
          <w:sz w:val="21"/>
          <w:szCs w:val="21"/>
        </w:rPr>
        <w:t>и памятника работы скульптора</w:t>
      </w:r>
      <w:r>
        <w:rPr>
          <w:rStyle w:val="apple-converted-space"/>
          <w:rFonts w:ascii="Arial" w:hAnsi="Arial" w:cs="Arial"/>
          <w:color w:val="252525"/>
          <w:sz w:val="21"/>
          <w:szCs w:val="21"/>
        </w:rPr>
        <w:t> </w:t>
      </w:r>
      <w:hyperlink r:id="rId85" w:tooltip="Клыков, Вячеслав Михайлович" w:history="1">
        <w:r>
          <w:rPr>
            <w:rStyle w:val="a3"/>
            <w:rFonts w:ascii="Arial" w:hAnsi="Arial" w:cs="Arial"/>
            <w:color w:val="0B0080"/>
            <w:sz w:val="21"/>
            <w:szCs w:val="21"/>
          </w:rPr>
          <w:t>Клыкова</w:t>
        </w:r>
      </w:hyperlink>
      <w:r>
        <w:rPr>
          <w:rFonts w:ascii="Arial" w:hAnsi="Arial" w:cs="Arial"/>
          <w:color w:val="252525"/>
          <w:sz w:val="21"/>
          <w:szCs w:val="21"/>
        </w:rPr>
        <w:t>, установленного в</w:t>
      </w:r>
      <w:r>
        <w:rPr>
          <w:rStyle w:val="apple-converted-space"/>
          <w:rFonts w:ascii="Arial" w:hAnsi="Arial" w:cs="Arial"/>
          <w:color w:val="252525"/>
          <w:sz w:val="21"/>
          <w:szCs w:val="21"/>
        </w:rPr>
        <w:t> </w:t>
      </w:r>
      <w:hyperlink r:id="rId86" w:tooltip="Радонеж" w:history="1">
        <w:r>
          <w:rPr>
            <w:rStyle w:val="a3"/>
            <w:rFonts w:ascii="Arial" w:hAnsi="Arial" w:cs="Arial"/>
            <w:color w:val="0B0080"/>
            <w:sz w:val="21"/>
            <w:szCs w:val="21"/>
          </w:rPr>
          <w:t>Радонеже</w:t>
        </w:r>
      </w:hyperlink>
      <w:r>
        <w:rPr>
          <w:rStyle w:val="apple-converted-space"/>
          <w:rFonts w:ascii="Arial" w:hAnsi="Arial" w:cs="Arial"/>
          <w:color w:val="252525"/>
          <w:sz w:val="21"/>
          <w:szCs w:val="21"/>
        </w:rPr>
        <w:t> </w:t>
      </w:r>
      <w:r>
        <w:rPr>
          <w:rFonts w:ascii="Arial" w:hAnsi="Arial" w:cs="Arial"/>
          <w:color w:val="252525"/>
          <w:sz w:val="21"/>
          <w:szCs w:val="21"/>
        </w:rPr>
        <w:t>(см. иллюстрации).</w:t>
      </w:r>
    </w:p>
    <w:p w:rsidR="00A074E1" w:rsidRDefault="00A074E1" w:rsidP="00A074E1">
      <w:pPr>
        <w:pStyle w:val="4"/>
        <w:shd w:val="clear" w:color="auto" w:fill="FFFFFF"/>
        <w:spacing w:before="72" w:beforeAutospacing="0" w:after="0" w:afterAutospacing="0" w:line="336" w:lineRule="atLeast"/>
        <w:rPr>
          <w:rFonts w:ascii="Arial" w:hAnsi="Arial" w:cs="Arial"/>
          <w:color w:val="000000"/>
          <w:sz w:val="21"/>
          <w:szCs w:val="21"/>
        </w:rPr>
      </w:pPr>
      <w:r>
        <w:rPr>
          <w:rStyle w:val="mw-headline"/>
          <w:rFonts w:ascii="Arial" w:hAnsi="Arial" w:cs="Arial"/>
          <w:color w:val="000000"/>
          <w:sz w:val="21"/>
          <w:szCs w:val="21"/>
        </w:rPr>
        <w:t>Первые подвиги</w:t>
      </w:r>
      <w:r>
        <w:rPr>
          <w:rStyle w:val="mw-editsection-bracket"/>
          <w:rFonts w:ascii="Arial" w:hAnsi="Arial" w:cs="Arial"/>
          <w:b w:val="0"/>
          <w:bCs w:val="0"/>
          <w:color w:val="555555"/>
        </w:rPr>
        <w:t>[</w:t>
      </w:r>
      <w:hyperlink r:id="rId87" w:tooltip="Редактировать раздел «Первые подвиги»" w:history="1">
        <w:r>
          <w:rPr>
            <w:rStyle w:val="a3"/>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88" w:tooltip="Редактировать раздел «Первые подвиги»" w:history="1">
        <w:r>
          <w:rPr>
            <w:rStyle w:val="a3"/>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Как сообщает Епифаний, ещё до достижения двенадцатилетнего возраста Варфоломей «стал поститься строгим постом и от всего воздерживался, в среду и в пятницу ничего не ел, а в прочие дни хлебом питался и водой; по ночам часто бодрствовал и молился», что послужило источником некоторых разногласий между сыном и матерью, которую беспокоили такие подвиги её сына</w:t>
      </w:r>
      <w:hyperlink r:id="rId89" w:anchor="cite_note-epif-7" w:history="1">
        <w:r>
          <w:rPr>
            <w:rStyle w:val="a3"/>
            <w:rFonts w:ascii="Arial" w:hAnsi="Arial" w:cs="Arial"/>
            <w:color w:val="0B0080"/>
            <w:sz w:val="21"/>
            <w:szCs w:val="21"/>
            <w:vertAlign w:val="superscript"/>
          </w:rPr>
          <w:t>[7]</w:t>
        </w:r>
      </w:hyperlink>
      <w:r>
        <w:rPr>
          <w:rFonts w:ascii="Arial" w:hAnsi="Arial" w:cs="Arial"/>
          <w:color w:val="252525"/>
          <w:sz w:val="21"/>
          <w:szCs w:val="21"/>
        </w:rPr>
        <w:t>.</w:t>
      </w:r>
    </w:p>
    <w:p w:rsidR="00A074E1" w:rsidRDefault="00A074E1" w:rsidP="00A074E1">
      <w:pPr>
        <w:pStyle w:val="a5"/>
        <w:shd w:val="clear" w:color="auto" w:fill="F9F9F9"/>
        <w:spacing w:before="120" w:beforeAutospacing="0" w:after="120" w:afterAutospacing="0"/>
        <w:rPr>
          <w:rFonts w:ascii="Arial" w:hAnsi="Arial" w:cs="Arial"/>
          <w:color w:val="252525"/>
          <w:sz w:val="20"/>
          <w:szCs w:val="20"/>
        </w:rPr>
      </w:pPr>
      <w:r>
        <w:rPr>
          <w:rFonts w:ascii="Arial" w:hAnsi="Arial" w:cs="Arial"/>
          <w:b/>
          <w:bCs/>
          <w:color w:val="252525"/>
          <w:sz w:val="20"/>
          <w:szCs w:val="20"/>
        </w:rPr>
        <w:t>МЕДИНСКИЙ</w:t>
      </w:r>
      <w:r>
        <w:rPr>
          <w:rFonts w:ascii="Arial" w:hAnsi="Arial" w:cs="Arial"/>
          <w:color w:val="252525"/>
          <w:sz w:val="20"/>
          <w:szCs w:val="20"/>
        </w:rPr>
        <w:t>: А Сергий как сын боярина изучал военное ремесло?</w:t>
      </w:r>
    </w:p>
    <w:p w:rsidR="00A074E1" w:rsidRDefault="00A074E1" w:rsidP="00A074E1">
      <w:pPr>
        <w:pStyle w:val="a5"/>
        <w:shd w:val="clear" w:color="auto" w:fill="F9F9F9"/>
        <w:spacing w:before="120" w:beforeAutospacing="0" w:after="120" w:afterAutospacing="0"/>
        <w:rPr>
          <w:rFonts w:ascii="Arial" w:hAnsi="Arial" w:cs="Arial"/>
          <w:color w:val="252525"/>
          <w:sz w:val="20"/>
          <w:szCs w:val="20"/>
        </w:rPr>
      </w:pPr>
      <w:r>
        <w:rPr>
          <w:rFonts w:ascii="Arial" w:hAnsi="Arial" w:cs="Arial"/>
          <w:b/>
          <w:bCs/>
          <w:color w:val="252525"/>
          <w:sz w:val="20"/>
          <w:szCs w:val="20"/>
        </w:rPr>
        <w:t>АВЕРЬЯНОВ</w:t>
      </w:r>
      <w:r>
        <w:rPr>
          <w:rFonts w:ascii="Arial" w:hAnsi="Arial" w:cs="Arial"/>
          <w:color w:val="252525"/>
          <w:sz w:val="20"/>
          <w:szCs w:val="20"/>
        </w:rPr>
        <w:t>: Нет, сведений об этом абсолютно никаких нет.</w:t>
      </w:r>
    </w:p>
    <w:p w:rsidR="00A074E1" w:rsidRDefault="00A074E1" w:rsidP="00A074E1">
      <w:pPr>
        <w:pStyle w:val="a5"/>
        <w:shd w:val="clear" w:color="auto" w:fill="F9F9F9"/>
        <w:spacing w:before="120" w:beforeAutospacing="0" w:after="120" w:afterAutospacing="0"/>
        <w:rPr>
          <w:rFonts w:ascii="Arial" w:hAnsi="Arial" w:cs="Arial"/>
          <w:color w:val="252525"/>
          <w:sz w:val="20"/>
          <w:szCs w:val="20"/>
        </w:rPr>
      </w:pPr>
      <w:r>
        <w:rPr>
          <w:rFonts w:ascii="Arial" w:hAnsi="Arial" w:cs="Arial"/>
          <w:b/>
          <w:bCs/>
          <w:color w:val="252525"/>
          <w:sz w:val="20"/>
          <w:szCs w:val="20"/>
        </w:rPr>
        <w:t>МЕДИНСКИЙ</w:t>
      </w:r>
      <w:r>
        <w:rPr>
          <w:rFonts w:ascii="Arial" w:hAnsi="Arial" w:cs="Arial"/>
          <w:color w:val="252525"/>
          <w:sz w:val="20"/>
          <w:szCs w:val="20"/>
        </w:rPr>
        <w:t>: Но отец наверняка воевал многократно? Чем ещё бояре занимались?</w:t>
      </w:r>
    </w:p>
    <w:p w:rsidR="00A074E1" w:rsidRDefault="00A074E1" w:rsidP="00A074E1">
      <w:pPr>
        <w:pStyle w:val="a5"/>
        <w:shd w:val="clear" w:color="auto" w:fill="F9F9F9"/>
        <w:spacing w:before="120" w:beforeAutospacing="0" w:after="120" w:afterAutospacing="0"/>
        <w:rPr>
          <w:rFonts w:ascii="Arial" w:hAnsi="Arial" w:cs="Arial"/>
          <w:color w:val="252525"/>
          <w:sz w:val="20"/>
          <w:szCs w:val="20"/>
        </w:rPr>
      </w:pPr>
      <w:r>
        <w:rPr>
          <w:rFonts w:ascii="Arial" w:hAnsi="Arial" w:cs="Arial"/>
          <w:b/>
          <w:bCs/>
          <w:color w:val="252525"/>
          <w:sz w:val="20"/>
          <w:szCs w:val="20"/>
        </w:rPr>
        <w:t>АВЕРЬЯНОВ</w:t>
      </w:r>
      <w:r>
        <w:rPr>
          <w:rFonts w:ascii="Arial" w:hAnsi="Arial" w:cs="Arial"/>
          <w:color w:val="252525"/>
          <w:sz w:val="20"/>
          <w:szCs w:val="20"/>
        </w:rPr>
        <w:t>: Об этом мы можем только гадать, потому что единственное, что мы знаем, что, когда Сергию было 12 лет, мать его попрекала за излишнее молитвенное рвение.</w:t>
      </w:r>
    </w:p>
    <w:p w:rsidR="00A074E1" w:rsidRDefault="00A074E1" w:rsidP="00A074E1">
      <w:pPr>
        <w:pStyle w:val="a5"/>
        <w:shd w:val="clear" w:color="auto" w:fill="F9F9F9"/>
        <w:spacing w:before="120" w:beforeAutospacing="0" w:after="120" w:afterAutospacing="0"/>
        <w:rPr>
          <w:rFonts w:ascii="Arial" w:hAnsi="Arial" w:cs="Arial"/>
          <w:color w:val="252525"/>
          <w:sz w:val="20"/>
          <w:szCs w:val="20"/>
        </w:rPr>
      </w:pPr>
      <w:r>
        <w:rPr>
          <w:rFonts w:ascii="Arial" w:hAnsi="Arial" w:cs="Arial"/>
          <w:b/>
          <w:bCs/>
          <w:color w:val="252525"/>
          <w:sz w:val="20"/>
          <w:szCs w:val="20"/>
        </w:rPr>
        <w:t>МЕДИНСКИЙ</w:t>
      </w:r>
      <w:r>
        <w:rPr>
          <w:rFonts w:ascii="Arial" w:hAnsi="Arial" w:cs="Arial"/>
          <w:color w:val="252525"/>
          <w:sz w:val="20"/>
          <w:szCs w:val="20"/>
        </w:rPr>
        <w:t>: Это могли потом придумать летописцы как историю.</w:t>
      </w:r>
    </w:p>
    <w:p w:rsidR="00A074E1" w:rsidRDefault="00A074E1" w:rsidP="00A074E1">
      <w:pPr>
        <w:pStyle w:val="a5"/>
        <w:shd w:val="clear" w:color="auto" w:fill="F9F9F9"/>
        <w:spacing w:before="120" w:beforeAutospacing="0" w:after="120" w:afterAutospacing="0"/>
        <w:rPr>
          <w:rFonts w:ascii="Arial" w:hAnsi="Arial" w:cs="Arial"/>
          <w:color w:val="252525"/>
          <w:sz w:val="20"/>
          <w:szCs w:val="20"/>
        </w:rPr>
      </w:pPr>
      <w:r>
        <w:rPr>
          <w:rFonts w:ascii="Arial" w:hAnsi="Arial" w:cs="Arial"/>
          <w:b/>
          <w:bCs/>
          <w:color w:val="252525"/>
          <w:sz w:val="20"/>
          <w:szCs w:val="20"/>
        </w:rPr>
        <w:t>АВЕРЬЯНОВ</w:t>
      </w:r>
      <w:r>
        <w:rPr>
          <w:rFonts w:ascii="Arial" w:hAnsi="Arial" w:cs="Arial"/>
          <w:color w:val="252525"/>
          <w:sz w:val="20"/>
          <w:szCs w:val="20"/>
        </w:rPr>
        <w:t>: Нет. Во всяком случае, это вряд ли было придумано, потому что Епифаний, когда составлял «Житиё», он подходил действительно как исследователь, пользовался многими источниками, в том числе рассказами о жизни Сергия его старшего брата. Соответственно, тут нужно всё-таки доверять…</w:t>
      </w:r>
    </w:p>
    <w:p w:rsidR="00A074E1" w:rsidRDefault="00A074E1" w:rsidP="00A074E1">
      <w:pPr>
        <w:shd w:val="clear" w:color="auto" w:fill="F9F9F9"/>
        <w:spacing w:line="269" w:lineRule="atLeast"/>
        <w:jc w:val="right"/>
        <w:rPr>
          <w:rFonts w:ascii="Arial" w:hAnsi="Arial" w:cs="Arial"/>
          <w:color w:val="252525"/>
          <w:sz w:val="18"/>
          <w:szCs w:val="18"/>
        </w:rPr>
      </w:pPr>
      <w:r>
        <w:rPr>
          <w:rFonts w:ascii="Arial" w:hAnsi="Arial" w:cs="Arial"/>
          <w:color w:val="252525"/>
          <w:sz w:val="18"/>
          <w:szCs w:val="18"/>
        </w:rPr>
        <w:t>интервью с историком К.А. Аверьяновым, радиостанция Столица-FM</w:t>
      </w:r>
      <w:hyperlink r:id="rId90" w:anchor="cite_note-st-fm2-12" w:history="1">
        <w:r>
          <w:rPr>
            <w:rStyle w:val="a3"/>
            <w:rFonts w:ascii="Arial" w:hAnsi="Arial" w:cs="Arial"/>
            <w:color w:val="0B0080"/>
            <w:sz w:val="18"/>
            <w:szCs w:val="18"/>
            <w:vertAlign w:val="superscript"/>
          </w:rPr>
          <w:t>[12]</w:t>
        </w:r>
      </w:hyperlink>
    </w:p>
    <w:p w:rsidR="00A074E1" w:rsidRDefault="00A074E1" w:rsidP="00A074E1">
      <w:pPr>
        <w:pStyle w:val="4"/>
        <w:shd w:val="clear" w:color="auto" w:fill="FFFFFF"/>
        <w:spacing w:before="72" w:beforeAutospacing="0" w:after="0" w:afterAutospacing="0" w:line="336" w:lineRule="atLeast"/>
        <w:rPr>
          <w:rFonts w:ascii="Arial" w:hAnsi="Arial" w:cs="Arial"/>
          <w:color w:val="000000"/>
          <w:sz w:val="21"/>
          <w:szCs w:val="21"/>
        </w:rPr>
      </w:pPr>
      <w:r>
        <w:rPr>
          <w:rStyle w:val="mw-headline"/>
          <w:rFonts w:ascii="Arial" w:hAnsi="Arial" w:cs="Arial"/>
          <w:color w:val="000000"/>
          <w:sz w:val="21"/>
          <w:szCs w:val="21"/>
        </w:rPr>
        <w:t>Переселение в Радонеж</w:t>
      </w:r>
      <w:r>
        <w:rPr>
          <w:rStyle w:val="mw-editsection-bracket"/>
          <w:rFonts w:ascii="Arial" w:hAnsi="Arial" w:cs="Arial"/>
          <w:b w:val="0"/>
          <w:bCs w:val="0"/>
          <w:color w:val="555555"/>
        </w:rPr>
        <w:t>[</w:t>
      </w:r>
      <w:hyperlink r:id="rId91" w:tooltip="Редактировать раздел «Переселение в Радонеж»" w:history="1">
        <w:r>
          <w:rPr>
            <w:rStyle w:val="a3"/>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92" w:tooltip="Редактировать раздел «Переселение в Радонеж»" w:history="1">
        <w:r>
          <w:rPr>
            <w:rStyle w:val="a3"/>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lastRenderedPageBreak/>
        <w:t>Через какое-то время сильно обедневшая семья Варфоломея была вынуждена перебраться в город</w:t>
      </w:r>
      <w:r>
        <w:rPr>
          <w:rStyle w:val="apple-converted-space"/>
          <w:rFonts w:ascii="Arial" w:hAnsi="Arial" w:cs="Arial"/>
          <w:color w:val="252525"/>
          <w:sz w:val="21"/>
          <w:szCs w:val="21"/>
        </w:rPr>
        <w:t> </w:t>
      </w:r>
      <w:hyperlink r:id="rId93" w:tooltip="Радонеж (село)" w:history="1">
        <w:r>
          <w:rPr>
            <w:rStyle w:val="a3"/>
            <w:rFonts w:ascii="Arial" w:hAnsi="Arial" w:cs="Arial"/>
            <w:color w:val="0B0080"/>
            <w:sz w:val="21"/>
            <w:szCs w:val="21"/>
          </w:rPr>
          <w:t>Радонеж</w:t>
        </w:r>
      </w:hyperlink>
      <w:r>
        <w:rPr>
          <w:rFonts w:ascii="Arial" w:hAnsi="Arial" w:cs="Arial"/>
          <w:color w:val="252525"/>
          <w:sz w:val="21"/>
          <w:szCs w:val="21"/>
        </w:rPr>
        <w:t>. Епифаний указывает в своем житии, каким образом отец преподобного утратил свое богатство</w:t>
      </w:r>
      <w:hyperlink r:id="rId94" w:anchor="cite_note-epif-7" w:history="1">
        <w:r>
          <w:rPr>
            <w:rStyle w:val="a3"/>
            <w:rFonts w:ascii="Arial" w:hAnsi="Arial" w:cs="Arial"/>
            <w:color w:val="0B0080"/>
            <w:sz w:val="21"/>
            <w:szCs w:val="21"/>
            <w:vertAlign w:val="superscript"/>
          </w:rPr>
          <w:t>[7]</w:t>
        </w:r>
      </w:hyperlink>
      <w:r>
        <w:rPr>
          <w:rFonts w:ascii="Arial" w:hAnsi="Arial" w:cs="Arial"/>
          <w:color w:val="252525"/>
          <w:sz w:val="21"/>
          <w:szCs w:val="21"/>
        </w:rPr>
        <w:t>:</w:t>
      </w:r>
    </w:p>
    <w:tbl>
      <w:tblPr>
        <w:tblW w:w="0" w:type="auto"/>
        <w:tblCellMar>
          <w:top w:w="15" w:type="dxa"/>
          <w:left w:w="15" w:type="dxa"/>
          <w:bottom w:w="15" w:type="dxa"/>
          <w:right w:w="15" w:type="dxa"/>
        </w:tblCellMar>
        <w:tblLook w:val="04A0"/>
      </w:tblPr>
      <w:tblGrid>
        <w:gridCol w:w="615"/>
        <w:gridCol w:w="8155"/>
        <w:gridCol w:w="615"/>
      </w:tblGrid>
      <w:tr w:rsidR="00A074E1" w:rsidTr="00A074E1">
        <w:tc>
          <w:tcPr>
            <w:tcW w:w="450" w:type="dxa"/>
            <w:shd w:val="clear" w:color="auto" w:fill="auto"/>
            <w:tcMar>
              <w:top w:w="15" w:type="dxa"/>
              <w:left w:w="15" w:type="dxa"/>
              <w:bottom w:w="15" w:type="dxa"/>
              <w:right w:w="150" w:type="dxa"/>
            </w:tcMar>
            <w:hideMark/>
          </w:tcPr>
          <w:p w:rsidR="00A074E1" w:rsidRDefault="00A074E1">
            <w:pPr>
              <w:spacing w:before="100" w:beforeAutospacing="1" w:after="100" w:afterAutospacing="1" w:line="336" w:lineRule="atLeast"/>
              <w:rPr>
                <w:rFonts w:ascii="Arial" w:hAnsi="Arial" w:cs="Arial"/>
                <w:color w:val="252525"/>
                <w:sz w:val="21"/>
                <w:szCs w:val="21"/>
              </w:rPr>
            </w:pPr>
            <w:r>
              <w:rPr>
                <w:rFonts w:ascii="Arial" w:hAnsi="Arial" w:cs="Arial"/>
                <w:noProof/>
                <w:color w:val="252525"/>
                <w:sz w:val="21"/>
                <w:szCs w:val="21"/>
              </w:rPr>
              <w:drawing>
                <wp:inline distT="0" distB="0" distL="0" distR="0">
                  <wp:extent cx="285750" cy="219075"/>
                  <wp:effectExtent l="0" t="0" r="0" b="0"/>
                  <wp:docPr id="16" name="Рисунок 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
                          <pic:cNvPicPr>
                            <a:picLocks noChangeAspect="1" noChangeArrowheads="1"/>
                          </pic:cNvPicPr>
                        </pic:nvPicPr>
                        <pic:blipFill>
                          <a:blip r:embed="rId40"/>
                          <a:srcRect/>
                          <a:stretch>
                            <a:fillRect/>
                          </a:stretch>
                        </pic:blipFill>
                        <pic:spPr bwMode="auto">
                          <a:xfrm>
                            <a:off x="0" y="0"/>
                            <a:ext cx="285750" cy="219075"/>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A074E1" w:rsidRDefault="00A074E1">
            <w:pPr>
              <w:spacing w:before="100" w:beforeAutospacing="1" w:after="100" w:afterAutospacing="1" w:line="336" w:lineRule="atLeast"/>
              <w:rPr>
                <w:rFonts w:ascii="Arial" w:hAnsi="Arial" w:cs="Arial"/>
                <w:color w:val="252525"/>
                <w:sz w:val="21"/>
                <w:szCs w:val="21"/>
              </w:rPr>
            </w:pPr>
            <w:r>
              <w:rPr>
                <w:rStyle w:val="HTML"/>
                <w:rFonts w:ascii="Arial" w:hAnsi="Arial" w:cs="Arial"/>
                <w:color w:val="252525"/>
                <w:sz w:val="21"/>
                <w:szCs w:val="21"/>
              </w:rPr>
              <w:t>Скажем и о том, как и почему он обнищал: из-за частых хождений с князем в Орду, из-за частых набегов татарских на Русь, из-за частых посольств татарских, из-за многих даней тяжких и сборов ордынских, из-за частого недостатка в хлебе.</w:t>
            </w:r>
          </w:p>
        </w:tc>
        <w:tc>
          <w:tcPr>
            <w:tcW w:w="450" w:type="dxa"/>
            <w:shd w:val="clear" w:color="auto" w:fill="auto"/>
            <w:tcMar>
              <w:top w:w="15" w:type="dxa"/>
              <w:left w:w="150" w:type="dxa"/>
              <w:bottom w:w="15" w:type="dxa"/>
              <w:right w:w="15" w:type="dxa"/>
            </w:tcMar>
            <w:vAlign w:val="bottom"/>
            <w:hideMark/>
          </w:tcPr>
          <w:p w:rsidR="00A074E1" w:rsidRDefault="00A074E1">
            <w:pPr>
              <w:spacing w:before="100" w:beforeAutospacing="1" w:after="100" w:afterAutospacing="1" w:line="336" w:lineRule="atLeast"/>
              <w:rPr>
                <w:rFonts w:ascii="Arial" w:hAnsi="Arial" w:cs="Arial"/>
                <w:color w:val="252525"/>
                <w:sz w:val="21"/>
                <w:szCs w:val="21"/>
              </w:rPr>
            </w:pPr>
            <w:r>
              <w:rPr>
                <w:rFonts w:ascii="Arial" w:hAnsi="Arial" w:cs="Arial"/>
                <w:noProof/>
                <w:color w:val="252525"/>
                <w:sz w:val="21"/>
                <w:szCs w:val="21"/>
              </w:rPr>
              <w:drawing>
                <wp:inline distT="0" distB="0" distL="0" distR="0">
                  <wp:extent cx="285750" cy="219075"/>
                  <wp:effectExtent l="0" t="0" r="0" b="0"/>
                  <wp:docPr id="17" name="Рисунок 1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
                          <pic:cNvPicPr>
                            <a:picLocks noChangeAspect="1" noChangeArrowheads="1"/>
                          </pic:cNvPicPr>
                        </pic:nvPicPr>
                        <pic:blipFill>
                          <a:blip r:embed="rId45"/>
                          <a:srcRect/>
                          <a:stretch>
                            <a:fillRect/>
                          </a:stretch>
                        </pic:blipFill>
                        <pic:spPr bwMode="auto">
                          <a:xfrm>
                            <a:off x="0" y="0"/>
                            <a:ext cx="285750" cy="219075"/>
                          </a:xfrm>
                          <a:prstGeom prst="rect">
                            <a:avLst/>
                          </a:prstGeom>
                          <a:noFill/>
                          <a:ln w="9525">
                            <a:noFill/>
                            <a:miter lim="800000"/>
                            <a:headEnd/>
                            <a:tailEnd/>
                          </a:ln>
                        </pic:spPr>
                      </pic:pic>
                    </a:graphicData>
                  </a:graphic>
                </wp:inline>
              </w:drawing>
            </w:r>
          </w:p>
        </w:tc>
      </w:tr>
    </w:tbl>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Но наихудшим бедствием стало «великое нашествие татар, во главе с Федорчуком Туралыком, и после него год продолжалось насилие, потому что княжение великое досталось князю великому Ивану Даниловичу, и княжение Ростовское также отошло к Москве»</w:t>
      </w:r>
      <w:hyperlink r:id="rId95" w:anchor="cite_note-epif-7" w:history="1">
        <w:r>
          <w:rPr>
            <w:rStyle w:val="a3"/>
            <w:rFonts w:ascii="Arial" w:hAnsi="Arial" w:cs="Arial"/>
            <w:color w:val="0B0080"/>
            <w:sz w:val="21"/>
            <w:szCs w:val="21"/>
            <w:vertAlign w:val="superscript"/>
          </w:rPr>
          <w:t>[7]</w:t>
        </w:r>
      </w:hyperlink>
      <w:r>
        <w:rPr>
          <w:rFonts w:ascii="Arial" w:hAnsi="Arial" w:cs="Arial"/>
          <w:color w:val="252525"/>
          <w:sz w:val="21"/>
          <w:szCs w:val="21"/>
        </w:rPr>
        <w:t>. Несладко пришлось «городу Ростову, а особенно князьям ростовским, так как отнята была у них власть, и княжество, и имущество, и честь, и слава, и все прочее отошло к Москве»</w:t>
      </w:r>
      <w:hyperlink r:id="rId96" w:anchor="cite_note-epif-7" w:history="1">
        <w:r>
          <w:rPr>
            <w:rStyle w:val="a3"/>
            <w:rFonts w:ascii="Arial" w:hAnsi="Arial" w:cs="Arial"/>
            <w:color w:val="0B0080"/>
            <w:sz w:val="21"/>
            <w:szCs w:val="21"/>
            <w:vertAlign w:val="superscript"/>
          </w:rPr>
          <w:t>[7]</w:t>
        </w:r>
      </w:hyperlink>
      <w:r>
        <w:rPr>
          <w:rFonts w:ascii="Arial" w:hAnsi="Arial" w:cs="Arial"/>
          <w:color w:val="252525"/>
          <w:sz w:val="21"/>
          <w:szCs w:val="21"/>
        </w:rPr>
        <w:t>. Назначение и приезд в Ростов московского воеводы Василия сопровождался насилием и многочисленными злоупотреблениями москвичей</w:t>
      </w:r>
      <w:hyperlink r:id="rId97" w:anchor="cite_note-epif-7" w:history="1">
        <w:r>
          <w:rPr>
            <w:rStyle w:val="a3"/>
            <w:rFonts w:ascii="Arial" w:hAnsi="Arial" w:cs="Arial"/>
            <w:color w:val="0B0080"/>
            <w:sz w:val="21"/>
            <w:szCs w:val="21"/>
            <w:vertAlign w:val="superscript"/>
          </w:rPr>
          <w:t>[7]</w:t>
        </w:r>
      </w:hyperlink>
      <w:r>
        <w:rPr>
          <w:rFonts w:ascii="Arial" w:hAnsi="Arial" w:cs="Arial"/>
          <w:color w:val="252525"/>
          <w:sz w:val="21"/>
          <w:szCs w:val="21"/>
        </w:rPr>
        <w:t>. Это и побудило Кирилла к переселению: «собрался он со всем домом своим, и со всеми родными своими поехал, и переселился из Ростова в Радонеж»</w:t>
      </w:r>
      <w:hyperlink r:id="rId98" w:anchor="cite_note-epif-7" w:history="1">
        <w:r>
          <w:rPr>
            <w:rStyle w:val="a3"/>
            <w:rFonts w:ascii="Arial" w:hAnsi="Arial" w:cs="Arial"/>
            <w:color w:val="0B0080"/>
            <w:sz w:val="21"/>
            <w:szCs w:val="21"/>
            <w:vertAlign w:val="superscript"/>
          </w:rPr>
          <w:t>[7]</w:t>
        </w:r>
      </w:hyperlink>
      <w:r>
        <w:rPr>
          <w:rFonts w:ascii="Arial" w:hAnsi="Arial" w:cs="Arial"/>
          <w:color w:val="252525"/>
          <w:sz w:val="21"/>
          <w:szCs w:val="21"/>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Остается добавить, что достоверность этого рассказа историки (например, Аверьянов</w:t>
      </w:r>
      <w:hyperlink r:id="rId99" w:anchor="cite_note-st-fm1-6" w:history="1">
        <w:r>
          <w:rPr>
            <w:rStyle w:val="a3"/>
            <w:rFonts w:ascii="Arial" w:hAnsi="Arial" w:cs="Arial"/>
            <w:color w:val="0B0080"/>
            <w:sz w:val="21"/>
            <w:szCs w:val="21"/>
            <w:vertAlign w:val="superscript"/>
          </w:rPr>
          <w:t>[6]</w:t>
        </w:r>
      </w:hyperlink>
      <w:r>
        <w:rPr>
          <w:rFonts w:ascii="Arial" w:hAnsi="Arial" w:cs="Arial"/>
          <w:color w:val="252525"/>
          <w:sz w:val="21"/>
          <w:szCs w:val="21"/>
        </w:rPr>
        <w:t>) под сомнение не ставят.</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Мнения о том, когда произошло переселение, высказывались различные: или около 1328 года</w:t>
      </w:r>
      <w:hyperlink r:id="rId100" w:anchor="cite_note-pravoslavie.ru-9" w:history="1">
        <w:r>
          <w:rPr>
            <w:rStyle w:val="a3"/>
            <w:rFonts w:ascii="Arial" w:hAnsi="Arial" w:cs="Arial"/>
            <w:color w:val="0B0080"/>
            <w:sz w:val="21"/>
            <w:szCs w:val="21"/>
            <w:vertAlign w:val="superscript"/>
          </w:rPr>
          <w:t>[9]</w:t>
        </w:r>
      </w:hyperlink>
      <w:r>
        <w:rPr>
          <w:rFonts w:ascii="Arial" w:hAnsi="Arial" w:cs="Arial"/>
          <w:color w:val="252525"/>
          <w:sz w:val="21"/>
          <w:szCs w:val="21"/>
        </w:rPr>
        <w:t>, или около 1330 года</w:t>
      </w:r>
      <w:hyperlink r:id="rId101" w:anchor="cite_note-enc_biography-10" w:history="1">
        <w:r>
          <w:rPr>
            <w:rStyle w:val="a3"/>
            <w:rFonts w:ascii="Arial" w:hAnsi="Arial" w:cs="Arial"/>
            <w:color w:val="0B0080"/>
            <w:sz w:val="21"/>
            <w:szCs w:val="21"/>
            <w:vertAlign w:val="superscript"/>
          </w:rPr>
          <w:t>[10]</w:t>
        </w:r>
      </w:hyperlink>
      <w:r>
        <w:rPr>
          <w:rStyle w:val="apple-converted-space"/>
          <w:rFonts w:ascii="Arial" w:hAnsi="Arial" w:cs="Arial"/>
          <w:color w:val="252525"/>
          <w:sz w:val="21"/>
          <w:szCs w:val="21"/>
        </w:rPr>
        <w:t> </w:t>
      </w:r>
      <w:r>
        <w:rPr>
          <w:rFonts w:ascii="Arial" w:hAnsi="Arial" w:cs="Arial"/>
          <w:color w:val="252525"/>
          <w:sz w:val="21"/>
          <w:szCs w:val="21"/>
        </w:rPr>
        <w:t>(согласно «Энциклопедическому словарю Брокгауза и Ефрона»). Согласно же Аверьянову, переселение произошло гораздо позже, в 1341 году</w:t>
      </w:r>
      <w:hyperlink r:id="rId102" w:anchor="cite_note-st-fm2-12" w:history="1">
        <w:r>
          <w:rPr>
            <w:rStyle w:val="a3"/>
            <w:rFonts w:ascii="Arial" w:hAnsi="Arial" w:cs="Arial"/>
            <w:color w:val="0B0080"/>
            <w:sz w:val="21"/>
            <w:szCs w:val="21"/>
            <w:vertAlign w:val="superscript"/>
          </w:rPr>
          <w:t>[12]</w:t>
        </w:r>
      </w:hyperlink>
      <w:r>
        <w:rPr>
          <w:rFonts w:ascii="Arial" w:hAnsi="Arial" w:cs="Arial"/>
          <w:color w:val="252525"/>
          <w:sz w:val="21"/>
          <w:szCs w:val="21"/>
        </w:rPr>
        <w:t>.</w:t>
      </w:r>
    </w:p>
    <w:p w:rsidR="00A074E1" w:rsidRDefault="00A074E1" w:rsidP="00A074E1">
      <w:pPr>
        <w:pStyle w:val="3"/>
        <w:shd w:val="clear" w:color="auto" w:fill="FFFFFF"/>
        <w:spacing w:before="72" w:beforeAutospacing="0" w:after="0" w:afterAutospacing="0"/>
        <w:rPr>
          <w:rFonts w:ascii="Arial" w:hAnsi="Arial" w:cs="Arial"/>
          <w:color w:val="000000"/>
          <w:sz w:val="28"/>
          <w:szCs w:val="28"/>
        </w:rPr>
      </w:pPr>
      <w:r>
        <w:rPr>
          <w:rStyle w:val="mw-headline"/>
          <w:rFonts w:ascii="Arial" w:hAnsi="Arial" w:cs="Arial"/>
          <w:color w:val="000000"/>
          <w:sz w:val="28"/>
          <w:szCs w:val="28"/>
        </w:rPr>
        <w:t>Монашество</w:t>
      </w:r>
      <w:r>
        <w:rPr>
          <w:rStyle w:val="mw-editsection-bracket"/>
          <w:rFonts w:ascii="Arial" w:hAnsi="Arial" w:cs="Arial"/>
          <w:b w:val="0"/>
          <w:bCs w:val="0"/>
          <w:color w:val="555555"/>
          <w:sz w:val="24"/>
          <w:szCs w:val="24"/>
        </w:rPr>
        <w:t>[</w:t>
      </w:r>
      <w:hyperlink r:id="rId103" w:tooltip="Редактировать раздел «Монашество»" w:history="1">
        <w:r>
          <w:rPr>
            <w:rStyle w:val="a3"/>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104" w:tooltip="Редактировать раздел «Монашество»" w:history="1">
        <w:r>
          <w:rPr>
            <w:rStyle w:val="a3"/>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A074E1" w:rsidRDefault="00A074E1" w:rsidP="00A074E1">
      <w:pPr>
        <w:pStyle w:val="4"/>
        <w:shd w:val="clear" w:color="auto" w:fill="FFFFFF"/>
        <w:spacing w:before="72" w:beforeAutospacing="0" w:after="0" w:afterAutospacing="0" w:line="336" w:lineRule="atLeast"/>
        <w:rPr>
          <w:rFonts w:ascii="Arial" w:hAnsi="Arial" w:cs="Arial"/>
          <w:color w:val="000000"/>
          <w:sz w:val="21"/>
          <w:szCs w:val="21"/>
        </w:rPr>
      </w:pPr>
      <w:r>
        <w:rPr>
          <w:rStyle w:val="mw-headline"/>
          <w:rFonts w:ascii="Arial" w:hAnsi="Arial" w:cs="Arial"/>
          <w:color w:val="000000"/>
          <w:sz w:val="21"/>
          <w:szCs w:val="21"/>
        </w:rPr>
        <w:t>Желание монашеской жизни</w:t>
      </w:r>
      <w:r>
        <w:rPr>
          <w:rStyle w:val="mw-editsection-bracket"/>
          <w:rFonts w:ascii="Arial" w:hAnsi="Arial" w:cs="Arial"/>
          <w:b w:val="0"/>
          <w:bCs w:val="0"/>
          <w:color w:val="555555"/>
        </w:rPr>
        <w:t>[</w:t>
      </w:r>
      <w:hyperlink r:id="rId105" w:tooltip="Редактировать раздел «Желание монашеской жизни»" w:history="1">
        <w:r>
          <w:rPr>
            <w:rStyle w:val="a3"/>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106" w:tooltip="Редактировать раздел «Желание монашеской жизни»" w:history="1">
        <w:r>
          <w:rPr>
            <w:rStyle w:val="a3"/>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A074E1" w:rsidRDefault="00A074E1" w:rsidP="00A074E1">
      <w:pPr>
        <w:shd w:val="clear" w:color="auto" w:fill="F9F9F9"/>
        <w:spacing w:line="336" w:lineRule="atLeast"/>
        <w:jc w:val="center"/>
        <w:rPr>
          <w:rFonts w:ascii="Arial" w:hAnsi="Arial" w:cs="Arial"/>
          <w:color w:val="252525"/>
          <w:sz w:val="20"/>
          <w:szCs w:val="20"/>
        </w:rPr>
      </w:pPr>
      <w:r>
        <w:rPr>
          <w:rFonts w:ascii="Arial" w:hAnsi="Arial" w:cs="Arial"/>
          <w:noProof/>
          <w:color w:val="0B0080"/>
          <w:sz w:val="20"/>
          <w:szCs w:val="20"/>
        </w:rPr>
        <w:lastRenderedPageBreak/>
        <w:drawing>
          <wp:inline distT="0" distB="0" distL="0" distR="0">
            <wp:extent cx="2667000" cy="4991100"/>
            <wp:effectExtent l="19050" t="0" r="0" b="0"/>
            <wp:docPr id="18" name="Рисунок 18" descr="https://upload.wikimedia.org/wikipedia/commons/thumb/e/e4/Mikhail_Nesterov_021.jpeg/280px-Mikhail_Nesterov_021.jpeg">
              <a:hlinkClick xmlns:a="http://schemas.openxmlformats.org/drawingml/2006/main" r:id="rId10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upload.wikimedia.org/wikipedia/commons/thumb/e/e4/Mikhail_Nesterov_021.jpeg/280px-Mikhail_Nesterov_021.jpeg">
                      <a:hlinkClick r:id="rId107"/>
                    </pic:cNvPr>
                    <pic:cNvPicPr>
                      <a:picLocks noChangeAspect="1" noChangeArrowheads="1"/>
                    </pic:cNvPicPr>
                  </pic:nvPicPr>
                  <pic:blipFill>
                    <a:blip r:embed="rId108"/>
                    <a:srcRect/>
                    <a:stretch>
                      <a:fillRect/>
                    </a:stretch>
                  </pic:blipFill>
                  <pic:spPr bwMode="auto">
                    <a:xfrm>
                      <a:off x="0" y="0"/>
                      <a:ext cx="2667000" cy="4991100"/>
                    </a:xfrm>
                    <a:prstGeom prst="rect">
                      <a:avLst/>
                    </a:prstGeom>
                    <a:noFill/>
                    <a:ln w="9525">
                      <a:noFill/>
                      <a:miter lim="800000"/>
                      <a:headEnd/>
                      <a:tailEnd/>
                    </a:ln>
                  </pic:spPr>
                </pic:pic>
              </a:graphicData>
            </a:graphic>
          </wp:inline>
        </w:drawing>
      </w:r>
    </w:p>
    <w:p w:rsidR="00A074E1" w:rsidRDefault="00A074E1" w:rsidP="00A074E1">
      <w:pPr>
        <w:shd w:val="clear" w:color="auto" w:fill="F9F9F9"/>
        <w:spacing w:line="336" w:lineRule="atLeast"/>
        <w:rPr>
          <w:rFonts w:ascii="Arial" w:hAnsi="Arial" w:cs="Arial"/>
          <w:color w:val="252525"/>
          <w:sz w:val="18"/>
          <w:szCs w:val="18"/>
        </w:rPr>
      </w:pPr>
      <w:r>
        <w:rPr>
          <w:rFonts w:ascii="Arial" w:hAnsi="Arial" w:cs="Arial"/>
          <w:color w:val="252525"/>
          <w:sz w:val="18"/>
          <w:szCs w:val="18"/>
        </w:rPr>
        <w:t>Нестеров Михаил Васильевич. Юность Сергия. 1891</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Ещё при жизни родителей в душе Варфоломея возникло и укрепилось желание посвятить себя монашеской жизни; достигнув двадцатилетнего возраста, он решился постричься в монахи. Родители не возражали, но просили дождаться их смерти: «братья Стефан и Петр жили отдельно своими семьями, и Варфоломей был единственной опорой своих родителей в годы болезненной старости и скудости»</w:t>
      </w:r>
      <w:hyperlink r:id="rId109" w:anchor="cite_note-enc_biography-10" w:history="1">
        <w:r>
          <w:rPr>
            <w:rStyle w:val="a3"/>
            <w:rFonts w:ascii="Arial" w:hAnsi="Arial" w:cs="Arial"/>
            <w:color w:val="0B0080"/>
            <w:sz w:val="21"/>
            <w:szCs w:val="21"/>
            <w:vertAlign w:val="superscript"/>
          </w:rPr>
          <w:t>[10]</w:t>
        </w:r>
      </w:hyperlink>
      <w:r>
        <w:rPr>
          <w:rFonts w:ascii="Arial" w:hAnsi="Arial" w:cs="Arial"/>
          <w:color w:val="252525"/>
          <w:sz w:val="21"/>
          <w:szCs w:val="21"/>
        </w:rPr>
        <w:t>. Ждал он недолго: через два-три года он похоронил отца и мать</w:t>
      </w:r>
      <w:hyperlink r:id="rId110" w:anchor="cite_note-enc_biography-10" w:history="1">
        <w:r>
          <w:rPr>
            <w:rStyle w:val="a3"/>
            <w:rFonts w:ascii="Arial" w:hAnsi="Arial" w:cs="Arial"/>
            <w:color w:val="0B0080"/>
            <w:sz w:val="21"/>
            <w:szCs w:val="21"/>
            <w:vertAlign w:val="superscript"/>
          </w:rPr>
          <w:t>[10]</w:t>
        </w:r>
      </w:hyperlink>
      <w:r>
        <w:rPr>
          <w:rFonts w:ascii="Arial" w:hAnsi="Arial" w:cs="Arial"/>
          <w:color w:val="252525"/>
          <w:sz w:val="21"/>
          <w:szCs w:val="21"/>
        </w:rPr>
        <w:t>, которые, следуя распространённому в то время на Руси обычаю принимать иночество под старость, незадолго до смерти тоже приняли сначала иноческий постриг, а потом и</w:t>
      </w:r>
      <w:r>
        <w:rPr>
          <w:rStyle w:val="apple-converted-space"/>
          <w:rFonts w:ascii="Arial" w:hAnsi="Arial" w:cs="Arial"/>
          <w:color w:val="252525"/>
          <w:sz w:val="21"/>
          <w:szCs w:val="21"/>
        </w:rPr>
        <w:t> </w:t>
      </w:r>
      <w:hyperlink r:id="rId111" w:tooltip="Схима" w:history="1">
        <w:r>
          <w:rPr>
            <w:rStyle w:val="a3"/>
            <w:rFonts w:ascii="Arial" w:hAnsi="Arial" w:cs="Arial"/>
            <w:color w:val="0B0080"/>
            <w:sz w:val="21"/>
            <w:szCs w:val="21"/>
          </w:rPr>
          <w:t>схиму</w:t>
        </w:r>
      </w:hyperlink>
      <w:r>
        <w:rPr>
          <w:rStyle w:val="apple-converted-space"/>
          <w:rFonts w:ascii="Arial" w:hAnsi="Arial" w:cs="Arial"/>
          <w:color w:val="252525"/>
          <w:sz w:val="21"/>
          <w:szCs w:val="21"/>
        </w:rPr>
        <w:t> </w:t>
      </w:r>
      <w:r>
        <w:rPr>
          <w:rFonts w:ascii="Arial" w:hAnsi="Arial" w:cs="Arial"/>
          <w:color w:val="252525"/>
          <w:sz w:val="21"/>
          <w:szCs w:val="21"/>
        </w:rPr>
        <w:t>в</w:t>
      </w:r>
      <w:r>
        <w:rPr>
          <w:rStyle w:val="apple-converted-space"/>
          <w:rFonts w:ascii="Arial" w:hAnsi="Arial" w:cs="Arial"/>
          <w:color w:val="252525"/>
          <w:sz w:val="21"/>
          <w:szCs w:val="21"/>
        </w:rPr>
        <w:t> </w:t>
      </w:r>
      <w:hyperlink r:id="rId112" w:tooltip="Хотьково-Покровский монастырь" w:history="1">
        <w:r>
          <w:rPr>
            <w:rStyle w:val="a3"/>
            <w:rFonts w:ascii="Arial" w:hAnsi="Arial" w:cs="Arial"/>
            <w:color w:val="0B0080"/>
            <w:sz w:val="21"/>
            <w:szCs w:val="21"/>
          </w:rPr>
          <w:t>Хотьково-Покровском монастыре</w:t>
        </w:r>
      </w:hyperlink>
      <w:r>
        <w:rPr>
          <w:rFonts w:ascii="Arial" w:hAnsi="Arial" w:cs="Arial"/>
          <w:color w:val="252525"/>
          <w:sz w:val="21"/>
          <w:szCs w:val="21"/>
        </w:rPr>
        <w:t>, который располагался в трех верстах от Радонежа и был в то время одновременно мужским и женским</w:t>
      </w:r>
      <w:hyperlink r:id="rId113" w:anchor="cite_note-www.pravmir.ru-13" w:history="1">
        <w:r>
          <w:rPr>
            <w:rStyle w:val="a3"/>
            <w:rFonts w:ascii="Arial" w:hAnsi="Arial" w:cs="Arial"/>
            <w:color w:val="0B0080"/>
            <w:sz w:val="21"/>
            <w:szCs w:val="21"/>
            <w:vertAlign w:val="superscript"/>
          </w:rPr>
          <w:t>[13]</w:t>
        </w:r>
      </w:hyperlink>
      <w:r>
        <w:rPr>
          <w:rFonts w:ascii="Arial" w:hAnsi="Arial" w:cs="Arial"/>
          <w:color w:val="252525"/>
          <w:sz w:val="21"/>
          <w:szCs w:val="21"/>
        </w:rPr>
        <w:t>.</w:t>
      </w:r>
    </w:p>
    <w:p w:rsidR="00A074E1" w:rsidRDefault="00A074E1" w:rsidP="00A074E1">
      <w:pPr>
        <w:pStyle w:val="4"/>
        <w:shd w:val="clear" w:color="auto" w:fill="FFFFFF"/>
        <w:spacing w:before="72" w:beforeAutospacing="0" w:after="0" w:afterAutospacing="0" w:line="336" w:lineRule="atLeast"/>
        <w:rPr>
          <w:rFonts w:ascii="Arial" w:hAnsi="Arial" w:cs="Arial"/>
          <w:color w:val="000000"/>
          <w:sz w:val="21"/>
          <w:szCs w:val="21"/>
        </w:rPr>
      </w:pPr>
      <w:r>
        <w:rPr>
          <w:rStyle w:val="mw-headline"/>
          <w:rFonts w:ascii="Arial" w:hAnsi="Arial" w:cs="Arial"/>
          <w:color w:val="000000"/>
          <w:sz w:val="21"/>
          <w:szCs w:val="21"/>
        </w:rPr>
        <w:t>Монашеский по́стриг</w:t>
      </w:r>
      <w:r>
        <w:rPr>
          <w:rStyle w:val="mw-editsection-bracket"/>
          <w:rFonts w:ascii="Arial" w:hAnsi="Arial" w:cs="Arial"/>
          <w:b w:val="0"/>
          <w:bCs w:val="0"/>
          <w:color w:val="555555"/>
        </w:rPr>
        <w:t>[</w:t>
      </w:r>
      <w:hyperlink r:id="rId114" w:tooltip="Редактировать раздел «Монашеский по́стриг»" w:history="1">
        <w:r>
          <w:rPr>
            <w:rStyle w:val="a3"/>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115" w:tooltip="Редактировать раздел «Монашеский по́стриг»" w:history="1">
        <w:r>
          <w:rPr>
            <w:rStyle w:val="a3"/>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После смерти родителей Варфоломей сам отправился в Хотьково-Покровский монастырь, где уже иночествовал его овдовевший брат Стефан. Стремясь к «строжайшему монашеству», к пустынножитию, он оставался здесь недолго и, убедив Стефана, вместе с ним основал пустынь на берегу реки</w:t>
      </w:r>
      <w:r>
        <w:rPr>
          <w:rStyle w:val="apple-converted-space"/>
          <w:rFonts w:ascii="Arial" w:hAnsi="Arial" w:cs="Arial"/>
          <w:color w:val="252525"/>
          <w:sz w:val="21"/>
          <w:szCs w:val="21"/>
        </w:rPr>
        <w:t> </w:t>
      </w:r>
      <w:hyperlink r:id="rId116" w:tooltip="Кончура" w:history="1">
        <w:r>
          <w:rPr>
            <w:rStyle w:val="a3"/>
            <w:rFonts w:ascii="Arial" w:hAnsi="Arial" w:cs="Arial"/>
            <w:color w:val="0B0080"/>
            <w:sz w:val="21"/>
            <w:szCs w:val="21"/>
          </w:rPr>
          <w:t>Кончуры</w:t>
        </w:r>
      </w:hyperlink>
      <w:r>
        <w:rPr>
          <w:rFonts w:ascii="Arial" w:hAnsi="Arial" w:cs="Arial"/>
          <w:color w:val="252525"/>
          <w:sz w:val="21"/>
          <w:szCs w:val="21"/>
        </w:rPr>
        <w:t>, на холме Ма́ковец посреди глухого Радонежского бора, где и построил (около</w:t>
      </w:r>
      <w:r>
        <w:rPr>
          <w:rStyle w:val="apple-converted-space"/>
          <w:rFonts w:ascii="Arial" w:hAnsi="Arial" w:cs="Arial"/>
          <w:color w:val="252525"/>
          <w:sz w:val="21"/>
          <w:szCs w:val="21"/>
        </w:rPr>
        <w:t> </w:t>
      </w:r>
      <w:hyperlink r:id="rId117" w:tooltip="1335 год" w:history="1">
        <w:r>
          <w:rPr>
            <w:rStyle w:val="a3"/>
            <w:rFonts w:ascii="Arial" w:hAnsi="Arial" w:cs="Arial"/>
            <w:color w:val="0B0080"/>
            <w:sz w:val="21"/>
            <w:szCs w:val="21"/>
          </w:rPr>
          <w:t>1335 года</w:t>
        </w:r>
      </w:hyperlink>
      <w:r>
        <w:rPr>
          <w:rFonts w:ascii="Arial" w:hAnsi="Arial" w:cs="Arial"/>
          <w:color w:val="252525"/>
          <w:sz w:val="21"/>
          <w:szCs w:val="21"/>
        </w:rPr>
        <w:t>) небольшую деревянную церковь во имя</w:t>
      </w:r>
      <w:r>
        <w:rPr>
          <w:rStyle w:val="apple-converted-space"/>
          <w:rFonts w:ascii="Arial" w:hAnsi="Arial" w:cs="Arial"/>
          <w:color w:val="252525"/>
          <w:sz w:val="21"/>
          <w:szCs w:val="21"/>
        </w:rPr>
        <w:t> </w:t>
      </w:r>
      <w:hyperlink r:id="rId118" w:tooltip="Троица" w:history="1">
        <w:r>
          <w:rPr>
            <w:rStyle w:val="a3"/>
            <w:rFonts w:ascii="Arial" w:hAnsi="Arial" w:cs="Arial"/>
            <w:color w:val="0B0080"/>
            <w:sz w:val="21"/>
            <w:szCs w:val="21"/>
          </w:rPr>
          <w:t>Святой Троицы</w:t>
        </w:r>
      </w:hyperlink>
      <w:r>
        <w:rPr>
          <w:rFonts w:ascii="Arial" w:hAnsi="Arial" w:cs="Arial"/>
          <w:color w:val="252525"/>
          <w:sz w:val="21"/>
          <w:szCs w:val="21"/>
        </w:rPr>
        <w:t>, на месте которой стоит теперь соборный храм также во имя Святой Троицы</w:t>
      </w:r>
      <w:hyperlink r:id="rId119" w:anchor="cite_note-enc_biography-10" w:history="1">
        <w:r>
          <w:rPr>
            <w:rStyle w:val="a3"/>
            <w:rFonts w:ascii="Arial" w:hAnsi="Arial" w:cs="Arial"/>
            <w:color w:val="0B0080"/>
            <w:sz w:val="21"/>
            <w:szCs w:val="21"/>
            <w:vertAlign w:val="superscript"/>
          </w:rPr>
          <w:t>[10]</w:t>
        </w:r>
      </w:hyperlink>
      <w:hyperlink r:id="rId120" w:anchor="cite_note-zaytsev-14" w:history="1">
        <w:r>
          <w:rPr>
            <w:rStyle w:val="a3"/>
            <w:rFonts w:ascii="Arial" w:hAnsi="Arial" w:cs="Arial"/>
            <w:color w:val="0B0080"/>
            <w:sz w:val="21"/>
            <w:szCs w:val="21"/>
            <w:vertAlign w:val="superscript"/>
          </w:rPr>
          <w:t>[14]</w:t>
        </w:r>
      </w:hyperlink>
      <w:r>
        <w:rPr>
          <w:rFonts w:ascii="Arial" w:hAnsi="Arial" w:cs="Arial"/>
          <w:color w:val="252525"/>
          <w:sz w:val="21"/>
          <w:szCs w:val="21"/>
        </w:rPr>
        <w:t xml:space="preserve">. Не выдержав слишком сурового и аскетичного образа жизни, Стефан вскоре уехал в </w:t>
      </w:r>
      <w:r>
        <w:rPr>
          <w:rFonts w:ascii="Arial" w:hAnsi="Arial" w:cs="Arial"/>
          <w:color w:val="252525"/>
          <w:sz w:val="21"/>
          <w:szCs w:val="21"/>
        </w:rPr>
        <w:lastRenderedPageBreak/>
        <w:t>московский</w:t>
      </w:r>
      <w:r>
        <w:rPr>
          <w:rStyle w:val="apple-converted-space"/>
          <w:rFonts w:ascii="Arial" w:hAnsi="Arial" w:cs="Arial"/>
          <w:color w:val="252525"/>
          <w:sz w:val="21"/>
          <w:szCs w:val="21"/>
        </w:rPr>
        <w:t> </w:t>
      </w:r>
      <w:hyperlink r:id="rId121" w:tooltip="Богоявленский монастырь (Москва)" w:history="1">
        <w:r>
          <w:rPr>
            <w:rStyle w:val="a3"/>
            <w:rFonts w:ascii="Arial" w:hAnsi="Arial" w:cs="Arial"/>
            <w:color w:val="0B0080"/>
            <w:sz w:val="21"/>
            <w:szCs w:val="21"/>
          </w:rPr>
          <w:t>Богоявленский монастырь</w:t>
        </w:r>
      </w:hyperlink>
      <w:r>
        <w:rPr>
          <w:rFonts w:ascii="Arial" w:hAnsi="Arial" w:cs="Arial"/>
          <w:color w:val="252525"/>
          <w:sz w:val="21"/>
          <w:szCs w:val="21"/>
        </w:rPr>
        <w:t>, где позднее стал игуменом. Варфоломей, оставшись в полном одиночестве, призвал некоего игумена Митрофана и принял от него</w:t>
      </w:r>
      <w:r>
        <w:rPr>
          <w:rStyle w:val="apple-converted-space"/>
          <w:rFonts w:ascii="Arial" w:hAnsi="Arial" w:cs="Arial"/>
          <w:color w:val="252525"/>
          <w:sz w:val="21"/>
          <w:szCs w:val="21"/>
        </w:rPr>
        <w:t> </w:t>
      </w:r>
      <w:hyperlink r:id="rId122" w:tooltip="Постриг" w:history="1">
        <w:r>
          <w:rPr>
            <w:rStyle w:val="a3"/>
            <w:rFonts w:ascii="Arial" w:hAnsi="Arial" w:cs="Arial"/>
            <w:color w:val="0B0080"/>
            <w:sz w:val="21"/>
            <w:szCs w:val="21"/>
          </w:rPr>
          <w:t>постриг</w:t>
        </w:r>
      </w:hyperlink>
      <w:r>
        <w:rPr>
          <w:rStyle w:val="apple-converted-space"/>
          <w:rFonts w:ascii="Arial" w:hAnsi="Arial" w:cs="Arial"/>
          <w:color w:val="252525"/>
          <w:sz w:val="21"/>
          <w:szCs w:val="21"/>
        </w:rPr>
        <w:t> </w:t>
      </w:r>
      <w:r>
        <w:rPr>
          <w:rFonts w:ascii="Arial" w:hAnsi="Arial" w:cs="Arial"/>
          <w:color w:val="252525"/>
          <w:sz w:val="21"/>
          <w:szCs w:val="21"/>
        </w:rPr>
        <w:t>под именем Сергия, так как в тот день праздновалась память мучеников</w:t>
      </w:r>
      <w:r>
        <w:rPr>
          <w:rStyle w:val="apple-converted-space"/>
          <w:rFonts w:ascii="Arial" w:hAnsi="Arial" w:cs="Arial"/>
          <w:color w:val="252525"/>
          <w:sz w:val="21"/>
          <w:szCs w:val="21"/>
        </w:rPr>
        <w:t> </w:t>
      </w:r>
      <w:hyperlink r:id="rId123" w:tooltip="Сергий и Вакх" w:history="1">
        <w:r>
          <w:rPr>
            <w:rStyle w:val="a3"/>
            <w:rFonts w:ascii="Arial" w:hAnsi="Arial" w:cs="Arial"/>
            <w:color w:val="0B0080"/>
            <w:sz w:val="21"/>
            <w:szCs w:val="21"/>
          </w:rPr>
          <w:t>Сергия и Вакха</w:t>
        </w:r>
      </w:hyperlink>
      <w:r>
        <w:rPr>
          <w:rFonts w:ascii="Arial" w:hAnsi="Arial" w:cs="Arial"/>
          <w:color w:val="252525"/>
          <w:sz w:val="21"/>
          <w:szCs w:val="21"/>
        </w:rPr>
        <w:t>. Ему было 23 года</w:t>
      </w:r>
      <w:hyperlink r:id="rId124" w:anchor="cite_note-zaytsev-14" w:history="1">
        <w:r>
          <w:rPr>
            <w:rStyle w:val="a3"/>
            <w:rFonts w:ascii="Arial" w:hAnsi="Arial" w:cs="Arial"/>
            <w:color w:val="0B0080"/>
            <w:sz w:val="21"/>
            <w:szCs w:val="21"/>
            <w:vertAlign w:val="superscript"/>
          </w:rPr>
          <w:t>[14]</w:t>
        </w:r>
      </w:hyperlink>
      <w:r>
        <w:rPr>
          <w:rFonts w:ascii="Arial" w:hAnsi="Arial" w:cs="Arial"/>
          <w:color w:val="252525"/>
          <w:sz w:val="21"/>
          <w:szCs w:val="21"/>
        </w:rPr>
        <w:t>.</w:t>
      </w:r>
    </w:p>
    <w:p w:rsidR="00A074E1" w:rsidRDefault="00A074E1" w:rsidP="00A074E1">
      <w:pPr>
        <w:pStyle w:val="4"/>
        <w:shd w:val="clear" w:color="auto" w:fill="FFFFFF"/>
        <w:spacing w:before="72" w:beforeAutospacing="0" w:after="0" w:afterAutospacing="0" w:line="336" w:lineRule="atLeast"/>
        <w:rPr>
          <w:rFonts w:ascii="Arial" w:hAnsi="Arial" w:cs="Arial"/>
          <w:color w:val="000000"/>
          <w:sz w:val="21"/>
          <w:szCs w:val="21"/>
        </w:rPr>
      </w:pPr>
      <w:r>
        <w:rPr>
          <w:rStyle w:val="mw-headline"/>
          <w:rFonts w:ascii="Arial" w:hAnsi="Arial" w:cs="Arial"/>
          <w:color w:val="000000"/>
          <w:sz w:val="21"/>
          <w:szCs w:val="21"/>
        </w:rPr>
        <w:t>Первые ученики преподобного Сергия</w:t>
      </w:r>
      <w:r>
        <w:rPr>
          <w:rStyle w:val="mw-editsection-bracket"/>
          <w:rFonts w:ascii="Arial" w:hAnsi="Arial" w:cs="Arial"/>
          <w:b w:val="0"/>
          <w:bCs w:val="0"/>
          <w:color w:val="555555"/>
        </w:rPr>
        <w:t>[</w:t>
      </w:r>
      <w:hyperlink r:id="rId125" w:tooltip="Редактировать раздел «Первые ученики преподобного Сергия»" w:history="1">
        <w:r>
          <w:rPr>
            <w:rStyle w:val="a3"/>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126" w:tooltip="Редактировать раздел «Первые ученики преподобного Сергия»" w:history="1">
        <w:r>
          <w:rPr>
            <w:rStyle w:val="a3"/>
            <w:rFonts w:ascii="Arial" w:hAnsi="Arial" w:cs="Arial"/>
            <w:b w:val="0"/>
            <w:bCs w:val="0"/>
            <w:color w:val="0B0080"/>
          </w:rPr>
          <w:t>править вики-текст</w:t>
        </w:r>
      </w:hyperlink>
      <w:r>
        <w:rPr>
          <w:rStyle w:val="mw-editsection-bracket"/>
          <w:rFonts w:ascii="Arial" w:hAnsi="Arial" w:cs="Arial"/>
          <w:b w:val="0"/>
          <w:bCs w:val="0"/>
          <w:color w:val="555555"/>
        </w:rPr>
        <w:t>]</w:t>
      </w:r>
    </w:p>
    <w:tbl>
      <w:tblPr>
        <w:tblW w:w="0" w:type="dxa"/>
        <w:tblInd w:w="1686" w:type="dxa"/>
        <w:tblBorders>
          <w:top w:val="single" w:sz="6" w:space="0" w:color="AAAAAA"/>
          <w:left w:val="single" w:sz="48" w:space="0" w:color="1E90FF"/>
          <w:bottom w:val="single" w:sz="6" w:space="0" w:color="AAAAAA"/>
          <w:right w:val="single" w:sz="6" w:space="0" w:color="AAAAAA"/>
        </w:tblBorders>
        <w:shd w:val="clear" w:color="auto" w:fill="FBFBFB"/>
        <w:tblCellMar>
          <w:top w:w="15" w:type="dxa"/>
          <w:left w:w="15" w:type="dxa"/>
          <w:bottom w:w="15" w:type="dxa"/>
          <w:right w:w="15" w:type="dxa"/>
        </w:tblCellMar>
        <w:tblLook w:val="04A0"/>
      </w:tblPr>
      <w:tblGrid>
        <w:gridCol w:w="770"/>
        <w:gridCol w:w="6893"/>
        <w:gridCol w:w="141"/>
      </w:tblGrid>
      <w:tr w:rsidR="00A074E1" w:rsidTr="00A074E1">
        <w:tc>
          <w:tcPr>
            <w:tcW w:w="780" w:type="dxa"/>
            <w:shd w:val="clear" w:color="auto" w:fill="FBFBFB"/>
            <w:tcMar>
              <w:top w:w="30" w:type="dxa"/>
              <w:left w:w="120" w:type="dxa"/>
              <w:bottom w:w="30" w:type="dxa"/>
              <w:right w:w="0" w:type="dxa"/>
            </w:tcMar>
            <w:vAlign w:val="center"/>
            <w:hideMark/>
          </w:tcPr>
          <w:p w:rsidR="00A074E1" w:rsidRDefault="00A074E1">
            <w:pPr>
              <w:spacing w:line="336" w:lineRule="atLeast"/>
              <w:jc w:val="center"/>
              <w:divId w:val="888107243"/>
              <w:rPr>
                <w:rFonts w:ascii="Arial" w:hAnsi="Arial" w:cs="Arial"/>
                <w:color w:val="252525"/>
                <w:sz w:val="21"/>
                <w:szCs w:val="21"/>
              </w:rPr>
            </w:pPr>
            <w:r>
              <w:rPr>
                <w:rFonts w:ascii="Arial" w:hAnsi="Arial" w:cs="Arial"/>
                <w:noProof/>
                <w:color w:val="0B0080"/>
                <w:sz w:val="21"/>
                <w:szCs w:val="21"/>
              </w:rPr>
              <w:drawing>
                <wp:inline distT="0" distB="0" distL="0" distR="0">
                  <wp:extent cx="381000" cy="381000"/>
                  <wp:effectExtent l="19050" t="0" r="0" b="0"/>
                  <wp:docPr id="19" name="Рисунок 19" descr="Planned section.svg">
                    <a:hlinkClick xmlns:a="http://schemas.openxmlformats.org/drawingml/2006/main" r:id="rId1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Planned section.svg">
                            <a:hlinkClick r:id="rId127"/>
                          </pic:cNvPr>
                          <pic:cNvPicPr>
                            <a:picLocks noChangeAspect="1" noChangeArrowheads="1"/>
                          </pic:cNvPicPr>
                        </pic:nvPicPr>
                        <pic:blipFill>
                          <a:blip r:embed="rId128"/>
                          <a:srcRect/>
                          <a:stretch>
                            <a:fillRect/>
                          </a:stretch>
                        </pic:blipFill>
                        <pic:spPr bwMode="auto">
                          <a:xfrm>
                            <a:off x="0" y="0"/>
                            <a:ext cx="381000" cy="381000"/>
                          </a:xfrm>
                          <a:prstGeom prst="rect">
                            <a:avLst/>
                          </a:prstGeom>
                          <a:noFill/>
                          <a:ln w="9525">
                            <a:noFill/>
                            <a:miter lim="800000"/>
                            <a:headEnd/>
                            <a:tailEnd/>
                          </a:ln>
                        </pic:spPr>
                      </pic:pic>
                    </a:graphicData>
                  </a:graphic>
                </wp:inline>
              </w:drawing>
            </w:r>
          </w:p>
        </w:tc>
        <w:tc>
          <w:tcPr>
            <w:tcW w:w="9060" w:type="dxa"/>
            <w:shd w:val="clear" w:color="auto" w:fill="FBFBFB"/>
            <w:tcMar>
              <w:top w:w="60" w:type="dxa"/>
              <w:left w:w="120" w:type="dxa"/>
              <w:bottom w:w="60" w:type="dxa"/>
              <w:right w:w="120" w:type="dxa"/>
            </w:tcMar>
            <w:vAlign w:val="center"/>
            <w:hideMark/>
          </w:tcPr>
          <w:p w:rsidR="00A074E1" w:rsidRDefault="00A074E1">
            <w:pPr>
              <w:spacing w:line="336" w:lineRule="atLeast"/>
              <w:rPr>
                <w:rFonts w:ascii="Arial" w:hAnsi="Arial" w:cs="Arial"/>
                <w:color w:val="252525"/>
                <w:sz w:val="21"/>
                <w:szCs w:val="21"/>
              </w:rPr>
            </w:pPr>
            <w:r>
              <w:rPr>
                <w:rFonts w:ascii="Arial" w:hAnsi="Arial" w:cs="Arial"/>
                <w:b/>
                <w:bCs/>
                <w:color w:val="252525"/>
                <w:sz w:val="21"/>
                <w:szCs w:val="21"/>
              </w:rPr>
              <w:t>Этот раздел статьи ещё</w:t>
            </w:r>
            <w:r>
              <w:rPr>
                <w:rStyle w:val="apple-converted-space"/>
                <w:rFonts w:ascii="Arial" w:hAnsi="Arial" w:cs="Arial"/>
                <w:b/>
                <w:bCs/>
                <w:color w:val="252525"/>
                <w:sz w:val="21"/>
                <w:szCs w:val="21"/>
              </w:rPr>
              <w:t> </w:t>
            </w:r>
            <w:hyperlink r:id="rId129" w:tooltip="Википедия:Заготовка статьи" w:history="1">
              <w:r>
                <w:rPr>
                  <w:rStyle w:val="a3"/>
                  <w:rFonts w:ascii="Arial" w:hAnsi="Arial" w:cs="Arial"/>
                  <w:b/>
                  <w:bCs/>
                  <w:color w:val="0B0080"/>
                  <w:sz w:val="21"/>
                  <w:szCs w:val="21"/>
                </w:rPr>
                <w:t>не написан</w:t>
              </w:r>
            </w:hyperlink>
            <w:r>
              <w:rPr>
                <w:rFonts w:ascii="Arial" w:hAnsi="Arial" w:cs="Arial"/>
                <w:b/>
                <w:bCs/>
                <w:color w:val="252525"/>
                <w:sz w:val="21"/>
                <w:szCs w:val="21"/>
              </w:rPr>
              <w:t>.</w:t>
            </w:r>
          </w:p>
          <w:p w:rsidR="00A074E1" w:rsidRDefault="00A074E1" w:rsidP="00A074E1">
            <w:pPr>
              <w:spacing w:line="336" w:lineRule="atLeast"/>
              <w:rPr>
                <w:rFonts w:ascii="Arial" w:hAnsi="Arial" w:cs="Arial"/>
                <w:color w:val="252525"/>
                <w:sz w:val="15"/>
                <w:szCs w:val="15"/>
              </w:rPr>
            </w:pPr>
            <w:r>
              <w:rPr>
                <w:rFonts w:ascii="Arial" w:hAnsi="Arial" w:cs="Arial"/>
                <w:color w:val="252525"/>
                <w:sz w:val="15"/>
                <w:szCs w:val="15"/>
              </w:rPr>
              <w:t>Согласно замыслу одного из участников Википедии, на этом месте должен располагаться</w:t>
            </w:r>
            <w:r>
              <w:rPr>
                <w:rStyle w:val="apple-converted-space"/>
                <w:rFonts w:ascii="Arial" w:hAnsi="Arial" w:cs="Arial"/>
                <w:color w:val="252525"/>
                <w:sz w:val="15"/>
                <w:szCs w:val="15"/>
              </w:rPr>
              <w:t> </w:t>
            </w:r>
            <w:r>
              <w:rPr>
                <w:rFonts w:ascii="Arial" w:hAnsi="Arial" w:cs="Arial"/>
                <w:color w:val="252525"/>
                <w:sz w:val="15"/>
                <w:szCs w:val="15"/>
              </w:rPr>
              <w:t>специальный раздел.</w:t>
            </w:r>
            <w:r>
              <w:rPr>
                <w:rFonts w:ascii="Arial" w:hAnsi="Arial" w:cs="Arial"/>
                <w:color w:val="252525"/>
                <w:sz w:val="15"/>
                <w:szCs w:val="15"/>
              </w:rPr>
              <w:br/>
              <w:t>Вы можете помочь проекту, написав этот раздел.</w:t>
            </w:r>
          </w:p>
        </w:tc>
        <w:tc>
          <w:tcPr>
            <w:tcW w:w="0" w:type="auto"/>
            <w:shd w:val="clear" w:color="auto" w:fill="FBFBFB"/>
            <w:tcMar>
              <w:top w:w="30" w:type="dxa"/>
              <w:left w:w="120" w:type="dxa"/>
              <w:bottom w:w="30" w:type="dxa"/>
            </w:tcMar>
            <w:vAlign w:val="center"/>
            <w:hideMark/>
          </w:tcPr>
          <w:p w:rsidR="00A074E1" w:rsidRDefault="00A074E1">
            <w:pPr>
              <w:spacing w:line="336" w:lineRule="atLeast"/>
              <w:rPr>
                <w:rFonts w:ascii="Arial" w:hAnsi="Arial" w:cs="Arial"/>
                <w:color w:val="252525"/>
                <w:sz w:val="21"/>
                <w:szCs w:val="21"/>
              </w:rPr>
            </w:pPr>
          </w:p>
        </w:tc>
      </w:tr>
    </w:tbl>
    <w:p w:rsidR="00A074E1" w:rsidRDefault="00A074E1" w:rsidP="00A074E1">
      <w:pPr>
        <w:pStyle w:val="4"/>
        <w:shd w:val="clear" w:color="auto" w:fill="FFFFFF"/>
        <w:spacing w:before="72" w:beforeAutospacing="0" w:after="0" w:afterAutospacing="0" w:line="336" w:lineRule="atLeast"/>
        <w:rPr>
          <w:rFonts w:ascii="Arial" w:hAnsi="Arial" w:cs="Arial"/>
          <w:color w:val="000000"/>
          <w:sz w:val="21"/>
          <w:szCs w:val="21"/>
        </w:rPr>
      </w:pPr>
      <w:r>
        <w:rPr>
          <w:rStyle w:val="mw-headline"/>
          <w:rFonts w:ascii="Arial" w:hAnsi="Arial" w:cs="Arial"/>
          <w:color w:val="000000"/>
          <w:sz w:val="21"/>
          <w:szCs w:val="21"/>
        </w:rPr>
        <w:t>Троицкий монастырь. Основание</w:t>
      </w:r>
      <w:r>
        <w:rPr>
          <w:rStyle w:val="mw-editsection-bracket"/>
          <w:rFonts w:ascii="Arial" w:hAnsi="Arial" w:cs="Arial"/>
          <w:b w:val="0"/>
          <w:bCs w:val="0"/>
          <w:color w:val="555555"/>
        </w:rPr>
        <w:t>[</w:t>
      </w:r>
      <w:hyperlink r:id="rId130" w:tooltip="Редактировать раздел «Троицкий монастырь. Основание»" w:history="1">
        <w:r>
          <w:rPr>
            <w:rStyle w:val="a3"/>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131" w:tooltip="Редактировать раздел «Троицкий монастырь. Основание»" w:history="1">
        <w:r>
          <w:rPr>
            <w:rStyle w:val="a3"/>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 1342 год считают датой</w:t>
      </w:r>
      <w:hyperlink r:id="rId132" w:anchor="cite_note-Kloss-15" w:history="1">
        <w:r>
          <w:rPr>
            <w:rStyle w:val="a3"/>
            <w:rFonts w:ascii="Arial" w:hAnsi="Arial" w:cs="Arial"/>
            <w:color w:val="0B0080"/>
            <w:sz w:val="21"/>
            <w:szCs w:val="21"/>
            <w:vertAlign w:val="superscript"/>
          </w:rPr>
          <w:t>[15]</w:t>
        </w:r>
      </w:hyperlink>
      <w:r>
        <w:rPr>
          <w:rStyle w:val="apple-converted-space"/>
          <w:rFonts w:ascii="Arial" w:hAnsi="Arial" w:cs="Arial"/>
          <w:color w:val="252525"/>
          <w:sz w:val="21"/>
          <w:szCs w:val="21"/>
        </w:rPr>
        <w:t> </w:t>
      </w:r>
      <w:r>
        <w:rPr>
          <w:rFonts w:ascii="Arial" w:hAnsi="Arial" w:cs="Arial"/>
          <w:color w:val="252525"/>
          <w:sz w:val="21"/>
          <w:szCs w:val="21"/>
        </w:rPr>
        <w:t>образования обители (впоследствии</w:t>
      </w:r>
      <w:r>
        <w:rPr>
          <w:rStyle w:val="apple-converted-space"/>
          <w:rFonts w:ascii="Arial" w:hAnsi="Arial" w:cs="Arial"/>
          <w:color w:val="252525"/>
          <w:sz w:val="21"/>
          <w:szCs w:val="21"/>
        </w:rPr>
        <w:t> </w:t>
      </w:r>
      <w:hyperlink r:id="rId133" w:tooltip="Троице-Сергиева лавра" w:history="1">
        <w:r>
          <w:rPr>
            <w:rStyle w:val="a3"/>
            <w:rFonts w:ascii="Arial" w:hAnsi="Arial" w:cs="Arial"/>
            <w:color w:val="0B0080"/>
            <w:sz w:val="21"/>
            <w:szCs w:val="21"/>
          </w:rPr>
          <w:t>Троице-Сергиева лавра</w:t>
        </w:r>
      </w:hyperlink>
      <w:r>
        <w:rPr>
          <w:rFonts w:ascii="Arial" w:hAnsi="Arial" w:cs="Arial"/>
          <w:color w:val="252525"/>
          <w:sz w:val="21"/>
          <w:szCs w:val="21"/>
        </w:rPr>
        <w:t>); Сергий был её вторым</w:t>
      </w:r>
      <w:hyperlink r:id="rId134" w:tooltip="Игумен" w:history="1">
        <w:r>
          <w:rPr>
            <w:rStyle w:val="a3"/>
            <w:rFonts w:ascii="Arial" w:hAnsi="Arial" w:cs="Arial"/>
            <w:color w:val="0B0080"/>
            <w:sz w:val="21"/>
            <w:szCs w:val="21"/>
          </w:rPr>
          <w:t>игуменом</w:t>
        </w:r>
      </w:hyperlink>
      <w:r>
        <w:rPr>
          <w:rStyle w:val="apple-converted-space"/>
          <w:rFonts w:ascii="Arial" w:hAnsi="Arial" w:cs="Arial"/>
          <w:color w:val="252525"/>
          <w:sz w:val="21"/>
          <w:szCs w:val="21"/>
        </w:rPr>
        <w:t> </w:t>
      </w:r>
      <w:r>
        <w:rPr>
          <w:rFonts w:ascii="Arial" w:hAnsi="Arial" w:cs="Arial"/>
          <w:color w:val="252525"/>
          <w:sz w:val="21"/>
          <w:szCs w:val="21"/>
        </w:rPr>
        <w:t>(первый — Митрофан) и</w:t>
      </w:r>
      <w:r>
        <w:rPr>
          <w:rStyle w:val="apple-converted-space"/>
          <w:rFonts w:ascii="Arial" w:hAnsi="Arial" w:cs="Arial"/>
          <w:color w:val="252525"/>
          <w:sz w:val="21"/>
          <w:szCs w:val="21"/>
        </w:rPr>
        <w:t> </w:t>
      </w:r>
      <w:hyperlink r:id="rId135" w:tooltip="Пресвитер" w:history="1">
        <w:r>
          <w:rPr>
            <w:rStyle w:val="a3"/>
            <w:rFonts w:ascii="Arial" w:hAnsi="Arial" w:cs="Arial"/>
            <w:color w:val="0B0080"/>
            <w:sz w:val="21"/>
            <w:szCs w:val="21"/>
          </w:rPr>
          <w:t>пресвитером</w:t>
        </w:r>
      </w:hyperlink>
      <w:r>
        <w:rPr>
          <w:rStyle w:val="apple-converted-space"/>
          <w:rFonts w:ascii="Arial" w:hAnsi="Arial" w:cs="Arial"/>
          <w:color w:val="252525"/>
          <w:sz w:val="21"/>
          <w:szCs w:val="21"/>
        </w:rPr>
        <w:t> </w:t>
      </w:r>
      <w:r>
        <w:rPr>
          <w:rFonts w:ascii="Arial" w:hAnsi="Arial" w:cs="Arial"/>
          <w:color w:val="252525"/>
          <w:sz w:val="21"/>
          <w:szCs w:val="21"/>
        </w:rPr>
        <w:t>(с 1354 года). Запретив просить</w:t>
      </w:r>
      <w:r>
        <w:rPr>
          <w:rStyle w:val="apple-converted-space"/>
          <w:rFonts w:ascii="Arial" w:hAnsi="Arial" w:cs="Arial"/>
          <w:color w:val="252525"/>
          <w:sz w:val="21"/>
          <w:szCs w:val="21"/>
        </w:rPr>
        <w:t> </w:t>
      </w:r>
      <w:hyperlink r:id="rId136" w:tooltip="Подаяние" w:history="1">
        <w:r>
          <w:rPr>
            <w:rStyle w:val="a3"/>
            <w:rFonts w:ascii="Arial" w:hAnsi="Arial" w:cs="Arial"/>
            <w:color w:val="0B0080"/>
            <w:sz w:val="21"/>
            <w:szCs w:val="21"/>
          </w:rPr>
          <w:t>подаяние</w:t>
        </w:r>
      </w:hyperlink>
      <w:r>
        <w:rPr>
          <w:rFonts w:ascii="Arial" w:hAnsi="Arial" w:cs="Arial"/>
          <w:color w:val="252525"/>
          <w:sz w:val="21"/>
          <w:szCs w:val="21"/>
        </w:rPr>
        <w:t>, Сергий поставил правилом, чтобы все иноки жили от своего труда, сам подавая им в этом пример.</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С начала 1370-х годов положение обители меняется: около 1374 года умерла вдова</w:t>
      </w:r>
      <w:r>
        <w:rPr>
          <w:rStyle w:val="apple-converted-space"/>
          <w:rFonts w:ascii="Arial" w:hAnsi="Arial" w:cs="Arial"/>
          <w:color w:val="252525"/>
          <w:sz w:val="21"/>
          <w:szCs w:val="21"/>
        </w:rPr>
        <w:t> </w:t>
      </w:r>
      <w:hyperlink r:id="rId137" w:tooltip="Иван I Данилович Калита" w:history="1">
        <w:r>
          <w:rPr>
            <w:rStyle w:val="a3"/>
            <w:rFonts w:ascii="Arial" w:hAnsi="Arial" w:cs="Arial"/>
            <w:color w:val="0B0080"/>
            <w:sz w:val="21"/>
            <w:szCs w:val="21"/>
          </w:rPr>
          <w:t>Ивана Калиты</w:t>
        </w:r>
      </w:hyperlink>
      <w:r>
        <w:rPr>
          <w:rStyle w:val="apple-converted-space"/>
          <w:rFonts w:ascii="Arial" w:hAnsi="Arial" w:cs="Arial"/>
          <w:color w:val="252525"/>
          <w:sz w:val="21"/>
          <w:szCs w:val="21"/>
        </w:rPr>
        <w:t> </w:t>
      </w:r>
      <w:r>
        <w:rPr>
          <w:rFonts w:ascii="Arial" w:hAnsi="Arial" w:cs="Arial"/>
          <w:color w:val="252525"/>
          <w:sz w:val="21"/>
          <w:szCs w:val="21"/>
        </w:rPr>
        <w:t>княгиня</w:t>
      </w:r>
      <w:r>
        <w:rPr>
          <w:rStyle w:val="apple-converted-space"/>
          <w:rFonts w:ascii="Arial" w:hAnsi="Arial" w:cs="Arial"/>
          <w:color w:val="252525"/>
          <w:sz w:val="21"/>
          <w:szCs w:val="21"/>
        </w:rPr>
        <w:t> </w:t>
      </w:r>
      <w:hyperlink r:id="rId138" w:tooltip="Ульяна (жена Ивана Калиты)" w:history="1">
        <w:r>
          <w:rPr>
            <w:rStyle w:val="a3"/>
            <w:rFonts w:ascii="Arial" w:hAnsi="Arial" w:cs="Arial"/>
            <w:color w:val="0B0080"/>
            <w:sz w:val="21"/>
            <w:szCs w:val="21"/>
          </w:rPr>
          <w:t>Ульяна</w:t>
        </w:r>
      </w:hyperlink>
      <w:r>
        <w:rPr>
          <w:rFonts w:ascii="Arial" w:hAnsi="Arial" w:cs="Arial"/>
          <w:color w:val="252525"/>
          <w:sz w:val="21"/>
          <w:szCs w:val="21"/>
        </w:rPr>
        <w:t>, в удел которой входил монастырь, и Радонеж отошёл князю</w:t>
      </w:r>
      <w:r>
        <w:rPr>
          <w:rStyle w:val="apple-converted-space"/>
          <w:rFonts w:ascii="Arial" w:hAnsi="Arial" w:cs="Arial"/>
          <w:color w:val="252525"/>
          <w:sz w:val="21"/>
          <w:szCs w:val="21"/>
        </w:rPr>
        <w:t> </w:t>
      </w:r>
      <w:hyperlink r:id="rId139" w:tooltip="Владимир Андреевич Храбрый" w:history="1">
        <w:r>
          <w:rPr>
            <w:rStyle w:val="a3"/>
            <w:rFonts w:ascii="Arial" w:hAnsi="Arial" w:cs="Arial"/>
            <w:color w:val="0B0080"/>
            <w:sz w:val="21"/>
            <w:szCs w:val="21"/>
          </w:rPr>
          <w:t>Владимиру Андреевичу</w:t>
        </w:r>
      </w:hyperlink>
      <w:r>
        <w:rPr>
          <w:rFonts w:ascii="Arial" w:hAnsi="Arial" w:cs="Arial"/>
          <w:color w:val="252525"/>
          <w:sz w:val="21"/>
          <w:szCs w:val="21"/>
        </w:rPr>
        <w:t>, став его «</w:t>
      </w:r>
      <w:hyperlink r:id="rId140" w:tooltip="Вотчина" w:history="1">
        <w:r>
          <w:rPr>
            <w:rStyle w:val="a3"/>
            <w:rFonts w:ascii="Arial" w:hAnsi="Arial" w:cs="Arial"/>
            <w:color w:val="0B0080"/>
            <w:sz w:val="21"/>
            <w:szCs w:val="21"/>
          </w:rPr>
          <w:t>вотчиной</w:t>
        </w:r>
      </w:hyperlink>
      <w:r>
        <w:rPr>
          <w:rFonts w:ascii="Arial" w:hAnsi="Arial" w:cs="Arial"/>
          <w:color w:val="252525"/>
          <w:sz w:val="21"/>
          <w:szCs w:val="21"/>
        </w:rPr>
        <w:t>».</w:t>
      </w:r>
      <w:hyperlink r:id="rId141" w:anchor="cite_note-Kloss-15" w:history="1">
        <w:r>
          <w:rPr>
            <w:rStyle w:val="a3"/>
            <w:rFonts w:ascii="Arial" w:hAnsi="Arial" w:cs="Arial"/>
            <w:color w:val="0B0080"/>
            <w:sz w:val="21"/>
            <w:szCs w:val="21"/>
            <w:vertAlign w:val="superscript"/>
          </w:rPr>
          <w:t>[15]</w:t>
        </w:r>
      </w:hyperlink>
      <w:r>
        <w:rPr>
          <w:rStyle w:val="apple-converted-space"/>
          <w:rFonts w:ascii="Arial" w:hAnsi="Arial" w:cs="Arial"/>
          <w:color w:val="252525"/>
          <w:sz w:val="21"/>
          <w:szCs w:val="21"/>
        </w:rPr>
        <w:t> </w:t>
      </w:r>
      <w:r>
        <w:rPr>
          <w:rFonts w:ascii="Arial" w:hAnsi="Arial" w:cs="Arial"/>
          <w:color w:val="252525"/>
          <w:sz w:val="21"/>
          <w:szCs w:val="21"/>
        </w:rPr>
        <w:t>С этого времени князь Владимир часто посещает монастырь, организует снабжение его всем необходимым (ранее инокам нередко приходилось голодать).</w:t>
      </w:r>
    </w:p>
    <w:p w:rsidR="00A074E1" w:rsidRDefault="00A074E1" w:rsidP="00A074E1">
      <w:pPr>
        <w:pStyle w:val="4"/>
        <w:shd w:val="clear" w:color="auto" w:fill="FFFFFF"/>
        <w:spacing w:before="72" w:beforeAutospacing="0" w:after="0" w:afterAutospacing="0" w:line="336" w:lineRule="atLeast"/>
        <w:rPr>
          <w:rFonts w:ascii="Arial" w:hAnsi="Arial" w:cs="Arial"/>
          <w:color w:val="000000"/>
          <w:sz w:val="21"/>
          <w:szCs w:val="21"/>
        </w:rPr>
      </w:pPr>
      <w:r>
        <w:rPr>
          <w:rStyle w:val="mw-headline"/>
          <w:rFonts w:ascii="Arial" w:hAnsi="Arial" w:cs="Arial"/>
          <w:color w:val="000000"/>
          <w:sz w:val="21"/>
          <w:szCs w:val="21"/>
        </w:rPr>
        <w:t>Общежитийная реформа</w:t>
      </w:r>
      <w:r>
        <w:rPr>
          <w:rStyle w:val="mw-editsection-bracket"/>
          <w:rFonts w:ascii="Arial" w:hAnsi="Arial" w:cs="Arial"/>
          <w:b w:val="0"/>
          <w:bCs w:val="0"/>
          <w:color w:val="555555"/>
        </w:rPr>
        <w:t>[</w:t>
      </w:r>
      <w:hyperlink r:id="rId142" w:tooltip="Редактировать раздел «Общежитийная реформа»" w:history="1">
        <w:r>
          <w:rPr>
            <w:rStyle w:val="a3"/>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143" w:tooltip="Редактировать раздел «Общежитийная реформа»" w:history="1">
        <w:r>
          <w:rPr>
            <w:rStyle w:val="a3"/>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К периоду 1364—1376 годов исследователи относят введение в монастыре</w:t>
      </w:r>
      <w:r>
        <w:rPr>
          <w:rStyle w:val="apple-converted-space"/>
          <w:rFonts w:ascii="Arial" w:hAnsi="Arial" w:cs="Arial"/>
          <w:color w:val="252525"/>
          <w:sz w:val="21"/>
          <w:szCs w:val="21"/>
        </w:rPr>
        <w:t> </w:t>
      </w:r>
      <w:hyperlink r:id="rId144" w:tooltip="Киновия" w:history="1">
        <w:r>
          <w:rPr>
            <w:rStyle w:val="a3"/>
            <w:rFonts w:ascii="Arial" w:hAnsi="Arial" w:cs="Arial"/>
            <w:color w:val="0B0080"/>
            <w:sz w:val="21"/>
            <w:szCs w:val="21"/>
          </w:rPr>
          <w:t>общежития</w:t>
        </w:r>
      </w:hyperlink>
      <w:r>
        <w:rPr>
          <w:rFonts w:ascii="Arial" w:hAnsi="Arial" w:cs="Arial"/>
          <w:color w:val="252525"/>
          <w:sz w:val="21"/>
          <w:szCs w:val="21"/>
        </w:rPr>
        <w:t> — вместо устава скитского (</w:t>
      </w:r>
      <w:hyperlink r:id="rId145" w:tooltip="Идиоритм" w:history="1">
        <w:r>
          <w:rPr>
            <w:rStyle w:val="a3"/>
            <w:rFonts w:ascii="Arial" w:hAnsi="Arial" w:cs="Arial"/>
            <w:color w:val="0B0080"/>
            <w:sz w:val="21"/>
            <w:szCs w:val="21"/>
          </w:rPr>
          <w:t>особножительства</w:t>
        </w:r>
      </w:hyperlink>
      <w:r>
        <w:rPr>
          <w:rFonts w:ascii="Arial" w:hAnsi="Arial" w:cs="Arial"/>
          <w:color w:val="252525"/>
          <w:sz w:val="21"/>
          <w:szCs w:val="21"/>
        </w:rPr>
        <w:t>).</w:t>
      </w:r>
      <w:hyperlink r:id="rId146" w:anchor="cite_note-Kloss-15" w:history="1">
        <w:r>
          <w:rPr>
            <w:rStyle w:val="a3"/>
            <w:rFonts w:ascii="Arial" w:hAnsi="Arial" w:cs="Arial"/>
            <w:color w:val="0B0080"/>
            <w:sz w:val="21"/>
            <w:szCs w:val="21"/>
            <w:vertAlign w:val="superscript"/>
          </w:rPr>
          <w:t>[15]</w:t>
        </w:r>
      </w:hyperlink>
      <w:r>
        <w:rPr>
          <w:rStyle w:val="apple-converted-space"/>
          <w:rFonts w:ascii="Arial" w:hAnsi="Arial" w:cs="Arial"/>
          <w:color w:val="252525"/>
          <w:sz w:val="21"/>
          <w:szCs w:val="21"/>
        </w:rPr>
        <w:t> </w:t>
      </w:r>
      <w:r>
        <w:rPr>
          <w:rFonts w:ascii="Arial" w:hAnsi="Arial" w:cs="Arial"/>
          <w:color w:val="252525"/>
          <w:sz w:val="21"/>
          <w:szCs w:val="21"/>
        </w:rPr>
        <w:t>Эта реформа связывается с посланием</w:t>
      </w:r>
      <w:r>
        <w:rPr>
          <w:rStyle w:val="apple-converted-space"/>
          <w:rFonts w:ascii="Arial" w:hAnsi="Arial" w:cs="Arial"/>
          <w:color w:val="252525"/>
          <w:sz w:val="21"/>
          <w:szCs w:val="21"/>
        </w:rPr>
        <w:t> </w:t>
      </w:r>
      <w:hyperlink r:id="rId147" w:tooltip="Патриарх Константинопольский" w:history="1">
        <w:r>
          <w:rPr>
            <w:rStyle w:val="a3"/>
            <w:rFonts w:ascii="Arial" w:hAnsi="Arial" w:cs="Arial"/>
            <w:color w:val="0B0080"/>
            <w:sz w:val="21"/>
            <w:szCs w:val="21"/>
          </w:rPr>
          <w:t>Вселенского Патриарха</w:t>
        </w:r>
      </w:hyperlink>
      <w:r>
        <w:rPr>
          <w:rStyle w:val="apple-converted-space"/>
          <w:rFonts w:ascii="Arial" w:hAnsi="Arial" w:cs="Arial"/>
          <w:color w:val="252525"/>
          <w:sz w:val="21"/>
          <w:szCs w:val="21"/>
        </w:rPr>
        <w:t> </w:t>
      </w:r>
      <w:hyperlink r:id="rId148" w:tooltip="Филофей (Патриарх Константинопольский)" w:history="1">
        <w:r>
          <w:rPr>
            <w:rStyle w:val="a3"/>
            <w:rFonts w:ascii="Arial" w:hAnsi="Arial" w:cs="Arial"/>
            <w:color w:val="0B0080"/>
            <w:sz w:val="21"/>
            <w:szCs w:val="21"/>
          </w:rPr>
          <w:t>Филофея</w:t>
        </w:r>
      </w:hyperlink>
      <w:r>
        <w:rPr>
          <w:rFonts w:ascii="Arial" w:hAnsi="Arial" w:cs="Arial"/>
          <w:color w:val="252525"/>
          <w:sz w:val="21"/>
          <w:szCs w:val="21"/>
        </w:rPr>
        <w:t>, который также прислал игумену крест,</w:t>
      </w:r>
      <w:r>
        <w:rPr>
          <w:rStyle w:val="apple-converted-space"/>
          <w:rFonts w:ascii="Arial" w:hAnsi="Arial" w:cs="Arial"/>
          <w:color w:val="252525"/>
          <w:sz w:val="21"/>
          <w:szCs w:val="21"/>
        </w:rPr>
        <w:t> </w:t>
      </w:r>
      <w:hyperlink r:id="rId149" w:tooltip="Параман" w:history="1">
        <w:r>
          <w:rPr>
            <w:rStyle w:val="a3"/>
            <w:rFonts w:ascii="Arial" w:hAnsi="Arial" w:cs="Arial"/>
            <w:color w:val="0B0080"/>
            <w:sz w:val="21"/>
            <w:szCs w:val="21"/>
          </w:rPr>
          <w:t>параман</w:t>
        </w:r>
      </w:hyperlink>
      <w:r>
        <w:rPr>
          <w:rStyle w:val="apple-converted-space"/>
          <w:rFonts w:ascii="Arial" w:hAnsi="Arial" w:cs="Arial"/>
          <w:color w:val="252525"/>
          <w:sz w:val="21"/>
          <w:szCs w:val="21"/>
        </w:rPr>
        <w:t> </w:t>
      </w:r>
      <w:r>
        <w:rPr>
          <w:rFonts w:ascii="Arial" w:hAnsi="Arial" w:cs="Arial"/>
          <w:color w:val="252525"/>
          <w:sz w:val="21"/>
          <w:szCs w:val="21"/>
        </w:rPr>
        <w:t>и</w:t>
      </w:r>
      <w:r>
        <w:rPr>
          <w:rStyle w:val="apple-converted-space"/>
          <w:rFonts w:ascii="Arial" w:hAnsi="Arial" w:cs="Arial"/>
          <w:color w:val="252525"/>
          <w:sz w:val="21"/>
          <w:szCs w:val="21"/>
        </w:rPr>
        <w:t> </w:t>
      </w:r>
      <w:hyperlink r:id="rId150" w:tooltip="Схима" w:history="1">
        <w:r>
          <w:rPr>
            <w:rStyle w:val="a3"/>
            <w:rFonts w:ascii="Arial" w:hAnsi="Arial" w:cs="Arial"/>
            <w:color w:val="0B0080"/>
            <w:sz w:val="21"/>
            <w:szCs w:val="21"/>
          </w:rPr>
          <w:t>схиму</w:t>
        </w:r>
      </w:hyperlink>
      <w:r>
        <w:rPr>
          <w:rFonts w:ascii="Arial" w:hAnsi="Arial" w:cs="Arial"/>
          <w:color w:val="252525"/>
          <w:sz w:val="21"/>
          <w:szCs w:val="21"/>
        </w:rPr>
        <w:t>. Проведение общежитийной реформы встретило активное противодействие: у части братии возникла мысль «яко не хотети Сергиева старейшинства»; свои права предъявил старший брат Сергия Стефан, сторонник особножития: «И кто есть игумен на месте сем? Не аз ли прежде седох на месте сем?»</w:t>
      </w:r>
      <w:hyperlink r:id="rId151" w:anchor="cite_note-Kloss-15" w:history="1">
        <w:r>
          <w:rPr>
            <w:rStyle w:val="a3"/>
            <w:rFonts w:ascii="Arial" w:hAnsi="Arial" w:cs="Arial"/>
            <w:color w:val="0B0080"/>
            <w:sz w:val="21"/>
            <w:szCs w:val="21"/>
            <w:vertAlign w:val="superscript"/>
          </w:rPr>
          <w:t>[15]</w:t>
        </w:r>
      </w:hyperlink>
      <w:r>
        <w:rPr>
          <w:rStyle w:val="apple-converted-space"/>
          <w:rFonts w:ascii="Arial" w:hAnsi="Arial" w:cs="Arial"/>
          <w:color w:val="252525"/>
          <w:sz w:val="21"/>
          <w:szCs w:val="21"/>
        </w:rPr>
        <w:t> </w:t>
      </w:r>
      <w:r>
        <w:rPr>
          <w:rFonts w:ascii="Arial" w:hAnsi="Arial" w:cs="Arial"/>
          <w:color w:val="252525"/>
          <w:sz w:val="21"/>
          <w:szCs w:val="21"/>
        </w:rPr>
        <w:t>(слова, изречённые, согласно «Житию», Стефаном). Вследствие конфликта, Сергий временно покинул обитель и основал небольшую обитель на реке</w:t>
      </w:r>
      <w:r>
        <w:rPr>
          <w:rStyle w:val="apple-converted-space"/>
          <w:rFonts w:ascii="Arial" w:hAnsi="Arial" w:cs="Arial"/>
          <w:color w:val="252525"/>
          <w:sz w:val="21"/>
          <w:szCs w:val="21"/>
        </w:rPr>
        <w:t> </w:t>
      </w:r>
      <w:hyperlink r:id="rId152" w:tooltip="Киржач" w:history="1">
        <w:r>
          <w:rPr>
            <w:rStyle w:val="a3"/>
            <w:rFonts w:ascii="Arial" w:hAnsi="Arial" w:cs="Arial"/>
            <w:color w:val="0B0080"/>
            <w:sz w:val="21"/>
            <w:szCs w:val="21"/>
          </w:rPr>
          <w:t>Киржач</w:t>
        </w:r>
      </w:hyperlink>
      <w:r>
        <w:rPr>
          <w:rStyle w:val="apple-converted-space"/>
          <w:rFonts w:ascii="Arial" w:hAnsi="Arial" w:cs="Arial"/>
          <w:color w:val="252525"/>
          <w:sz w:val="21"/>
          <w:szCs w:val="21"/>
        </w:rPr>
        <w:t> </w:t>
      </w:r>
      <w:r>
        <w:rPr>
          <w:rFonts w:ascii="Arial" w:hAnsi="Arial" w:cs="Arial"/>
          <w:color w:val="252525"/>
          <w:sz w:val="21"/>
          <w:szCs w:val="21"/>
        </w:rPr>
        <w:t>(ныне</w:t>
      </w:r>
      <w:r>
        <w:rPr>
          <w:rStyle w:val="apple-converted-space"/>
          <w:rFonts w:ascii="Arial" w:hAnsi="Arial" w:cs="Arial"/>
          <w:color w:val="252525"/>
          <w:sz w:val="21"/>
          <w:szCs w:val="21"/>
        </w:rPr>
        <w:t> </w:t>
      </w:r>
      <w:hyperlink r:id="rId153" w:tooltip="Благовещенский монастырь (Киржач)" w:history="1">
        <w:r>
          <w:rPr>
            <w:rStyle w:val="a3"/>
            <w:rFonts w:ascii="Arial" w:hAnsi="Arial" w:cs="Arial"/>
            <w:color w:val="0B0080"/>
            <w:sz w:val="21"/>
            <w:szCs w:val="21"/>
          </w:rPr>
          <w:t>Благовещенский монастырь</w:t>
        </w:r>
      </w:hyperlink>
      <w:r>
        <w:rPr>
          <w:rFonts w:ascii="Arial" w:hAnsi="Arial" w:cs="Arial"/>
          <w:color w:val="252525"/>
          <w:sz w:val="21"/>
          <w:szCs w:val="21"/>
        </w:rPr>
        <w:t>).</w:t>
      </w:r>
    </w:p>
    <w:p w:rsidR="00A074E1" w:rsidRDefault="00A074E1" w:rsidP="00A074E1">
      <w:pPr>
        <w:pStyle w:val="4"/>
        <w:shd w:val="clear" w:color="auto" w:fill="FFFFFF"/>
        <w:spacing w:before="72" w:beforeAutospacing="0" w:after="0" w:afterAutospacing="0" w:line="336" w:lineRule="atLeast"/>
        <w:rPr>
          <w:rFonts w:ascii="Arial" w:hAnsi="Arial" w:cs="Arial"/>
          <w:color w:val="000000"/>
          <w:sz w:val="21"/>
          <w:szCs w:val="21"/>
        </w:rPr>
      </w:pPr>
      <w:r>
        <w:rPr>
          <w:rStyle w:val="mw-headline"/>
          <w:rFonts w:ascii="Arial" w:hAnsi="Arial" w:cs="Arial"/>
          <w:color w:val="000000"/>
          <w:sz w:val="21"/>
          <w:szCs w:val="21"/>
        </w:rPr>
        <w:t>Основание других монастырей</w:t>
      </w:r>
      <w:r>
        <w:rPr>
          <w:rStyle w:val="mw-editsection-bracket"/>
          <w:rFonts w:ascii="Arial" w:hAnsi="Arial" w:cs="Arial"/>
          <w:b w:val="0"/>
          <w:bCs w:val="0"/>
          <w:color w:val="555555"/>
        </w:rPr>
        <w:t>[</w:t>
      </w:r>
      <w:hyperlink r:id="rId154" w:tooltip="Редактировать раздел «Основание других монастырей»" w:history="1">
        <w:r>
          <w:rPr>
            <w:rStyle w:val="a3"/>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155" w:tooltip="Редактировать раздел «Основание других монастырей»" w:history="1">
        <w:r>
          <w:rPr>
            <w:rStyle w:val="a3"/>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Кроме</w:t>
      </w:r>
      <w:r>
        <w:rPr>
          <w:rStyle w:val="apple-converted-space"/>
          <w:rFonts w:ascii="Arial" w:hAnsi="Arial" w:cs="Arial"/>
          <w:color w:val="252525"/>
          <w:sz w:val="21"/>
          <w:szCs w:val="21"/>
        </w:rPr>
        <w:t> </w:t>
      </w:r>
      <w:hyperlink r:id="rId156" w:tooltip="Троице-Сергиева лавра" w:history="1">
        <w:r>
          <w:rPr>
            <w:rStyle w:val="a3"/>
            <w:rFonts w:ascii="Arial" w:hAnsi="Arial" w:cs="Arial"/>
            <w:color w:val="0B0080"/>
            <w:sz w:val="21"/>
            <w:szCs w:val="21"/>
          </w:rPr>
          <w:t>Троицкого монастыря</w:t>
        </w:r>
      </w:hyperlink>
      <w:r>
        <w:rPr>
          <w:rStyle w:val="apple-converted-space"/>
          <w:rFonts w:ascii="Arial" w:hAnsi="Arial" w:cs="Arial"/>
          <w:color w:val="252525"/>
          <w:sz w:val="21"/>
          <w:szCs w:val="21"/>
        </w:rPr>
        <w:t> </w:t>
      </w:r>
      <w:r>
        <w:rPr>
          <w:rFonts w:ascii="Arial" w:hAnsi="Arial" w:cs="Arial"/>
          <w:color w:val="252525"/>
          <w:sz w:val="21"/>
          <w:szCs w:val="21"/>
        </w:rPr>
        <w:t>и</w:t>
      </w:r>
      <w:r>
        <w:rPr>
          <w:rStyle w:val="apple-converted-space"/>
          <w:rFonts w:ascii="Arial" w:hAnsi="Arial" w:cs="Arial"/>
          <w:color w:val="252525"/>
          <w:sz w:val="21"/>
          <w:szCs w:val="21"/>
        </w:rPr>
        <w:t> </w:t>
      </w:r>
      <w:hyperlink r:id="rId157" w:tooltip="Благовещенский монастырь (Киржач)" w:history="1">
        <w:r>
          <w:rPr>
            <w:rStyle w:val="a3"/>
            <w:rFonts w:ascii="Arial" w:hAnsi="Arial" w:cs="Arial"/>
            <w:color w:val="0B0080"/>
            <w:sz w:val="21"/>
            <w:szCs w:val="21"/>
          </w:rPr>
          <w:t>Благовещенского монастыря</w:t>
        </w:r>
      </w:hyperlink>
      <w:r>
        <w:rPr>
          <w:rStyle w:val="apple-converted-space"/>
          <w:rFonts w:ascii="Arial" w:hAnsi="Arial" w:cs="Arial"/>
          <w:color w:val="252525"/>
          <w:sz w:val="21"/>
          <w:szCs w:val="21"/>
        </w:rPr>
        <w:t> </w:t>
      </w:r>
      <w:r>
        <w:rPr>
          <w:rFonts w:ascii="Arial" w:hAnsi="Arial" w:cs="Arial"/>
          <w:color w:val="252525"/>
          <w:sz w:val="21"/>
          <w:szCs w:val="21"/>
        </w:rPr>
        <w:t>на</w:t>
      </w:r>
      <w:r>
        <w:rPr>
          <w:rStyle w:val="apple-converted-space"/>
          <w:rFonts w:ascii="Arial" w:hAnsi="Arial" w:cs="Arial"/>
          <w:color w:val="252525"/>
          <w:sz w:val="21"/>
          <w:szCs w:val="21"/>
        </w:rPr>
        <w:t> </w:t>
      </w:r>
      <w:hyperlink r:id="rId158" w:tooltip="Киржач" w:history="1">
        <w:r>
          <w:rPr>
            <w:rStyle w:val="a3"/>
            <w:rFonts w:ascii="Arial" w:hAnsi="Arial" w:cs="Arial"/>
            <w:color w:val="0B0080"/>
            <w:sz w:val="21"/>
            <w:szCs w:val="21"/>
          </w:rPr>
          <w:t>Киржаче</w:t>
        </w:r>
      </w:hyperlink>
      <w:r>
        <w:rPr>
          <w:rStyle w:val="apple-converted-space"/>
          <w:rFonts w:ascii="Arial" w:hAnsi="Arial" w:cs="Arial"/>
          <w:color w:val="252525"/>
          <w:sz w:val="21"/>
          <w:szCs w:val="21"/>
        </w:rPr>
        <w:t> </w:t>
      </w:r>
      <w:r>
        <w:rPr>
          <w:rFonts w:ascii="Arial" w:hAnsi="Arial" w:cs="Arial"/>
          <w:color w:val="252525"/>
          <w:sz w:val="21"/>
          <w:szCs w:val="21"/>
        </w:rPr>
        <w:t>преподобный Сергий основал ещё несколько монастырей:</w:t>
      </w:r>
      <w:r>
        <w:rPr>
          <w:rStyle w:val="apple-converted-space"/>
          <w:rFonts w:ascii="Arial" w:hAnsi="Arial" w:cs="Arial"/>
          <w:color w:val="252525"/>
          <w:sz w:val="21"/>
          <w:szCs w:val="21"/>
        </w:rPr>
        <w:t> </w:t>
      </w:r>
      <w:hyperlink r:id="rId159" w:tooltip="Старо-Голутвин монастырь" w:history="1">
        <w:r>
          <w:rPr>
            <w:rStyle w:val="a3"/>
            <w:rFonts w:ascii="Arial" w:hAnsi="Arial" w:cs="Arial"/>
            <w:color w:val="0B0080"/>
            <w:sz w:val="21"/>
            <w:szCs w:val="21"/>
          </w:rPr>
          <w:t>Старо-Голутвин</w:t>
        </w:r>
      </w:hyperlink>
      <w:r>
        <w:rPr>
          <w:rStyle w:val="apple-converted-space"/>
          <w:rFonts w:ascii="Arial" w:hAnsi="Arial" w:cs="Arial"/>
          <w:color w:val="252525"/>
          <w:sz w:val="21"/>
          <w:szCs w:val="21"/>
        </w:rPr>
        <w:t> </w:t>
      </w:r>
      <w:r>
        <w:rPr>
          <w:rFonts w:ascii="Arial" w:hAnsi="Arial" w:cs="Arial"/>
          <w:color w:val="252525"/>
          <w:sz w:val="21"/>
          <w:szCs w:val="21"/>
        </w:rPr>
        <w:t>близ</w:t>
      </w:r>
      <w:r>
        <w:rPr>
          <w:rStyle w:val="apple-converted-space"/>
          <w:rFonts w:ascii="Arial" w:hAnsi="Arial" w:cs="Arial"/>
          <w:color w:val="252525"/>
          <w:sz w:val="21"/>
          <w:szCs w:val="21"/>
        </w:rPr>
        <w:t> </w:t>
      </w:r>
      <w:hyperlink r:id="rId160" w:tooltip="Коломна" w:history="1">
        <w:r>
          <w:rPr>
            <w:rStyle w:val="a3"/>
            <w:rFonts w:ascii="Arial" w:hAnsi="Arial" w:cs="Arial"/>
            <w:color w:val="0B0080"/>
            <w:sz w:val="21"/>
            <w:szCs w:val="21"/>
          </w:rPr>
          <w:t>Коломны</w:t>
        </w:r>
      </w:hyperlink>
      <w:r>
        <w:rPr>
          <w:rFonts w:ascii="Arial" w:hAnsi="Arial" w:cs="Arial"/>
          <w:color w:val="252525"/>
          <w:sz w:val="21"/>
          <w:szCs w:val="21"/>
        </w:rPr>
        <w:t>,</w:t>
      </w:r>
      <w:hyperlink r:id="rId161" w:tooltip="Высоцкий монастырь" w:history="1">
        <w:r>
          <w:rPr>
            <w:rStyle w:val="a3"/>
            <w:rFonts w:ascii="Arial" w:hAnsi="Arial" w:cs="Arial"/>
            <w:color w:val="0B0080"/>
            <w:sz w:val="21"/>
            <w:szCs w:val="21"/>
          </w:rPr>
          <w:t>Высоцкий монастырь</w:t>
        </w:r>
      </w:hyperlink>
      <w:r>
        <w:rPr>
          <w:rFonts w:ascii="Arial" w:hAnsi="Arial" w:cs="Arial"/>
          <w:color w:val="252525"/>
          <w:sz w:val="21"/>
          <w:szCs w:val="21"/>
        </w:rPr>
        <w:t>, Георгиевский на Клязьме), во все эти обители он поставил настоятелями своих учеников</w:t>
      </w:r>
      <w:hyperlink r:id="rId162" w:anchor="cite_note-enc_biography-10" w:history="1">
        <w:r>
          <w:rPr>
            <w:rStyle w:val="a3"/>
            <w:rFonts w:ascii="Arial" w:hAnsi="Arial" w:cs="Arial"/>
            <w:color w:val="0B0080"/>
            <w:sz w:val="21"/>
            <w:szCs w:val="21"/>
            <w:vertAlign w:val="superscript"/>
          </w:rPr>
          <w:t>[10]</w:t>
        </w:r>
      </w:hyperlink>
      <w:r>
        <w:rPr>
          <w:rFonts w:ascii="Arial" w:hAnsi="Arial" w:cs="Arial"/>
          <w:color w:val="252525"/>
          <w:sz w:val="21"/>
          <w:szCs w:val="21"/>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Учениками и духовными чадами преподобного Сергия основано (как при его жизни, так и после смерти) до сорока монастырей; из них, в свою очередь, вышли основатели ещё до пятидесяти монастырей. К числу учеников относятся:</w:t>
      </w:r>
    </w:p>
    <w:p w:rsidR="00A074E1" w:rsidRDefault="00A074E1" w:rsidP="00A074E1">
      <w:pPr>
        <w:numPr>
          <w:ilvl w:val="0"/>
          <w:numId w:val="29"/>
        </w:numPr>
        <w:shd w:val="clear" w:color="auto" w:fill="FFFFFF"/>
        <w:spacing w:before="100" w:beforeAutospacing="1" w:after="24" w:line="360" w:lineRule="atLeast"/>
        <w:ind w:left="384"/>
        <w:rPr>
          <w:rFonts w:ascii="Arial" w:hAnsi="Arial" w:cs="Arial"/>
          <w:color w:val="252525"/>
          <w:sz w:val="21"/>
          <w:szCs w:val="21"/>
        </w:rPr>
      </w:pPr>
      <w:r>
        <w:rPr>
          <w:rFonts w:ascii="Arial" w:hAnsi="Arial" w:cs="Arial"/>
          <w:color w:val="252525"/>
          <w:sz w:val="21"/>
          <w:szCs w:val="21"/>
        </w:rPr>
        <w:lastRenderedPageBreak/>
        <w:t>Преподобный</w:t>
      </w:r>
      <w:r>
        <w:rPr>
          <w:rStyle w:val="apple-converted-space"/>
          <w:rFonts w:ascii="Arial" w:hAnsi="Arial" w:cs="Arial"/>
          <w:color w:val="252525"/>
          <w:sz w:val="21"/>
          <w:szCs w:val="21"/>
        </w:rPr>
        <w:t> </w:t>
      </w:r>
      <w:hyperlink r:id="rId163" w:tooltip="Авраамий Галицкий" w:history="1">
        <w:r>
          <w:rPr>
            <w:rStyle w:val="a3"/>
            <w:rFonts w:ascii="Arial" w:hAnsi="Arial" w:cs="Arial"/>
            <w:color w:val="0B0080"/>
            <w:sz w:val="21"/>
            <w:szCs w:val="21"/>
          </w:rPr>
          <w:t>Авраамий Галицкий</w:t>
        </w:r>
      </w:hyperlink>
      <w:r>
        <w:rPr>
          <w:rFonts w:ascii="Arial" w:hAnsi="Arial" w:cs="Arial"/>
          <w:color w:val="252525"/>
          <w:sz w:val="21"/>
          <w:szCs w:val="21"/>
        </w:rPr>
        <w:t>, называемый также Городецким и Чухломским, который был одним из первых учеников и постриженцев преподобного Сергия. Из обители Сергия Радонежского он удалился в страну Галицкую. Он основал четыре обители: монастырь в честь Успения Пресвятой Богородицы, монастырь Положения пояса Богоматери, монастырь во имя Собора Богоматери и обитель в честь Покрова Пресвятой Богородицы, где и скончался.</w:t>
      </w:r>
    </w:p>
    <w:p w:rsidR="00A074E1" w:rsidRDefault="00A074E1" w:rsidP="00A074E1">
      <w:pPr>
        <w:numPr>
          <w:ilvl w:val="0"/>
          <w:numId w:val="29"/>
        </w:numPr>
        <w:shd w:val="clear" w:color="auto" w:fill="FFFFFF"/>
        <w:spacing w:before="100" w:beforeAutospacing="1" w:after="24" w:line="360" w:lineRule="atLeast"/>
        <w:ind w:left="384"/>
        <w:rPr>
          <w:rFonts w:ascii="Arial" w:hAnsi="Arial" w:cs="Arial"/>
          <w:color w:val="252525"/>
          <w:sz w:val="21"/>
          <w:szCs w:val="21"/>
        </w:rPr>
      </w:pPr>
      <w:r>
        <w:rPr>
          <w:rFonts w:ascii="Arial" w:hAnsi="Arial" w:cs="Arial"/>
          <w:color w:val="252525"/>
          <w:sz w:val="21"/>
          <w:szCs w:val="21"/>
        </w:rPr>
        <w:t>Преподобный</w:t>
      </w:r>
      <w:r>
        <w:rPr>
          <w:rStyle w:val="apple-converted-space"/>
          <w:rFonts w:ascii="Arial" w:hAnsi="Arial" w:cs="Arial"/>
          <w:color w:val="252525"/>
          <w:sz w:val="21"/>
          <w:szCs w:val="21"/>
        </w:rPr>
        <w:t> </w:t>
      </w:r>
      <w:hyperlink r:id="rId164" w:tooltip="Павел Обнорский" w:history="1">
        <w:r>
          <w:rPr>
            <w:rStyle w:val="a3"/>
            <w:rFonts w:ascii="Arial" w:hAnsi="Arial" w:cs="Arial"/>
            <w:color w:val="0B0080"/>
            <w:sz w:val="21"/>
            <w:szCs w:val="21"/>
          </w:rPr>
          <w:t>Павел Обнорский</w:t>
        </w:r>
      </w:hyperlink>
      <w:r>
        <w:rPr>
          <w:rStyle w:val="apple-converted-space"/>
          <w:rFonts w:ascii="Arial" w:hAnsi="Arial" w:cs="Arial"/>
          <w:color w:val="252525"/>
          <w:sz w:val="21"/>
          <w:szCs w:val="21"/>
        </w:rPr>
        <w:t> </w:t>
      </w:r>
      <w:r>
        <w:rPr>
          <w:rFonts w:ascii="Arial" w:hAnsi="Arial" w:cs="Arial"/>
          <w:color w:val="252525"/>
          <w:sz w:val="21"/>
          <w:szCs w:val="21"/>
        </w:rPr>
        <w:t>или Комельский. Был келейником у самого игумена Сергия. Потом испросил у старца благословения жить в уединении в окрестных лесах. Основал общежительный монастырь во имя Живоначальныя Троицы.</w:t>
      </w:r>
    </w:p>
    <w:p w:rsidR="00A074E1" w:rsidRDefault="00A074E1" w:rsidP="00A074E1">
      <w:pPr>
        <w:numPr>
          <w:ilvl w:val="0"/>
          <w:numId w:val="29"/>
        </w:numPr>
        <w:shd w:val="clear" w:color="auto" w:fill="FFFFFF"/>
        <w:spacing w:before="100" w:beforeAutospacing="1" w:after="24" w:line="360" w:lineRule="atLeast"/>
        <w:ind w:left="384"/>
        <w:rPr>
          <w:rFonts w:ascii="Arial" w:hAnsi="Arial" w:cs="Arial"/>
          <w:color w:val="252525"/>
          <w:sz w:val="21"/>
          <w:szCs w:val="21"/>
        </w:rPr>
      </w:pPr>
      <w:r>
        <w:rPr>
          <w:rFonts w:ascii="Arial" w:hAnsi="Arial" w:cs="Arial"/>
          <w:color w:val="252525"/>
          <w:sz w:val="21"/>
          <w:szCs w:val="21"/>
        </w:rPr>
        <w:t>Преподобный</w:t>
      </w:r>
      <w:r>
        <w:rPr>
          <w:rStyle w:val="apple-converted-space"/>
          <w:rFonts w:ascii="Arial" w:hAnsi="Arial" w:cs="Arial"/>
          <w:color w:val="252525"/>
          <w:sz w:val="21"/>
          <w:szCs w:val="21"/>
        </w:rPr>
        <w:t> </w:t>
      </w:r>
      <w:hyperlink r:id="rId165" w:tooltip="Сергий Нуромский" w:history="1">
        <w:r>
          <w:rPr>
            <w:rStyle w:val="a3"/>
            <w:rFonts w:ascii="Arial" w:hAnsi="Arial" w:cs="Arial"/>
            <w:color w:val="0B0080"/>
            <w:sz w:val="21"/>
            <w:szCs w:val="21"/>
          </w:rPr>
          <w:t>Сергий Нуромский</w:t>
        </w:r>
      </w:hyperlink>
      <w:r>
        <w:rPr>
          <w:rFonts w:ascii="Arial" w:hAnsi="Arial" w:cs="Arial"/>
          <w:color w:val="252525"/>
          <w:sz w:val="21"/>
          <w:szCs w:val="21"/>
        </w:rPr>
        <w:t>. Он был грек по происхождению. Основал на реке Нурме монастырь Преображения Господня.</w:t>
      </w:r>
    </w:p>
    <w:p w:rsidR="00A074E1" w:rsidRDefault="00A074E1" w:rsidP="00A074E1">
      <w:pPr>
        <w:numPr>
          <w:ilvl w:val="0"/>
          <w:numId w:val="29"/>
        </w:numPr>
        <w:shd w:val="clear" w:color="auto" w:fill="FFFFFF"/>
        <w:spacing w:before="100" w:beforeAutospacing="1" w:after="24" w:line="360" w:lineRule="atLeast"/>
        <w:ind w:left="384"/>
        <w:rPr>
          <w:rFonts w:ascii="Arial" w:hAnsi="Arial" w:cs="Arial"/>
          <w:color w:val="252525"/>
          <w:sz w:val="21"/>
          <w:szCs w:val="21"/>
        </w:rPr>
      </w:pPr>
      <w:hyperlink r:id="rId166" w:tooltip="Сильвестр Обнорский" w:history="1">
        <w:r>
          <w:rPr>
            <w:rStyle w:val="a3"/>
            <w:rFonts w:ascii="Arial" w:hAnsi="Arial" w:cs="Arial"/>
            <w:color w:val="0B0080"/>
            <w:sz w:val="21"/>
            <w:szCs w:val="21"/>
          </w:rPr>
          <w:t>Сильвестр Обнорский</w:t>
        </w:r>
      </w:hyperlink>
      <w:r>
        <w:rPr>
          <w:rFonts w:ascii="Arial" w:hAnsi="Arial" w:cs="Arial"/>
          <w:color w:val="252525"/>
          <w:sz w:val="21"/>
          <w:szCs w:val="21"/>
        </w:rPr>
        <w:t>. Основал обитель Воскресения Христова.</w:t>
      </w:r>
    </w:p>
    <w:p w:rsidR="00A074E1" w:rsidRDefault="00A074E1" w:rsidP="00A074E1">
      <w:pPr>
        <w:numPr>
          <w:ilvl w:val="0"/>
          <w:numId w:val="29"/>
        </w:numPr>
        <w:shd w:val="clear" w:color="auto" w:fill="FFFFFF"/>
        <w:spacing w:before="100" w:beforeAutospacing="1" w:after="24" w:line="360" w:lineRule="atLeast"/>
        <w:ind w:left="384"/>
        <w:rPr>
          <w:rFonts w:ascii="Arial" w:hAnsi="Arial" w:cs="Arial"/>
          <w:color w:val="252525"/>
          <w:sz w:val="21"/>
          <w:szCs w:val="21"/>
        </w:rPr>
      </w:pPr>
      <w:r>
        <w:rPr>
          <w:rFonts w:ascii="Arial" w:hAnsi="Arial" w:cs="Arial"/>
          <w:color w:val="252525"/>
          <w:sz w:val="21"/>
          <w:szCs w:val="21"/>
        </w:rPr>
        <w:t>Преподобные Андроник и Савва. Святитель Алексий испросил у Преподобного Сергия сего ученика для устроения</w:t>
      </w:r>
      <w:r>
        <w:rPr>
          <w:rStyle w:val="apple-converted-space"/>
          <w:rFonts w:ascii="Arial" w:hAnsi="Arial" w:cs="Arial"/>
          <w:color w:val="252525"/>
          <w:sz w:val="21"/>
          <w:szCs w:val="21"/>
        </w:rPr>
        <w:t> </w:t>
      </w:r>
      <w:hyperlink r:id="rId167" w:tooltip="Андроников монастырь" w:history="1">
        <w:r>
          <w:rPr>
            <w:rStyle w:val="a3"/>
            <w:rFonts w:ascii="Arial" w:hAnsi="Arial" w:cs="Arial"/>
            <w:color w:val="0B0080"/>
            <w:sz w:val="21"/>
            <w:szCs w:val="21"/>
          </w:rPr>
          <w:t>обители Всемилостивого Спаса</w:t>
        </w:r>
      </w:hyperlink>
      <w:r>
        <w:rPr>
          <w:rStyle w:val="apple-converted-space"/>
          <w:rFonts w:ascii="Arial" w:hAnsi="Arial" w:cs="Arial"/>
          <w:color w:val="252525"/>
          <w:sz w:val="21"/>
          <w:szCs w:val="21"/>
        </w:rPr>
        <w:t> </w:t>
      </w:r>
      <w:r>
        <w:rPr>
          <w:rFonts w:ascii="Arial" w:hAnsi="Arial" w:cs="Arial"/>
          <w:color w:val="252525"/>
          <w:sz w:val="21"/>
          <w:szCs w:val="21"/>
        </w:rPr>
        <w:t>в семи верстах от Кремля, на речке</w:t>
      </w:r>
      <w:r>
        <w:rPr>
          <w:rStyle w:val="apple-converted-space"/>
          <w:rFonts w:ascii="Arial" w:hAnsi="Arial" w:cs="Arial"/>
          <w:color w:val="252525"/>
          <w:sz w:val="21"/>
          <w:szCs w:val="21"/>
        </w:rPr>
        <w:t> </w:t>
      </w:r>
      <w:hyperlink r:id="rId168" w:tooltip="Яуза" w:history="1">
        <w:r>
          <w:rPr>
            <w:rStyle w:val="a3"/>
            <w:rFonts w:ascii="Arial" w:hAnsi="Arial" w:cs="Arial"/>
            <w:color w:val="0B0080"/>
            <w:sz w:val="21"/>
            <w:szCs w:val="21"/>
          </w:rPr>
          <w:t>Яузе</w:t>
        </w:r>
      </w:hyperlink>
      <w:r>
        <w:rPr>
          <w:rStyle w:val="apple-converted-space"/>
          <w:rFonts w:ascii="Arial" w:hAnsi="Arial" w:cs="Arial"/>
          <w:color w:val="252525"/>
          <w:sz w:val="21"/>
          <w:szCs w:val="21"/>
        </w:rPr>
        <w:t> </w:t>
      </w:r>
      <w:r>
        <w:rPr>
          <w:rFonts w:ascii="Arial" w:hAnsi="Arial" w:cs="Arial"/>
          <w:color w:val="252525"/>
          <w:sz w:val="21"/>
          <w:szCs w:val="21"/>
        </w:rPr>
        <w:t>в</w:t>
      </w:r>
      <w:r>
        <w:rPr>
          <w:rStyle w:val="apple-converted-space"/>
          <w:rFonts w:ascii="Arial" w:hAnsi="Arial" w:cs="Arial"/>
          <w:color w:val="252525"/>
          <w:sz w:val="21"/>
          <w:szCs w:val="21"/>
        </w:rPr>
        <w:t> </w:t>
      </w:r>
      <w:hyperlink r:id="rId169" w:tooltip="1361 год" w:history="1">
        <w:r>
          <w:rPr>
            <w:rStyle w:val="a3"/>
            <w:rFonts w:ascii="Arial" w:hAnsi="Arial" w:cs="Arial"/>
            <w:color w:val="0B0080"/>
            <w:sz w:val="21"/>
            <w:szCs w:val="21"/>
          </w:rPr>
          <w:t>1361 году</w:t>
        </w:r>
      </w:hyperlink>
      <w:r>
        <w:rPr>
          <w:rFonts w:ascii="Arial" w:hAnsi="Arial" w:cs="Arial"/>
          <w:color w:val="252525"/>
          <w:sz w:val="21"/>
          <w:szCs w:val="21"/>
        </w:rPr>
        <w:t>. Под руководством Преподобного Андроника воспитались его спостник и преемник по игуменству Преподобный Савва и знаменитые иконописцы</w:t>
      </w:r>
      <w:r>
        <w:rPr>
          <w:rStyle w:val="apple-converted-space"/>
          <w:rFonts w:ascii="Arial" w:hAnsi="Arial" w:cs="Arial"/>
          <w:color w:val="252525"/>
          <w:sz w:val="21"/>
          <w:szCs w:val="21"/>
        </w:rPr>
        <w:t> </w:t>
      </w:r>
      <w:hyperlink r:id="rId170" w:tooltip="Андрей Рублев" w:history="1">
        <w:r>
          <w:rPr>
            <w:rStyle w:val="a3"/>
            <w:rFonts w:ascii="Arial" w:hAnsi="Arial" w:cs="Arial"/>
            <w:color w:val="0B0080"/>
            <w:sz w:val="21"/>
            <w:szCs w:val="21"/>
          </w:rPr>
          <w:t>Андрей Рублев</w:t>
        </w:r>
      </w:hyperlink>
      <w:r>
        <w:rPr>
          <w:rStyle w:val="apple-converted-space"/>
          <w:rFonts w:ascii="Arial" w:hAnsi="Arial" w:cs="Arial"/>
          <w:color w:val="252525"/>
          <w:sz w:val="21"/>
          <w:szCs w:val="21"/>
        </w:rPr>
        <w:t> </w:t>
      </w:r>
      <w:r>
        <w:rPr>
          <w:rFonts w:ascii="Arial" w:hAnsi="Arial" w:cs="Arial"/>
          <w:color w:val="252525"/>
          <w:sz w:val="21"/>
          <w:szCs w:val="21"/>
        </w:rPr>
        <w:t>и</w:t>
      </w:r>
      <w:r>
        <w:rPr>
          <w:rStyle w:val="apple-converted-space"/>
          <w:rFonts w:ascii="Arial" w:hAnsi="Arial" w:cs="Arial"/>
          <w:color w:val="252525"/>
          <w:sz w:val="21"/>
          <w:szCs w:val="21"/>
        </w:rPr>
        <w:t> </w:t>
      </w:r>
      <w:hyperlink r:id="rId171" w:tooltip="Даниил Чёрный" w:history="1">
        <w:r>
          <w:rPr>
            <w:rStyle w:val="a3"/>
            <w:rFonts w:ascii="Arial" w:hAnsi="Arial" w:cs="Arial"/>
            <w:color w:val="0B0080"/>
            <w:sz w:val="21"/>
            <w:szCs w:val="21"/>
          </w:rPr>
          <w:t>Даниил</w:t>
        </w:r>
      </w:hyperlink>
      <w:r>
        <w:rPr>
          <w:rFonts w:ascii="Arial" w:hAnsi="Arial" w:cs="Arial"/>
          <w:color w:val="252525"/>
          <w:sz w:val="21"/>
          <w:szCs w:val="21"/>
        </w:rPr>
        <w:t>.</w:t>
      </w:r>
    </w:p>
    <w:p w:rsidR="00A074E1" w:rsidRDefault="00A074E1" w:rsidP="00A074E1">
      <w:pPr>
        <w:numPr>
          <w:ilvl w:val="0"/>
          <w:numId w:val="29"/>
        </w:numPr>
        <w:shd w:val="clear" w:color="auto" w:fill="FFFFFF"/>
        <w:spacing w:before="100" w:beforeAutospacing="1" w:after="24" w:line="360" w:lineRule="atLeast"/>
        <w:ind w:left="384"/>
        <w:rPr>
          <w:rFonts w:ascii="Arial" w:hAnsi="Arial" w:cs="Arial"/>
          <w:color w:val="252525"/>
          <w:sz w:val="21"/>
          <w:szCs w:val="21"/>
        </w:rPr>
      </w:pPr>
      <w:hyperlink r:id="rId172" w:tooltip="Мефодий Пешношский" w:history="1">
        <w:r>
          <w:rPr>
            <w:rStyle w:val="a3"/>
            <w:rFonts w:ascii="Arial" w:hAnsi="Arial" w:cs="Arial"/>
            <w:color w:val="0B0080"/>
            <w:sz w:val="21"/>
            <w:szCs w:val="21"/>
          </w:rPr>
          <w:t>Мефодий Пешношский</w:t>
        </w:r>
      </w:hyperlink>
      <w:r>
        <w:rPr>
          <w:rFonts w:ascii="Arial" w:hAnsi="Arial" w:cs="Arial"/>
          <w:color w:val="252525"/>
          <w:sz w:val="21"/>
          <w:szCs w:val="21"/>
        </w:rPr>
        <w:t>, основатель</w:t>
      </w:r>
      <w:r>
        <w:rPr>
          <w:rStyle w:val="apple-converted-space"/>
          <w:rFonts w:ascii="Arial" w:hAnsi="Arial" w:cs="Arial"/>
          <w:color w:val="252525"/>
          <w:sz w:val="21"/>
          <w:szCs w:val="21"/>
        </w:rPr>
        <w:t> </w:t>
      </w:r>
      <w:hyperlink r:id="rId173" w:tooltip="Николо-Пешношский монастырь" w:history="1">
        <w:r>
          <w:rPr>
            <w:rStyle w:val="a3"/>
            <w:rFonts w:ascii="Arial" w:hAnsi="Arial" w:cs="Arial"/>
            <w:color w:val="0B0080"/>
            <w:sz w:val="21"/>
            <w:szCs w:val="21"/>
          </w:rPr>
          <w:t>обители Пешношской</w:t>
        </w:r>
      </w:hyperlink>
      <w:r>
        <w:rPr>
          <w:rFonts w:ascii="Arial" w:hAnsi="Arial" w:cs="Arial"/>
          <w:color w:val="252525"/>
          <w:sz w:val="21"/>
          <w:szCs w:val="21"/>
        </w:rPr>
        <w:t>,</w:t>
      </w:r>
      <w:r>
        <w:rPr>
          <w:rStyle w:val="apple-converted-space"/>
          <w:rFonts w:ascii="Arial" w:hAnsi="Arial" w:cs="Arial"/>
          <w:color w:val="252525"/>
          <w:sz w:val="21"/>
          <w:szCs w:val="21"/>
        </w:rPr>
        <w:t> </w:t>
      </w:r>
      <w:hyperlink r:id="rId174" w:tooltip="1361 г. (страница отсутствует)" w:history="1">
        <w:r>
          <w:rPr>
            <w:rStyle w:val="a3"/>
            <w:rFonts w:ascii="Arial" w:hAnsi="Arial" w:cs="Arial"/>
            <w:color w:val="A55858"/>
            <w:sz w:val="21"/>
            <w:szCs w:val="21"/>
          </w:rPr>
          <w:t>1361 г.</w:t>
        </w:r>
      </w:hyperlink>
    </w:p>
    <w:p w:rsidR="00A074E1" w:rsidRDefault="00A074E1" w:rsidP="00A074E1">
      <w:pPr>
        <w:shd w:val="clear" w:color="auto" w:fill="F9F9F9"/>
        <w:spacing w:after="0" w:line="336" w:lineRule="atLeast"/>
        <w:jc w:val="center"/>
        <w:rPr>
          <w:rFonts w:ascii="Arial" w:hAnsi="Arial" w:cs="Arial"/>
          <w:color w:val="252525"/>
          <w:sz w:val="20"/>
          <w:szCs w:val="20"/>
        </w:rPr>
      </w:pPr>
      <w:r>
        <w:rPr>
          <w:rFonts w:ascii="Arial" w:hAnsi="Arial" w:cs="Arial"/>
          <w:noProof/>
          <w:color w:val="0B0080"/>
          <w:sz w:val="20"/>
          <w:szCs w:val="20"/>
        </w:rPr>
        <w:drawing>
          <wp:inline distT="0" distB="0" distL="0" distR="0">
            <wp:extent cx="2095500" cy="1371600"/>
            <wp:effectExtent l="19050" t="0" r="0" b="0"/>
            <wp:docPr id="20" name="Рисунок 20" descr="https://upload.wikimedia.org/wikipedia/commons/thumb/1/13/Simonov_1882.jpg/220px-Simonov_1882.jpg">
              <a:hlinkClick xmlns:a="http://schemas.openxmlformats.org/drawingml/2006/main" r:id="rId17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upload.wikimedia.org/wikipedia/commons/thumb/1/13/Simonov_1882.jpg/220px-Simonov_1882.jpg">
                      <a:hlinkClick r:id="rId175"/>
                    </pic:cNvPr>
                    <pic:cNvPicPr>
                      <a:picLocks noChangeAspect="1" noChangeArrowheads="1"/>
                    </pic:cNvPicPr>
                  </pic:nvPicPr>
                  <pic:blipFill>
                    <a:blip r:embed="rId176"/>
                    <a:srcRect/>
                    <a:stretch>
                      <a:fillRect/>
                    </a:stretch>
                  </pic:blipFill>
                  <pic:spPr bwMode="auto">
                    <a:xfrm>
                      <a:off x="0" y="0"/>
                      <a:ext cx="2095500" cy="1371600"/>
                    </a:xfrm>
                    <a:prstGeom prst="rect">
                      <a:avLst/>
                    </a:prstGeom>
                    <a:noFill/>
                    <a:ln w="9525">
                      <a:noFill/>
                      <a:miter lim="800000"/>
                      <a:headEnd/>
                      <a:tailEnd/>
                    </a:ln>
                  </pic:spPr>
                </pic:pic>
              </a:graphicData>
            </a:graphic>
          </wp:inline>
        </w:drawing>
      </w:r>
    </w:p>
    <w:p w:rsidR="00A074E1" w:rsidRDefault="00A074E1" w:rsidP="00A074E1">
      <w:pPr>
        <w:shd w:val="clear" w:color="auto" w:fill="F9F9F9"/>
        <w:spacing w:line="336" w:lineRule="atLeast"/>
        <w:jc w:val="center"/>
        <w:rPr>
          <w:rFonts w:ascii="Arial" w:hAnsi="Arial" w:cs="Arial"/>
          <w:color w:val="252525"/>
          <w:sz w:val="18"/>
          <w:szCs w:val="18"/>
        </w:rPr>
      </w:pPr>
      <w:hyperlink r:id="rId177" w:tooltip="Симонов монастырь" w:history="1">
        <w:r>
          <w:rPr>
            <w:rStyle w:val="a3"/>
            <w:rFonts w:ascii="Arial" w:hAnsi="Arial" w:cs="Arial"/>
            <w:color w:val="0B0080"/>
            <w:sz w:val="18"/>
            <w:szCs w:val="18"/>
          </w:rPr>
          <w:t>Симонов монастырь</w:t>
        </w:r>
      </w:hyperlink>
      <w:r>
        <w:rPr>
          <w:rFonts w:ascii="Arial" w:hAnsi="Arial" w:cs="Arial"/>
          <w:color w:val="252525"/>
          <w:sz w:val="18"/>
          <w:szCs w:val="18"/>
        </w:rPr>
        <w:t>, 1882 год</w:t>
      </w:r>
    </w:p>
    <w:p w:rsidR="00A074E1" w:rsidRDefault="00A074E1" w:rsidP="00A074E1">
      <w:pPr>
        <w:numPr>
          <w:ilvl w:val="0"/>
          <w:numId w:val="30"/>
        </w:numPr>
        <w:shd w:val="clear" w:color="auto" w:fill="FFFFFF"/>
        <w:spacing w:before="100" w:beforeAutospacing="1" w:after="24" w:line="360" w:lineRule="atLeast"/>
        <w:ind w:left="384"/>
        <w:rPr>
          <w:rFonts w:ascii="Arial" w:hAnsi="Arial" w:cs="Arial"/>
          <w:color w:val="252525"/>
          <w:sz w:val="21"/>
          <w:szCs w:val="21"/>
        </w:rPr>
      </w:pPr>
      <w:r>
        <w:rPr>
          <w:rFonts w:ascii="Arial" w:hAnsi="Arial" w:cs="Arial"/>
          <w:color w:val="252525"/>
          <w:sz w:val="21"/>
          <w:szCs w:val="21"/>
        </w:rPr>
        <w:t>Преподобный</w:t>
      </w:r>
      <w:r>
        <w:rPr>
          <w:rStyle w:val="apple-converted-space"/>
          <w:rFonts w:ascii="Arial" w:hAnsi="Arial" w:cs="Arial"/>
          <w:color w:val="252525"/>
          <w:sz w:val="21"/>
          <w:szCs w:val="21"/>
        </w:rPr>
        <w:t> </w:t>
      </w:r>
      <w:hyperlink r:id="rId178" w:tooltip="Феодор III Ростовский" w:history="1">
        <w:r>
          <w:rPr>
            <w:rStyle w:val="a3"/>
            <w:rFonts w:ascii="Arial" w:hAnsi="Arial" w:cs="Arial"/>
            <w:color w:val="0B0080"/>
            <w:sz w:val="21"/>
            <w:szCs w:val="21"/>
          </w:rPr>
          <w:t>Феодор</w:t>
        </w:r>
      </w:hyperlink>
      <w:r>
        <w:rPr>
          <w:rFonts w:ascii="Arial" w:hAnsi="Arial" w:cs="Arial"/>
          <w:color w:val="252525"/>
          <w:sz w:val="21"/>
          <w:szCs w:val="21"/>
        </w:rPr>
        <w:t>, в миpу Иоанн, родной племянник преподобного Сергия. Основатель</w:t>
      </w:r>
      <w:r>
        <w:rPr>
          <w:rStyle w:val="apple-converted-space"/>
          <w:rFonts w:ascii="Arial" w:hAnsi="Arial" w:cs="Arial"/>
          <w:color w:val="252525"/>
          <w:sz w:val="21"/>
          <w:szCs w:val="21"/>
        </w:rPr>
        <w:t> </w:t>
      </w:r>
      <w:hyperlink r:id="rId179" w:tooltip="Симонов монастырь" w:history="1">
        <w:r>
          <w:rPr>
            <w:rStyle w:val="a3"/>
            <w:rFonts w:ascii="Arial" w:hAnsi="Arial" w:cs="Arial"/>
            <w:color w:val="0B0080"/>
            <w:sz w:val="21"/>
            <w:szCs w:val="21"/>
          </w:rPr>
          <w:t>Симонова монастыря</w:t>
        </w:r>
      </w:hyperlink>
      <w:r>
        <w:rPr>
          <w:rFonts w:ascii="Arial" w:hAnsi="Arial" w:cs="Arial"/>
          <w:color w:val="252525"/>
          <w:sz w:val="21"/>
          <w:szCs w:val="21"/>
        </w:rPr>
        <w:t>.</w:t>
      </w:r>
    </w:p>
    <w:p w:rsidR="00A074E1" w:rsidRDefault="00A074E1" w:rsidP="00A074E1">
      <w:pPr>
        <w:numPr>
          <w:ilvl w:val="0"/>
          <w:numId w:val="30"/>
        </w:numPr>
        <w:shd w:val="clear" w:color="auto" w:fill="FFFFFF"/>
        <w:spacing w:before="100" w:beforeAutospacing="1" w:after="24" w:line="360" w:lineRule="atLeast"/>
        <w:ind w:left="384"/>
        <w:rPr>
          <w:rFonts w:ascii="Arial" w:hAnsi="Arial" w:cs="Arial"/>
          <w:color w:val="252525"/>
          <w:sz w:val="21"/>
          <w:szCs w:val="21"/>
        </w:rPr>
      </w:pPr>
      <w:hyperlink r:id="rId180" w:tooltip="Кирилл Белозерский" w:history="1">
        <w:r>
          <w:rPr>
            <w:rStyle w:val="a3"/>
            <w:rFonts w:ascii="Arial" w:hAnsi="Arial" w:cs="Arial"/>
            <w:color w:val="0B0080"/>
            <w:sz w:val="21"/>
            <w:szCs w:val="21"/>
          </w:rPr>
          <w:t>Кирилл</w:t>
        </w:r>
      </w:hyperlink>
      <w:r>
        <w:rPr>
          <w:rStyle w:val="apple-converted-space"/>
          <w:rFonts w:ascii="Arial" w:hAnsi="Arial" w:cs="Arial"/>
          <w:color w:val="252525"/>
          <w:sz w:val="21"/>
          <w:szCs w:val="21"/>
        </w:rPr>
        <w:t> </w:t>
      </w:r>
      <w:r>
        <w:rPr>
          <w:rFonts w:ascii="Arial" w:hAnsi="Arial" w:cs="Arial"/>
          <w:color w:val="252525"/>
          <w:sz w:val="21"/>
          <w:szCs w:val="21"/>
        </w:rPr>
        <w:t>и</w:t>
      </w:r>
      <w:r>
        <w:rPr>
          <w:rStyle w:val="apple-converted-space"/>
          <w:rFonts w:ascii="Arial" w:hAnsi="Arial" w:cs="Arial"/>
          <w:color w:val="252525"/>
          <w:sz w:val="21"/>
          <w:szCs w:val="21"/>
        </w:rPr>
        <w:t> </w:t>
      </w:r>
      <w:hyperlink r:id="rId181" w:tooltip="Ферапонт Белозерский" w:history="1">
        <w:r>
          <w:rPr>
            <w:rStyle w:val="a3"/>
            <w:rFonts w:ascii="Arial" w:hAnsi="Arial" w:cs="Arial"/>
            <w:color w:val="0B0080"/>
            <w:sz w:val="21"/>
            <w:szCs w:val="21"/>
          </w:rPr>
          <w:t>Ферапонт</w:t>
        </w:r>
      </w:hyperlink>
      <w:r>
        <w:rPr>
          <w:rStyle w:val="apple-converted-space"/>
          <w:rFonts w:ascii="Arial" w:hAnsi="Arial" w:cs="Arial"/>
          <w:color w:val="252525"/>
          <w:sz w:val="21"/>
          <w:szCs w:val="21"/>
        </w:rPr>
        <w:t> </w:t>
      </w:r>
      <w:r>
        <w:rPr>
          <w:rFonts w:ascii="Arial" w:hAnsi="Arial" w:cs="Arial"/>
          <w:color w:val="252525"/>
          <w:sz w:val="21"/>
          <w:szCs w:val="21"/>
        </w:rPr>
        <w:t>Белозерские, выходцы из Симоновой обители. Кирилл основал</w:t>
      </w:r>
      <w:r>
        <w:rPr>
          <w:rStyle w:val="apple-converted-space"/>
          <w:rFonts w:ascii="Arial" w:hAnsi="Arial" w:cs="Arial"/>
          <w:color w:val="252525"/>
          <w:sz w:val="21"/>
          <w:szCs w:val="21"/>
        </w:rPr>
        <w:t> </w:t>
      </w:r>
      <w:hyperlink r:id="rId182" w:tooltip="Кирилло-Белозерский монастырь" w:history="1">
        <w:r>
          <w:rPr>
            <w:rStyle w:val="a3"/>
            <w:rFonts w:ascii="Arial" w:hAnsi="Arial" w:cs="Arial"/>
            <w:color w:val="0B0080"/>
            <w:sz w:val="21"/>
            <w:szCs w:val="21"/>
          </w:rPr>
          <w:t>обитель Успения Пресвятой Богородицы</w:t>
        </w:r>
      </w:hyperlink>
      <w:r>
        <w:rPr>
          <w:rStyle w:val="apple-converted-space"/>
          <w:rFonts w:ascii="Arial" w:hAnsi="Arial" w:cs="Arial"/>
          <w:color w:val="252525"/>
          <w:sz w:val="21"/>
          <w:szCs w:val="21"/>
        </w:rPr>
        <w:t> </w:t>
      </w:r>
      <w:r>
        <w:rPr>
          <w:rFonts w:ascii="Arial" w:hAnsi="Arial" w:cs="Arial"/>
          <w:color w:val="252525"/>
          <w:sz w:val="21"/>
          <w:szCs w:val="21"/>
        </w:rPr>
        <w:t>(в</w:t>
      </w:r>
      <w:hyperlink r:id="rId183" w:tooltip="1397 год" w:history="1">
        <w:r>
          <w:rPr>
            <w:rStyle w:val="a3"/>
            <w:rFonts w:ascii="Arial" w:hAnsi="Arial" w:cs="Arial"/>
            <w:color w:val="0B0080"/>
            <w:sz w:val="21"/>
            <w:szCs w:val="21"/>
          </w:rPr>
          <w:t>1397 году</w:t>
        </w:r>
      </w:hyperlink>
      <w:r>
        <w:rPr>
          <w:rFonts w:ascii="Arial" w:hAnsi="Arial" w:cs="Arial"/>
          <w:color w:val="252525"/>
          <w:sz w:val="21"/>
          <w:szCs w:val="21"/>
        </w:rPr>
        <w:t>), а Ферапонт основал</w:t>
      </w:r>
      <w:r>
        <w:rPr>
          <w:rStyle w:val="apple-converted-space"/>
          <w:rFonts w:ascii="Arial" w:hAnsi="Arial" w:cs="Arial"/>
          <w:color w:val="252525"/>
          <w:sz w:val="21"/>
          <w:szCs w:val="21"/>
        </w:rPr>
        <w:t> </w:t>
      </w:r>
      <w:hyperlink r:id="rId184" w:tooltip="Ферапонтов монастырь" w:history="1">
        <w:r>
          <w:rPr>
            <w:rStyle w:val="a3"/>
            <w:rFonts w:ascii="Arial" w:hAnsi="Arial" w:cs="Arial"/>
            <w:color w:val="0B0080"/>
            <w:sz w:val="21"/>
            <w:szCs w:val="21"/>
          </w:rPr>
          <w:t>монастырь Рождества Богородицы</w:t>
        </w:r>
      </w:hyperlink>
      <w:r>
        <w:rPr>
          <w:rStyle w:val="apple-converted-space"/>
          <w:rFonts w:ascii="Arial" w:hAnsi="Arial" w:cs="Arial"/>
          <w:color w:val="252525"/>
          <w:sz w:val="21"/>
          <w:szCs w:val="21"/>
        </w:rPr>
        <w:t> </w:t>
      </w:r>
      <w:r>
        <w:rPr>
          <w:rFonts w:ascii="Arial" w:hAnsi="Arial" w:cs="Arial"/>
          <w:color w:val="252525"/>
          <w:sz w:val="21"/>
          <w:szCs w:val="21"/>
        </w:rPr>
        <w:t>(в</w:t>
      </w:r>
      <w:r>
        <w:rPr>
          <w:rStyle w:val="apple-converted-space"/>
          <w:rFonts w:ascii="Arial" w:hAnsi="Arial" w:cs="Arial"/>
          <w:color w:val="252525"/>
          <w:sz w:val="21"/>
          <w:szCs w:val="21"/>
        </w:rPr>
        <w:t> </w:t>
      </w:r>
      <w:hyperlink r:id="rId185" w:tooltip="1398 год" w:history="1">
        <w:r>
          <w:rPr>
            <w:rStyle w:val="a3"/>
            <w:rFonts w:ascii="Arial" w:hAnsi="Arial" w:cs="Arial"/>
            <w:color w:val="0B0080"/>
            <w:sz w:val="21"/>
            <w:szCs w:val="21"/>
          </w:rPr>
          <w:t>1398 году</w:t>
        </w:r>
      </w:hyperlink>
      <w:r>
        <w:rPr>
          <w:rFonts w:ascii="Arial" w:hAnsi="Arial" w:cs="Arial"/>
          <w:color w:val="252525"/>
          <w:sz w:val="21"/>
          <w:szCs w:val="21"/>
        </w:rPr>
        <w:t>). В</w:t>
      </w:r>
      <w:r>
        <w:rPr>
          <w:rStyle w:val="apple-converted-space"/>
          <w:rFonts w:ascii="Arial" w:hAnsi="Arial" w:cs="Arial"/>
          <w:color w:val="252525"/>
          <w:sz w:val="21"/>
          <w:szCs w:val="21"/>
        </w:rPr>
        <w:t> </w:t>
      </w:r>
      <w:hyperlink r:id="rId186" w:tooltip="1408 год" w:history="1">
        <w:r>
          <w:rPr>
            <w:rStyle w:val="a3"/>
            <w:rFonts w:ascii="Arial" w:hAnsi="Arial" w:cs="Arial"/>
            <w:color w:val="0B0080"/>
            <w:sz w:val="21"/>
            <w:szCs w:val="21"/>
          </w:rPr>
          <w:t>1408 году</w:t>
        </w:r>
      </w:hyperlink>
      <w:r>
        <w:rPr>
          <w:rStyle w:val="apple-converted-space"/>
          <w:rFonts w:ascii="Arial" w:hAnsi="Arial" w:cs="Arial"/>
          <w:color w:val="252525"/>
          <w:sz w:val="21"/>
          <w:szCs w:val="21"/>
        </w:rPr>
        <w:t> </w:t>
      </w:r>
      <w:r>
        <w:rPr>
          <w:rFonts w:ascii="Arial" w:hAnsi="Arial" w:cs="Arial"/>
          <w:color w:val="252525"/>
          <w:sz w:val="21"/>
          <w:szCs w:val="21"/>
        </w:rPr>
        <w:t>преподобный Ферапонт перешёл в</w:t>
      </w:r>
      <w:r>
        <w:rPr>
          <w:rStyle w:val="apple-converted-space"/>
          <w:rFonts w:ascii="Arial" w:hAnsi="Arial" w:cs="Arial"/>
          <w:color w:val="252525"/>
          <w:sz w:val="21"/>
          <w:szCs w:val="21"/>
        </w:rPr>
        <w:t> </w:t>
      </w:r>
      <w:hyperlink r:id="rId187" w:tooltip="Можайск" w:history="1">
        <w:r>
          <w:rPr>
            <w:rStyle w:val="a3"/>
            <w:rFonts w:ascii="Arial" w:hAnsi="Arial" w:cs="Arial"/>
            <w:color w:val="0B0080"/>
            <w:sz w:val="21"/>
            <w:szCs w:val="21"/>
          </w:rPr>
          <w:t>Можайск</w:t>
        </w:r>
      </w:hyperlink>
      <w:r>
        <w:rPr>
          <w:rStyle w:val="apple-converted-space"/>
          <w:rFonts w:ascii="Arial" w:hAnsi="Arial" w:cs="Arial"/>
          <w:color w:val="252525"/>
          <w:sz w:val="21"/>
          <w:szCs w:val="21"/>
        </w:rPr>
        <w:t> </w:t>
      </w:r>
      <w:r>
        <w:rPr>
          <w:rFonts w:ascii="Arial" w:hAnsi="Arial" w:cs="Arial"/>
          <w:color w:val="252525"/>
          <w:sz w:val="21"/>
          <w:szCs w:val="21"/>
        </w:rPr>
        <w:t>и здесь, в версте от города, основал</w:t>
      </w:r>
      <w:r>
        <w:rPr>
          <w:rStyle w:val="apple-converted-space"/>
          <w:rFonts w:ascii="Arial" w:hAnsi="Arial" w:cs="Arial"/>
          <w:color w:val="252525"/>
          <w:sz w:val="21"/>
          <w:szCs w:val="21"/>
        </w:rPr>
        <w:t> </w:t>
      </w:r>
      <w:hyperlink r:id="rId188" w:tooltip="Лужецкий монастырь" w:history="1">
        <w:r>
          <w:rPr>
            <w:rStyle w:val="a3"/>
            <w:rFonts w:ascii="Arial" w:hAnsi="Arial" w:cs="Arial"/>
            <w:color w:val="0B0080"/>
            <w:sz w:val="21"/>
            <w:szCs w:val="21"/>
          </w:rPr>
          <w:t>Лужецкий монастырь</w:t>
        </w:r>
      </w:hyperlink>
      <w:r>
        <w:rPr>
          <w:rFonts w:ascii="Arial" w:hAnsi="Arial" w:cs="Arial"/>
          <w:color w:val="252525"/>
          <w:sz w:val="21"/>
          <w:szCs w:val="21"/>
        </w:rPr>
        <w:t>.</w:t>
      </w:r>
    </w:p>
    <w:p w:rsidR="00A074E1" w:rsidRDefault="00A074E1" w:rsidP="00A074E1">
      <w:pPr>
        <w:numPr>
          <w:ilvl w:val="0"/>
          <w:numId w:val="30"/>
        </w:numPr>
        <w:shd w:val="clear" w:color="auto" w:fill="FFFFFF"/>
        <w:spacing w:before="100" w:beforeAutospacing="1" w:after="24" w:line="360" w:lineRule="atLeast"/>
        <w:ind w:left="384"/>
        <w:rPr>
          <w:rFonts w:ascii="Arial" w:hAnsi="Arial" w:cs="Arial"/>
          <w:color w:val="252525"/>
          <w:sz w:val="21"/>
          <w:szCs w:val="21"/>
        </w:rPr>
      </w:pPr>
      <w:r>
        <w:rPr>
          <w:rFonts w:ascii="Arial" w:hAnsi="Arial" w:cs="Arial"/>
          <w:color w:val="252525"/>
          <w:sz w:val="21"/>
          <w:szCs w:val="21"/>
        </w:rPr>
        <w:t>Преподобный</w:t>
      </w:r>
      <w:r>
        <w:rPr>
          <w:rStyle w:val="apple-converted-space"/>
          <w:rFonts w:ascii="Arial" w:hAnsi="Arial" w:cs="Arial"/>
          <w:color w:val="252525"/>
          <w:sz w:val="21"/>
          <w:szCs w:val="21"/>
        </w:rPr>
        <w:t> </w:t>
      </w:r>
      <w:hyperlink r:id="rId189" w:tooltip="Афанасий Высоцкий Старший" w:history="1">
        <w:r>
          <w:rPr>
            <w:rStyle w:val="a3"/>
            <w:rFonts w:ascii="Arial" w:hAnsi="Arial" w:cs="Arial"/>
            <w:color w:val="0B0080"/>
            <w:sz w:val="21"/>
            <w:szCs w:val="21"/>
          </w:rPr>
          <w:t>Афанасий</w:t>
        </w:r>
      </w:hyperlink>
      <w:r>
        <w:rPr>
          <w:rFonts w:ascii="Arial" w:hAnsi="Arial" w:cs="Arial"/>
          <w:color w:val="252525"/>
          <w:sz w:val="21"/>
          <w:szCs w:val="21"/>
        </w:rPr>
        <w:t>, основатель</w:t>
      </w:r>
      <w:r>
        <w:rPr>
          <w:rStyle w:val="apple-converted-space"/>
          <w:rFonts w:ascii="Arial" w:hAnsi="Arial" w:cs="Arial"/>
          <w:color w:val="252525"/>
          <w:sz w:val="21"/>
          <w:szCs w:val="21"/>
        </w:rPr>
        <w:t> </w:t>
      </w:r>
      <w:hyperlink r:id="rId190" w:tooltip="Высоцкий монастырь" w:history="1">
        <w:r>
          <w:rPr>
            <w:rStyle w:val="a3"/>
            <w:rFonts w:ascii="Arial" w:hAnsi="Arial" w:cs="Arial"/>
            <w:color w:val="0B0080"/>
            <w:sz w:val="21"/>
            <w:szCs w:val="21"/>
          </w:rPr>
          <w:t>Высоцкого монастыря</w:t>
        </w:r>
      </w:hyperlink>
      <w:r>
        <w:rPr>
          <w:rStyle w:val="apple-converted-space"/>
          <w:rFonts w:ascii="Arial" w:hAnsi="Arial" w:cs="Arial"/>
          <w:color w:val="252525"/>
          <w:sz w:val="21"/>
          <w:szCs w:val="21"/>
        </w:rPr>
        <w:t> </w:t>
      </w:r>
      <w:r>
        <w:rPr>
          <w:rFonts w:ascii="Arial" w:hAnsi="Arial" w:cs="Arial"/>
          <w:color w:val="252525"/>
          <w:sz w:val="21"/>
          <w:szCs w:val="21"/>
        </w:rPr>
        <w:t>в Серпухове около 1373 г.</w:t>
      </w:r>
    </w:p>
    <w:p w:rsidR="00A074E1" w:rsidRDefault="00A074E1" w:rsidP="00A074E1">
      <w:pPr>
        <w:shd w:val="clear" w:color="auto" w:fill="F9F9F9"/>
        <w:spacing w:after="0" w:line="336" w:lineRule="atLeast"/>
        <w:jc w:val="center"/>
        <w:rPr>
          <w:rFonts w:ascii="Arial" w:hAnsi="Arial" w:cs="Arial"/>
          <w:color w:val="252525"/>
          <w:sz w:val="20"/>
          <w:szCs w:val="20"/>
        </w:rPr>
      </w:pPr>
      <w:r>
        <w:rPr>
          <w:rFonts w:ascii="Arial" w:hAnsi="Arial" w:cs="Arial"/>
          <w:noProof/>
          <w:color w:val="0B0080"/>
          <w:sz w:val="20"/>
          <w:szCs w:val="20"/>
        </w:rPr>
        <w:drawing>
          <wp:inline distT="0" distB="0" distL="0" distR="0">
            <wp:extent cx="2095500" cy="1571625"/>
            <wp:effectExtent l="19050" t="0" r="0" b="0"/>
            <wp:docPr id="21" name="Рисунок 21" descr="https://upload.wikimedia.org/wikipedia/commons/thumb/f/f4/Annunciation_Monastery_in_Kirzhach_2011.jpg/220px-Annunciation_Monastery_in_Kirzhach_2011.jpg">
              <a:hlinkClick xmlns:a="http://schemas.openxmlformats.org/drawingml/2006/main" r:id="rId19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upload.wikimedia.org/wikipedia/commons/thumb/f/f4/Annunciation_Monastery_in_Kirzhach_2011.jpg/220px-Annunciation_Monastery_in_Kirzhach_2011.jpg">
                      <a:hlinkClick r:id="rId191"/>
                    </pic:cNvPr>
                    <pic:cNvPicPr>
                      <a:picLocks noChangeAspect="1" noChangeArrowheads="1"/>
                    </pic:cNvPicPr>
                  </pic:nvPicPr>
                  <pic:blipFill>
                    <a:blip r:embed="rId192"/>
                    <a:srcRect/>
                    <a:stretch>
                      <a:fillRect/>
                    </a:stretch>
                  </pic:blipFill>
                  <pic:spPr bwMode="auto">
                    <a:xfrm>
                      <a:off x="0" y="0"/>
                      <a:ext cx="2095500" cy="1571625"/>
                    </a:xfrm>
                    <a:prstGeom prst="rect">
                      <a:avLst/>
                    </a:prstGeom>
                    <a:noFill/>
                    <a:ln w="9525">
                      <a:noFill/>
                      <a:miter lim="800000"/>
                      <a:headEnd/>
                      <a:tailEnd/>
                    </a:ln>
                  </pic:spPr>
                </pic:pic>
              </a:graphicData>
            </a:graphic>
          </wp:inline>
        </w:drawing>
      </w:r>
    </w:p>
    <w:p w:rsidR="00A074E1" w:rsidRDefault="00A074E1" w:rsidP="00A074E1">
      <w:pPr>
        <w:shd w:val="clear" w:color="auto" w:fill="F9F9F9"/>
        <w:spacing w:line="336" w:lineRule="atLeast"/>
        <w:jc w:val="center"/>
        <w:rPr>
          <w:rFonts w:ascii="Arial" w:hAnsi="Arial" w:cs="Arial"/>
          <w:color w:val="252525"/>
          <w:sz w:val="18"/>
          <w:szCs w:val="18"/>
        </w:rPr>
      </w:pPr>
      <w:hyperlink r:id="rId193" w:tooltip="Благовещенский монастырь (Киржач)" w:history="1">
        <w:r>
          <w:rPr>
            <w:rStyle w:val="a3"/>
            <w:rFonts w:ascii="Arial" w:hAnsi="Arial" w:cs="Arial"/>
            <w:color w:val="0B0080"/>
            <w:sz w:val="18"/>
            <w:szCs w:val="18"/>
          </w:rPr>
          <w:t>Благовещенский монастырь (Киржач)</w:t>
        </w:r>
      </w:hyperlink>
    </w:p>
    <w:p w:rsidR="00A074E1" w:rsidRDefault="00A074E1" w:rsidP="00A074E1">
      <w:pPr>
        <w:numPr>
          <w:ilvl w:val="0"/>
          <w:numId w:val="31"/>
        </w:numPr>
        <w:shd w:val="clear" w:color="auto" w:fill="FFFFFF"/>
        <w:spacing w:before="100" w:beforeAutospacing="1" w:after="24" w:line="360" w:lineRule="atLeast"/>
        <w:ind w:left="384"/>
        <w:rPr>
          <w:rFonts w:ascii="Arial" w:hAnsi="Arial" w:cs="Arial"/>
          <w:color w:val="252525"/>
          <w:sz w:val="21"/>
          <w:szCs w:val="21"/>
        </w:rPr>
      </w:pPr>
      <w:r>
        <w:rPr>
          <w:rFonts w:ascii="Arial" w:hAnsi="Arial" w:cs="Arial"/>
          <w:color w:val="252525"/>
          <w:sz w:val="21"/>
          <w:szCs w:val="21"/>
        </w:rPr>
        <w:t>Преподобный</w:t>
      </w:r>
      <w:r>
        <w:rPr>
          <w:rStyle w:val="apple-converted-space"/>
          <w:rFonts w:ascii="Arial" w:hAnsi="Arial" w:cs="Arial"/>
          <w:color w:val="252525"/>
          <w:sz w:val="21"/>
          <w:szCs w:val="21"/>
        </w:rPr>
        <w:t> </w:t>
      </w:r>
      <w:hyperlink r:id="rId194" w:tooltip="Роман Киржачский (страница отсутствует)" w:history="1">
        <w:r>
          <w:rPr>
            <w:rStyle w:val="a3"/>
            <w:rFonts w:ascii="Arial" w:hAnsi="Arial" w:cs="Arial"/>
            <w:color w:val="A55858"/>
            <w:sz w:val="21"/>
            <w:szCs w:val="21"/>
          </w:rPr>
          <w:t>Роман Киржачский</w:t>
        </w:r>
      </w:hyperlink>
      <w:r>
        <w:rPr>
          <w:rFonts w:ascii="Arial" w:hAnsi="Arial" w:cs="Arial"/>
          <w:color w:val="252525"/>
          <w:sz w:val="21"/>
          <w:szCs w:val="21"/>
        </w:rPr>
        <w:t>, основатель</w:t>
      </w:r>
      <w:r>
        <w:rPr>
          <w:rStyle w:val="apple-converted-space"/>
          <w:rFonts w:ascii="Arial" w:hAnsi="Arial" w:cs="Arial"/>
          <w:color w:val="252525"/>
          <w:sz w:val="21"/>
          <w:szCs w:val="21"/>
        </w:rPr>
        <w:t> </w:t>
      </w:r>
      <w:hyperlink r:id="rId195" w:tooltip="Благовещенский монастырь (Киржач)" w:history="1">
        <w:r>
          <w:rPr>
            <w:rStyle w:val="a3"/>
            <w:rFonts w:ascii="Arial" w:hAnsi="Arial" w:cs="Arial"/>
            <w:color w:val="0B0080"/>
            <w:sz w:val="21"/>
            <w:szCs w:val="21"/>
          </w:rPr>
          <w:t>обители на Киржаче</w:t>
        </w:r>
      </w:hyperlink>
      <w:r>
        <w:rPr>
          <w:rStyle w:val="apple-converted-space"/>
          <w:rFonts w:ascii="Arial" w:hAnsi="Arial" w:cs="Arial"/>
          <w:color w:val="252525"/>
          <w:sz w:val="21"/>
          <w:szCs w:val="21"/>
        </w:rPr>
        <w:t> </w:t>
      </w:r>
      <w:r>
        <w:rPr>
          <w:rFonts w:ascii="Arial" w:hAnsi="Arial" w:cs="Arial"/>
          <w:color w:val="252525"/>
          <w:sz w:val="21"/>
          <w:szCs w:val="21"/>
        </w:rPr>
        <w:t>около 1374 г.</w:t>
      </w:r>
    </w:p>
    <w:p w:rsidR="00A074E1" w:rsidRDefault="00A074E1" w:rsidP="00A074E1">
      <w:pPr>
        <w:numPr>
          <w:ilvl w:val="0"/>
          <w:numId w:val="31"/>
        </w:numPr>
        <w:shd w:val="clear" w:color="auto" w:fill="FFFFFF"/>
        <w:spacing w:before="100" w:beforeAutospacing="1" w:after="24" w:line="360" w:lineRule="atLeast"/>
        <w:ind w:left="384"/>
        <w:rPr>
          <w:rFonts w:ascii="Arial" w:hAnsi="Arial" w:cs="Arial"/>
          <w:color w:val="252525"/>
          <w:sz w:val="21"/>
          <w:szCs w:val="21"/>
        </w:rPr>
      </w:pPr>
      <w:r>
        <w:rPr>
          <w:rFonts w:ascii="Arial" w:hAnsi="Arial" w:cs="Arial"/>
          <w:color w:val="252525"/>
          <w:sz w:val="21"/>
          <w:szCs w:val="21"/>
        </w:rPr>
        <w:t>Преподобный</w:t>
      </w:r>
      <w:r>
        <w:rPr>
          <w:rStyle w:val="apple-converted-space"/>
          <w:rFonts w:ascii="Arial" w:hAnsi="Arial" w:cs="Arial"/>
          <w:color w:val="252525"/>
          <w:sz w:val="21"/>
          <w:szCs w:val="21"/>
        </w:rPr>
        <w:t> </w:t>
      </w:r>
      <w:hyperlink r:id="rId196" w:tooltip="Леонтий Стромынский (страница отсутствует)" w:history="1">
        <w:r>
          <w:rPr>
            <w:rStyle w:val="a3"/>
            <w:rFonts w:ascii="Arial" w:hAnsi="Arial" w:cs="Arial"/>
            <w:color w:val="A55858"/>
            <w:sz w:val="21"/>
            <w:szCs w:val="21"/>
          </w:rPr>
          <w:t>Леонтий Стромынский</w:t>
        </w:r>
      </w:hyperlink>
      <w:r>
        <w:rPr>
          <w:rFonts w:ascii="Arial" w:hAnsi="Arial" w:cs="Arial"/>
          <w:color w:val="252525"/>
          <w:sz w:val="21"/>
          <w:szCs w:val="21"/>
        </w:rPr>
        <w:t>, основатель</w:t>
      </w:r>
      <w:r>
        <w:rPr>
          <w:rStyle w:val="apple-converted-space"/>
          <w:rFonts w:ascii="Arial" w:hAnsi="Arial" w:cs="Arial"/>
          <w:color w:val="252525"/>
          <w:sz w:val="21"/>
          <w:szCs w:val="21"/>
        </w:rPr>
        <w:t> </w:t>
      </w:r>
      <w:hyperlink r:id="rId197" w:tooltip="Стромынский Успенский монастырь (страница отсутствует)" w:history="1">
        <w:r>
          <w:rPr>
            <w:rStyle w:val="a3"/>
            <w:rFonts w:ascii="Arial" w:hAnsi="Arial" w:cs="Arial"/>
            <w:color w:val="A55858"/>
            <w:sz w:val="21"/>
            <w:szCs w:val="21"/>
          </w:rPr>
          <w:t>Стромынского монастыря Успения Богоматери</w:t>
        </w:r>
      </w:hyperlink>
      <w:r>
        <w:rPr>
          <w:rStyle w:val="apple-converted-space"/>
          <w:rFonts w:ascii="Arial" w:hAnsi="Arial" w:cs="Arial"/>
          <w:color w:val="252525"/>
          <w:sz w:val="21"/>
          <w:szCs w:val="21"/>
        </w:rPr>
        <w:t> </w:t>
      </w:r>
      <w:r>
        <w:rPr>
          <w:rFonts w:ascii="Arial" w:hAnsi="Arial" w:cs="Arial"/>
          <w:color w:val="252525"/>
          <w:sz w:val="21"/>
          <w:szCs w:val="21"/>
        </w:rPr>
        <w:t>на реке Дубенке около 1378 г.</w:t>
      </w:r>
    </w:p>
    <w:p w:rsidR="00A074E1" w:rsidRDefault="00A074E1" w:rsidP="00A074E1">
      <w:pPr>
        <w:numPr>
          <w:ilvl w:val="0"/>
          <w:numId w:val="31"/>
        </w:numPr>
        <w:shd w:val="clear" w:color="auto" w:fill="FFFFFF"/>
        <w:spacing w:before="100" w:beforeAutospacing="1" w:after="24" w:line="360" w:lineRule="atLeast"/>
        <w:ind w:left="384"/>
        <w:rPr>
          <w:rFonts w:ascii="Arial" w:hAnsi="Arial" w:cs="Arial"/>
          <w:color w:val="252525"/>
          <w:sz w:val="21"/>
          <w:szCs w:val="21"/>
        </w:rPr>
      </w:pPr>
      <w:r>
        <w:rPr>
          <w:rFonts w:ascii="Arial" w:hAnsi="Arial" w:cs="Arial"/>
          <w:color w:val="252525"/>
          <w:sz w:val="21"/>
          <w:szCs w:val="21"/>
        </w:rPr>
        <w:t>Преподобный Савва, основатель Дубенского Успенского монастыря. Изображён в Успенском соборе Троицкой Лавры с закрытым правым глазом.</w:t>
      </w:r>
    </w:p>
    <w:p w:rsidR="00A074E1" w:rsidRDefault="00A074E1" w:rsidP="00A074E1">
      <w:pPr>
        <w:numPr>
          <w:ilvl w:val="0"/>
          <w:numId w:val="31"/>
        </w:numPr>
        <w:shd w:val="clear" w:color="auto" w:fill="FFFFFF"/>
        <w:spacing w:before="100" w:beforeAutospacing="1" w:after="24" w:line="360" w:lineRule="atLeast"/>
        <w:ind w:left="384"/>
        <w:rPr>
          <w:rFonts w:ascii="Arial" w:hAnsi="Arial" w:cs="Arial"/>
          <w:color w:val="252525"/>
          <w:sz w:val="21"/>
          <w:szCs w:val="21"/>
        </w:rPr>
      </w:pPr>
      <w:r>
        <w:rPr>
          <w:rFonts w:ascii="Arial" w:hAnsi="Arial" w:cs="Arial"/>
          <w:color w:val="252525"/>
          <w:sz w:val="21"/>
          <w:szCs w:val="21"/>
        </w:rPr>
        <w:t>Преподобный Афанасий пустынник, где впоследствии был основан</w:t>
      </w:r>
      <w:r>
        <w:rPr>
          <w:rStyle w:val="apple-converted-space"/>
          <w:rFonts w:ascii="Arial" w:hAnsi="Arial" w:cs="Arial"/>
          <w:color w:val="252525"/>
          <w:sz w:val="21"/>
          <w:szCs w:val="21"/>
        </w:rPr>
        <w:t> </w:t>
      </w:r>
      <w:hyperlink r:id="rId198" w:tooltip="Череповецкий Воскресенский монастырь" w:history="1">
        <w:r>
          <w:rPr>
            <w:rStyle w:val="a3"/>
            <w:rFonts w:ascii="Arial" w:hAnsi="Arial" w:cs="Arial"/>
            <w:color w:val="0B0080"/>
            <w:sz w:val="21"/>
            <w:szCs w:val="21"/>
          </w:rPr>
          <w:t>Череповецкий Воскресенский монастырь</w:t>
        </w:r>
      </w:hyperlink>
      <w:r>
        <w:rPr>
          <w:rFonts w:ascii="Arial" w:hAnsi="Arial" w:cs="Arial"/>
          <w:color w:val="252525"/>
          <w:sz w:val="21"/>
          <w:szCs w:val="21"/>
        </w:rPr>
        <w:t>.</w:t>
      </w:r>
    </w:p>
    <w:p w:rsidR="00A074E1" w:rsidRDefault="00A074E1" w:rsidP="00A074E1">
      <w:pPr>
        <w:numPr>
          <w:ilvl w:val="0"/>
          <w:numId w:val="31"/>
        </w:numPr>
        <w:shd w:val="clear" w:color="auto" w:fill="FFFFFF"/>
        <w:spacing w:before="100" w:beforeAutospacing="1" w:after="24" w:line="360" w:lineRule="atLeast"/>
        <w:ind w:left="384"/>
        <w:rPr>
          <w:rFonts w:ascii="Arial" w:hAnsi="Arial" w:cs="Arial"/>
          <w:color w:val="252525"/>
          <w:sz w:val="21"/>
          <w:szCs w:val="21"/>
        </w:rPr>
      </w:pPr>
      <w:r>
        <w:rPr>
          <w:rFonts w:ascii="Arial" w:hAnsi="Arial" w:cs="Arial"/>
          <w:color w:val="252525"/>
          <w:sz w:val="21"/>
          <w:szCs w:val="21"/>
        </w:rPr>
        <w:t>Преподобный</w:t>
      </w:r>
      <w:r>
        <w:rPr>
          <w:rStyle w:val="apple-converted-space"/>
          <w:rFonts w:ascii="Arial" w:hAnsi="Arial" w:cs="Arial"/>
          <w:color w:val="252525"/>
          <w:sz w:val="21"/>
          <w:szCs w:val="21"/>
        </w:rPr>
        <w:t> </w:t>
      </w:r>
      <w:hyperlink r:id="rId199" w:tooltip="Ксенофонт Тутанский (страница отсутствует)" w:history="1">
        <w:r>
          <w:rPr>
            <w:rStyle w:val="a3"/>
            <w:rFonts w:ascii="Arial" w:hAnsi="Arial" w:cs="Arial"/>
            <w:color w:val="A55858"/>
            <w:sz w:val="21"/>
            <w:szCs w:val="21"/>
          </w:rPr>
          <w:t>Ксенофонт Тутанский</w:t>
        </w:r>
      </w:hyperlink>
      <w:r>
        <w:rPr>
          <w:rStyle w:val="apple-converted-space"/>
          <w:rFonts w:ascii="Arial" w:hAnsi="Arial" w:cs="Arial"/>
          <w:color w:val="252525"/>
          <w:sz w:val="21"/>
          <w:szCs w:val="21"/>
        </w:rPr>
        <w:t> </w:t>
      </w:r>
      <w:r>
        <w:rPr>
          <w:rFonts w:ascii="Arial" w:hAnsi="Arial" w:cs="Arial"/>
          <w:color w:val="252525"/>
          <w:sz w:val="21"/>
          <w:szCs w:val="21"/>
        </w:rPr>
        <w:t>основал</w:t>
      </w:r>
      <w:r>
        <w:rPr>
          <w:rStyle w:val="apple-converted-space"/>
          <w:rFonts w:ascii="Arial" w:hAnsi="Arial" w:cs="Arial"/>
          <w:color w:val="252525"/>
          <w:sz w:val="21"/>
          <w:szCs w:val="21"/>
        </w:rPr>
        <w:t> </w:t>
      </w:r>
      <w:hyperlink r:id="rId200" w:tooltip="Тутанский Вознесенский монастырь (страница отсутствует)" w:history="1">
        <w:r>
          <w:rPr>
            <w:rStyle w:val="a3"/>
            <w:rFonts w:ascii="Arial" w:hAnsi="Arial" w:cs="Arial"/>
            <w:color w:val="A55858"/>
            <w:sz w:val="21"/>
            <w:szCs w:val="21"/>
          </w:rPr>
          <w:t>Тутанский Вознесенский монастырь</w:t>
        </w:r>
      </w:hyperlink>
      <w:r>
        <w:rPr>
          <w:rStyle w:val="apple-converted-space"/>
          <w:rFonts w:ascii="Arial" w:hAnsi="Arial" w:cs="Arial"/>
          <w:color w:val="252525"/>
          <w:sz w:val="21"/>
          <w:szCs w:val="21"/>
        </w:rPr>
        <w:t> </w:t>
      </w:r>
      <w:r>
        <w:rPr>
          <w:rFonts w:ascii="Arial" w:hAnsi="Arial" w:cs="Arial"/>
          <w:color w:val="252525"/>
          <w:sz w:val="21"/>
          <w:szCs w:val="21"/>
        </w:rPr>
        <w:t>на берегу реки Тьмы.</w:t>
      </w:r>
    </w:p>
    <w:p w:rsidR="00A074E1" w:rsidRDefault="00A074E1" w:rsidP="00A074E1">
      <w:pPr>
        <w:numPr>
          <w:ilvl w:val="0"/>
          <w:numId w:val="31"/>
        </w:numPr>
        <w:shd w:val="clear" w:color="auto" w:fill="FFFFFF"/>
        <w:spacing w:before="100" w:beforeAutospacing="1" w:after="24" w:line="360" w:lineRule="atLeast"/>
        <w:ind w:left="384"/>
        <w:rPr>
          <w:rFonts w:ascii="Arial" w:hAnsi="Arial" w:cs="Arial"/>
          <w:color w:val="252525"/>
          <w:sz w:val="21"/>
          <w:szCs w:val="21"/>
        </w:rPr>
      </w:pPr>
      <w:r>
        <w:rPr>
          <w:rFonts w:ascii="Arial" w:hAnsi="Arial" w:cs="Arial"/>
          <w:color w:val="252525"/>
          <w:sz w:val="21"/>
          <w:szCs w:val="21"/>
        </w:rPr>
        <w:t>Преподобный</w:t>
      </w:r>
      <w:r>
        <w:rPr>
          <w:rStyle w:val="apple-converted-space"/>
          <w:rFonts w:ascii="Arial" w:hAnsi="Arial" w:cs="Arial"/>
          <w:color w:val="252525"/>
          <w:sz w:val="21"/>
          <w:szCs w:val="21"/>
        </w:rPr>
        <w:t> </w:t>
      </w:r>
      <w:hyperlink r:id="rId201" w:tooltip="Ферапонт Боровенский (страница отсутствует)" w:history="1">
        <w:r>
          <w:rPr>
            <w:rStyle w:val="a3"/>
            <w:rFonts w:ascii="Arial" w:hAnsi="Arial" w:cs="Arial"/>
            <w:color w:val="A55858"/>
            <w:sz w:val="21"/>
            <w:szCs w:val="21"/>
          </w:rPr>
          <w:t>Ферапонт Боровенский</w:t>
        </w:r>
      </w:hyperlink>
      <w:r>
        <w:rPr>
          <w:rFonts w:ascii="Arial" w:hAnsi="Arial" w:cs="Arial"/>
          <w:color w:val="252525"/>
          <w:sz w:val="21"/>
          <w:szCs w:val="21"/>
        </w:rPr>
        <w:t>, основатель Успенского Боровенского монастыря, в десяти верстах от города Мосальска Калужской обл.</w:t>
      </w:r>
    </w:p>
    <w:p w:rsidR="00A074E1" w:rsidRDefault="00A074E1" w:rsidP="00A074E1">
      <w:pPr>
        <w:shd w:val="clear" w:color="auto" w:fill="F9F9F9"/>
        <w:spacing w:after="0" w:line="336" w:lineRule="atLeast"/>
        <w:jc w:val="center"/>
        <w:rPr>
          <w:rFonts w:ascii="Arial" w:hAnsi="Arial" w:cs="Arial"/>
          <w:color w:val="252525"/>
          <w:sz w:val="20"/>
          <w:szCs w:val="20"/>
        </w:rPr>
      </w:pPr>
      <w:r>
        <w:rPr>
          <w:rFonts w:ascii="Arial" w:hAnsi="Arial" w:cs="Arial"/>
          <w:noProof/>
          <w:color w:val="0B0080"/>
          <w:sz w:val="20"/>
          <w:szCs w:val="20"/>
        </w:rPr>
        <w:drawing>
          <wp:inline distT="0" distB="0" distL="0" distR="0">
            <wp:extent cx="2095500" cy="2790825"/>
            <wp:effectExtent l="19050" t="0" r="0" b="0"/>
            <wp:docPr id="22" name="Рисунок 22" descr="https://upload.wikimedia.org/wikipedia/commons/thumb/c/cf/Savvino_storozhevsky_rozhdestva_bogoroditsy.jpg/220px-Savvino_storozhevsky_rozhdestva_bogoroditsy.jpg">
              <a:hlinkClick xmlns:a="http://schemas.openxmlformats.org/drawingml/2006/main" r:id="rId20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upload.wikimedia.org/wikipedia/commons/thumb/c/cf/Savvino_storozhevsky_rozhdestva_bogoroditsy.jpg/220px-Savvino_storozhevsky_rozhdestva_bogoroditsy.jpg">
                      <a:hlinkClick r:id="rId202"/>
                    </pic:cNvPr>
                    <pic:cNvPicPr>
                      <a:picLocks noChangeAspect="1" noChangeArrowheads="1"/>
                    </pic:cNvPicPr>
                  </pic:nvPicPr>
                  <pic:blipFill>
                    <a:blip r:embed="rId203"/>
                    <a:srcRect/>
                    <a:stretch>
                      <a:fillRect/>
                    </a:stretch>
                  </pic:blipFill>
                  <pic:spPr bwMode="auto">
                    <a:xfrm>
                      <a:off x="0" y="0"/>
                      <a:ext cx="2095500" cy="2790825"/>
                    </a:xfrm>
                    <a:prstGeom prst="rect">
                      <a:avLst/>
                    </a:prstGeom>
                    <a:noFill/>
                    <a:ln w="9525">
                      <a:noFill/>
                      <a:miter lim="800000"/>
                      <a:headEnd/>
                      <a:tailEnd/>
                    </a:ln>
                  </pic:spPr>
                </pic:pic>
              </a:graphicData>
            </a:graphic>
          </wp:inline>
        </w:drawing>
      </w:r>
    </w:p>
    <w:p w:rsidR="00A074E1" w:rsidRDefault="00A074E1" w:rsidP="00A074E1">
      <w:pPr>
        <w:shd w:val="clear" w:color="auto" w:fill="F9F9F9"/>
        <w:spacing w:line="336" w:lineRule="atLeast"/>
        <w:jc w:val="center"/>
        <w:rPr>
          <w:rFonts w:ascii="Arial" w:hAnsi="Arial" w:cs="Arial"/>
          <w:color w:val="252525"/>
          <w:sz w:val="18"/>
          <w:szCs w:val="18"/>
        </w:rPr>
      </w:pPr>
      <w:r>
        <w:rPr>
          <w:rFonts w:ascii="Arial" w:hAnsi="Arial" w:cs="Arial"/>
          <w:color w:val="252525"/>
          <w:sz w:val="18"/>
          <w:szCs w:val="18"/>
        </w:rPr>
        <w:t>Собор Рождества Богородицы в</w:t>
      </w:r>
      <w:hyperlink r:id="rId204" w:tooltip="Саввино-Сторожевский монастырь" w:history="1">
        <w:r>
          <w:rPr>
            <w:rStyle w:val="a3"/>
            <w:rFonts w:ascii="Arial" w:hAnsi="Arial" w:cs="Arial"/>
            <w:color w:val="0B0080"/>
            <w:sz w:val="18"/>
            <w:szCs w:val="18"/>
          </w:rPr>
          <w:t>Саввино-Сторожевском монастыре</w:t>
        </w:r>
      </w:hyperlink>
    </w:p>
    <w:p w:rsidR="00A074E1" w:rsidRDefault="00A074E1" w:rsidP="00A074E1">
      <w:pPr>
        <w:numPr>
          <w:ilvl w:val="0"/>
          <w:numId w:val="32"/>
        </w:numPr>
        <w:shd w:val="clear" w:color="auto" w:fill="FFFFFF"/>
        <w:spacing w:before="100" w:beforeAutospacing="1" w:after="24" w:line="360" w:lineRule="atLeast"/>
        <w:ind w:left="384"/>
        <w:rPr>
          <w:rFonts w:ascii="Arial" w:hAnsi="Arial" w:cs="Arial"/>
          <w:color w:val="252525"/>
          <w:sz w:val="21"/>
          <w:szCs w:val="21"/>
        </w:rPr>
      </w:pPr>
      <w:r>
        <w:rPr>
          <w:rFonts w:ascii="Arial" w:hAnsi="Arial" w:cs="Arial"/>
          <w:color w:val="252525"/>
          <w:sz w:val="21"/>
          <w:szCs w:val="21"/>
        </w:rPr>
        <w:t>Преподобный</w:t>
      </w:r>
      <w:r>
        <w:rPr>
          <w:rStyle w:val="apple-converted-space"/>
          <w:rFonts w:ascii="Arial" w:hAnsi="Arial" w:cs="Arial"/>
          <w:color w:val="252525"/>
          <w:sz w:val="21"/>
          <w:szCs w:val="21"/>
        </w:rPr>
        <w:t> </w:t>
      </w:r>
      <w:hyperlink r:id="rId205" w:tooltip="Савва Сторожевский" w:history="1">
        <w:r>
          <w:rPr>
            <w:rStyle w:val="a3"/>
            <w:rFonts w:ascii="Arial" w:hAnsi="Arial" w:cs="Arial"/>
            <w:color w:val="0B0080"/>
            <w:sz w:val="21"/>
            <w:szCs w:val="21"/>
          </w:rPr>
          <w:t>Савва Сторожевский</w:t>
        </w:r>
      </w:hyperlink>
      <w:r>
        <w:rPr>
          <w:rFonts w:ascii="Arial" w:hAnsi="Arial" w:cs="Arial"/>
          <w:color w:val="252525"/>
          <w:sz w:val="21"/>
          <w:szCs w:val="21"/>
        </w:rPr>
        <w:t>, после смерти преподобного Сергия и по удалении преподобного Никона на безмолвие, шесть лет управлял Лаврою преподобного Сергия. В</w:t>
      </w:r>
      <w:r>
        <w:rPr>
          <w:rStyle w:val="apple-converted-space"/>
          <w:rFonts w:ascii="Arial" w:hAnsi="Arial" w:cs="Arial"/>
          <w:color w:val="252525"/>
          <w:sz w:val="21"/>
          <w:szCs w:val="21"/>
        </w:rPr>
        <w:t> </w:t>
      </w:r>
      <w:hyperlink r:id="rId206" w:tooltip="1398 год" w:history="1">
        <w:r>
          <w:rPr>
            <w:rStyle w:val="a3"/>
            <w:rFonts w:ascii="Arial" w:hAnsi="Arial" w:cs="Arial"/>
            <w:color w:val="0B0080"/>
            <w:sz w:val="21"/>
            <w:szCs w:val="21"/>
          </w:rPr>
          <w:t>1398 году</w:t>
        </w:r>
      </w:hyperlink>
      <w:r>
        <w:rPr>
          <w:rStyle w:val="apple-converted-space"/>
          <w:rFonts w:ascii="Arial" w:hAnsi="Arial" w:cs="Arial"/>
          <w:color w:val="252525"/>
          <w:sz w:val="21"/>
          <w:szCs w:val="21"/>
        </w:rPr>
        <w:t> </w:t>
      </w:r>
      <w:r>
        <w:rPr>
          <w:rFonts w:ascii="Arial" w:hAnsi="Arial" w:cs="Arial"/>
          <w:color w:val="252525"/>
          <w:sz w:val="21"/>
          <w:szCs w:val="21"/>
        </w:rPr>
        <w:t>Савва основал близ</w:t>
      </w:r>
      <w:r>
        <w:rPr>
          <w:rStyle w:val="apple-converted-space"/>
          <w:rFonts w:ascii="Arial" w:hAnsi="Arial" w:cs="Arial"/>
          <w:color w:val="252525"/>
          <w:sz w:val="21"/>
          <w:szCs w:val="21"/>
        </w:rPr>
        <w:t> </w:t>
      </w:r>
      <w:hyperlink r:id="rId207" w:tooltip="Звенигород" w:history="1">
        <w:r>
          <w:rPr>
            <w:rStyle w:val="a3"/>
            <w:rFonts w:ascii="Arial" w:hAnsi="Arial" w:cs="Arial"/>
            <w:color w:val="0B0080"/>
            <w:sz w:val="21"/>
            <w:szCs w:val="21"/>
          </w:rPr>
          <w:t>Звенигорода</w:t>
        </w:r>
      </w:hyperlink>
      <w:r>
        <w:rPr>
          <w:rStyle w:val="apple-converted-space"/>
          <w:rFonts w:ascii="Arial" w:hAnsi="Arial" w:cs="Arial"/>
          <w:color w:val="252525"/>
          <w:sz w:val="21"/>
          <w:szCs w:val="21"/>
        </w:rPr>
        <w:t> </w:t>
      </w:r>
      <w:r>
        <w:rPr>
          <w:rFonts w:ascii="Arial" w:hAnsi="Arial" w:cs="Arial"/>
          <w:color w:val="252525"/>
          <w:sz w:val="21"/>
          <w:szCs w:val="21"/>
        </w:rPr>
        <w:t>на горе Стороже</w:t>
      </w:r>
      <w:r>
        <w:rPr>
          <w:rStyle w:val="apple-converted-space"/>
          <w:rFonts w:ascii="Arial" w:hAnsi="Arial" w:cs="Arial"/>
          <w:color w:val="252525"/>
          <w:sz w:val="21"/>
          <w:szCs w:val="21"/>
        </w:rPr>
        <w:t> </w:t>
      </w:r>
      <w:hyperlink r:id="rId208" w:tooltip="Саввино-Сторожевский монастырь" w:history="1">
        <w:r>
          <w:rPr>
            <w:rStyle w:val="a3"/>
            <w:rFonts w:ascii="Arial" w:hAnsi="Arial" w:cs="Arial"/>
            <w:color w:val="0B0080"/>
            <w:sz w:val="21"/>
            <w:szCs w:val="21"/>
          </w:rPr>
          <w:t>монастырь во имя Рождества Богородицы</w:t>
        </w:r>
      </w:hyperlink>
      <w:r>
        <w:rPr>
          <w:rFonts w:ascii="Arial" w:hAnsi="Arial" w:cs="Arial"/>
          <w:color w:val="252525"/>
          <w:sz w:val="21"/>
          <w:szCs w:val="21"/>
        </w:rPr>
        <w:t>.</w:t>
      </w:r>
    </w:p>
    <w:p w:rsidR="00A074E1" w:rsidRDefault="00A074E1" w:rsidP="00A074E1">
      <w:pPr>
        <w:numPr>
          <w:ilvl w:val="0"/>
          <w:numId w:val="32"/>
        </w:numPr>
        <w:shd w:val="clear" w:color="auto" w:fill="FFFFFF"/>
        <w:spacing w:before="100" w:beforeAutospacing="1" w:after="24" w:line="360" w:lineRule="atLeast"/>
        <w:ind w:left="384"/>
        <w:rPr>
          <w:rFonts w:ascii="Arial" w:hAnsi="Arial" w:cs="Arial"/>
          <w:color w:val="252525"/>
          <w:sz w:val="21"/>
          <w:szCs w:val="21"/>
        </w:rPr>
      </w:pPr>
      <w:r>
        <w:rPr>
          <w:rFonts w:ascii="Arial" w:hAnsi="Arial" w:cs="Arial"/>
          <w:color w:val="252525"/>
          <w:sz w:val="21"/>
          <w:szCs w:val="21"/>
        </w:rPr>
        <w:t>Преподобный</w:t>
      </w:r>
      <w:r>
        <w:rPr>
          <w:rStyle w:val="apple-converted-space"/>
          <w:rFonts w:ascii="Arial" w:hAnsi="Arial" w:cs="Arial"/>
          <w:color w:val="252525"/>
          <w:sz w:val="21"/>
          <w:szCs w:val="21"/>
        </w:rPr>
        <w:t> </w:t>
      </w:r>
      <w:hyperlink r:id="rId209" w:tooltip="Иаков Железноборский (страница отсутствует)" w:history="1">
        <w:r>
          <w:rPr>
            <w:rStyle w:val="a3"/>
            <w:rFonts w:ascii="Arial" w:hAnsi="Arial" w:cs="Arial"/>
            <w:color w:val="A55858"/>
            <w:sz w:val="21"/>
            <w:szCs w:val="21"/>
          </w:rPr>
          <w:t>Иаков Железноборский</w:t>
        </w:r>
      </w:hyperlink>
      <w:r>
        <w:rPr>
          <w:rFonts w:ascii="Arial" w:hAnsi="Arial" w:cs="Arial"/>
          <w:color w:val="252525"/>
          <w:sz w:val="21"/>
          <w:szCs w:val="21"/>
        </w:rPr>
        <w:t>, или Галицкий. Основатель монастыря во имя Предтечи.</w:t>
      </w:r>
    </w:p>
    <w:p w:rsidR="00A074E1" w:rsidRDefault="00A074E1" w:rsidP="00A074E1">
      <w:pPr>
        <w:numPr>
          <w:ilvl w:val="0"/>
          <w:numId w:val="32"/>
        </w:numPr>
        <w:shd w:val="clear" w:color="auto" w:fill="FFFFFF"/>
        <w:spacing w:before="100" w:beforeAutospacing="1" w:after="24" w:line="360" w:lineRule="atLeast"/>
        <w:ind w:left="384"/>
        <w:rPr>
          <w:rFonts w:ascii="Arial" w:hAnsi="Arial" w:cs="Arial"/>
          <w:color w:val="252525"/>
          <w:sz w:val="21"/>
          <w:szCs w:val="21"/>
        </w:rPr>
      </w:pPr>
      <w:r>
        <w:rPr>
          <w:rFonts w:ascii="Arial" w:hAnsi="Arial" w:cs="Arial"/>
          <w:color w:val="252525"/>
          <w:sz w:val="21"/>
          <w:szCs w:val="21"/>
        </w:rPr>
        <w:t>Преподобный</w:t>
      </w:r>
      <w:r>
        <w:rPr>
          <w:rStyle w:val="apple-converted-space"/>
          <w:rFonts w:ascii="Arial" w:hAnsi="Arial" w:cs="Arial"/>
          <w:color w:val="252525"/>
          <w:sz w:val="21"/>
          <w:szCs w:val="21"/>
        </w:rPr>
        <w:t> </w:t>
      </w:r>
      <w:hyperlink r:id="rId210" w:tooltip="Григорий Голутвинский" w:history="1">
        <w:r>
          <w:rPr>
            <w:rStyle w:val="a3"/>
            <w:rFonts w:ascii="Arial" w:hAnsi="Arial" w:cs="Arial"/>
            <w:color w:val="0B0080"/>
            <w:sz w:val="21"/>
            <w:szCs w:val="21"/>
          </w:rPr>
          <w:t>Григорий Голутвинский</w:t>
        </w:r>
      </w:hyperlink>
      <w:r>
        <w:rPr>
          <w:rFonts w:ascii="Arial" w:hAnsi="Arial" w:cs="Arial"/>
          <w:color w:val="252525"/>
          <w:sz w:val="21"/>
          <w:szCs w:val="21"/>
        </w:rPr>
        <w:t>, первый игумен</w:t>
      </w:r>
      <w:r>
        <w:rPr>
          <w:rStyle w:val="apple-converted-space"/>
          <w:rFonts w:ascii="Arial" w:hAnsi="Arial" w:cs="Arial"/>
          <w:color w:val="252525"/>
          <w:sz w:val="21"/>
          <w:szCs w:val="21"/>
        </w:rPr>
        <w:t> </w:t>
      </w:r>
      <w:hyperlink r:id="rId211" w:tooltip="Старо-Голутвин монастырь" w:history="1">
        <w:r>
          <w:rPr>
            <w:rStyle w:val="a3"/>
            <w:rFonts w:ascii="Arial" w:hAnsi="Arial" w:cs="Arial"/>
            <w:color w:val="0B0080"/>
            <w:sz w:val="21"/>
            <w:szCs w:val="21"/>
          </w:rPr>
          <w:t>Голутвинского монастыря</w:t>
        </w:r>
      </w:hyperlink>
      <w:r>
        <w:rPr>
          <w:rStyle w:val="apple-converted-space"/>
          <w:rFonts w:ascii="Arial" w:hAnsi="Arial" w:cs="Arial"/>
          <w:color w:val="252525"/>
          <w:sz w:val="21"/>
          <w:szCs w:val="21"/>
        </w:rPr>
        <w:t> </w:t>
      </w:r>
      <w:r>
        <w:rPr>
          <w:rFonts w:ascii="Arial" w:hAnsi="Arial" w:cs="Arial"/>
          <w:color w:val="252525"/>
          <w:sz w:val="21"/>
          <w:szCs w:val="21"/>
        </w:rPr>
        <w:t>в Коломне.</w:t>
      </w:r>
    </w:p>
    <w:p w:rsidR="00A074E1" w:rsidRDefault="00A074E1" w:rsidP="00A074E1">
      <w:pPr>
        <w:numPr>
          <w:ilvl w:val="0"/>
          <w:numId w:val="32"/>
        </w:numPr>
        <w:shd w:val="clear" w:color="auto" w:fill="FFFFFF"/>
        <w:spacing w:before="100" w:beforeAutospacing="1" w:after="24" w:line="360" w:lineRule="atLeast"/>
        <w:ind w:left="384"/>
        <w:rPr>
          <w:rFonts w:ascii="Arial" w:hAnsi="Arial" w:cs="Arial"/>
          <w:color w:val="252525"/>
          <w:sz w:val="21"/>
          <w:szCs w:val="21"/>
        </w:rPr>
      </w:pPr>
      <w:r>
        <w:rPr>
          <w:rFonts w:ascii="Arial" w:hAnsi="Arial" w:cs="Arial"/>
          <w:color w:val="252525"/>
          <w:sz w:val="21"/>
          <w:szCs w:val="21"/>
        </w:rPr>
        <w:t>Преподобный</w:t>
      </w:r>
      <w:r>
        <w:rPr>
          <w:rStyle w:val="apple-converted-space"/>
          <w:rFonts w:ascii="Arial" w:hAnsi="Arial" w:cs="Arial"/>
          <w:color w:val="252525"/>
          <w:sz w:val="21"/>
          <w:szCs w:val="21"/>
        </w:rPr>
        <w:t> </w:t>
      </w:r>
      <w:hyperlink r:id="rId212" w:tooltip="Пахомий Нерехтский" w:history="1">
        <w:r>
          <w:rPr>
            <w:rStyle w:val="a3"/>
            <w:rFonts w:ascii="Arial" w:hAnsi="Arial" w:cs="Arial"/>
            <w:color w:val="0B0080"/>
            <w:sz w:val="21"/>
            <w:szCs w:val="21"/>
          </w:rPr>
          <w:t>Пахомий Нерехтский</w:t>
        </w:r>
      </w:hyperlink>
      <w:r>
        <w:rPr>
          <w:rFonts w:ascii="Arial" w:hAnsi="Arial" w:cs="Arial"/>
          <w:color w:val="252525"/>
          <w:sz w:val="21"/>
          <w:szCs w:val="21"/>
        </w:rPr>
        <w:t>, основатель Троицкого Сыпанова монастыря близ Нерехты Костромской обл.</w:t>
      </w:r>
    </w:p>
    <w:p w:rsidR="00A074E1" w:rsidRDefault="00A074E1" w:rsidP="00A074E1">
      <w:pPr>
        <w:numPr>
          <w:ilvl w:val="0"/>
          <w:numId w:val="32"/>
        </w:numPr>
        <w:shd w:val="clear" w:color="auto" w:fill="FFFFFF"/>
        <w:spacing w:before="100" w:beforeAutospacing="1" w:after="24" w:line="360" w:lineRule="atLeast"/>
        <w:ind w:left="384"/>
        <w:rPr>
          <w:rFonts w:ascii="Arial" w:hAnsi="Arial" w:cs="Arial"/>
          <w:color w:val="252525"/>
          <w:sz w:val="21"/>
          <w:szCs w:val="21"/>
        </w:rPr>
      </w:pPr>
      <w:r>
        <w:rPr>
          <w:rFonts w:ascii="Arial" w:hAnsi="Arial" w:cs="Arial"/>
          <w:color w:val="252525"/>
          <w:sz w:val="21"/>
          <w:szCs w:val="21"/>
        </w:rPr>
        <w:t>Преподобный</w:t>
      </w:r>
      <w:r>
        <w:rPr>
          <w:rStyle w:val="apple-converted-space"/>
          <w:rFonts w:ascii="Arial" w:hAnsi="Arial" w:cs="Arial"/>
          <w:color w:val="252525"/>
          <w:sz w:val="21"/>
          <w:szCs w:val="21"/>
        </w:rPr>
        <w:t> </w:t>
      </w:r>
      <w:hyperlink r:id="rId213" w:tooltip="Никита Костромской (страница отсутствует)" w:history="1">
        <w:r>
          <w:rPr>
            <w:rStyle w:val="a3"/>
            <w:rFonts w:ascii="Arial" w:hAnsi="Arial" w:cs="Arial"/>
            <w:color w:val="A55858"/>
            <w:sz w:val="21"/>
            <w:szCs w:val="21"/>
          </w:rPr>
          <w:t>Никита Костромской</w:t>
        </w:r>
      </w:hyperlink>
      <w:r>
        <w:rPr>
          <w:rFonts w:ascii="Arial" w:hAnsi="Arial" w:cs="Arial"/>
          <w:color w:val="252525"/>
          <w:sz w:val="21"/>
          <w:szCs w:val="21"/>
        </w:rPr>
        <w:t>, основатель</w:t>
      </w:r>
      <w:r>
        <w:rPr>
          <w:rStyle w:val="apple-converted-space"/>
          <w:rFonts w:ascii="Arial" w:hAnsi="Arial" w:cs="Arial"/>
          <w:color w:val="252525"/>
          <w:sz w:val="21"/>
          <w:szCs w:val="21"/>
        </w:rPr>
        <w:t> </w:t>
      </w:r>
      <w:hyperlink r:id="rId214" w:tooltip="Богоявленско-Анастасиин монастырь" w:history="1">
        <w:r>
          <w:rPr>
            <w:rStyle w:val="a3"/>
            <w:rFonts w:ascii="Arial" w:hAnsi="Arial" w:cs="Arial"/>
            <w:color w:val="0B0080"/>
            <w:sz w:val="21"/>
            <w:szCs w:val="21"/>
          </w:rPr>
          <w:t>Богоявленского монастыря</w:t>
        </w:r>
      </w:hyperlink>
      <w:r>
        <w:rPr>
          <w:rStyle w:val="apple-converted-space"/>
          <w:rFonts w:ascii="Arial" w:hAnsi="Arial" w:cs="Arial"/>
          <w:color w:val="252525"/>
          <w:sz w:val="21"/>
          <w:szCs w:val="21"/>
        </w:rPr>
        <w:t> </w:t>
      </w:r>
      <w:r>
        <w:rPr>
          <w:rFonts w:ascii="Arial" w:hAnsi="Arial" w:cs="Arial"/>
          <w:color w:val="252525"/>
          <w:sz w:val="21"/>
          <w:szCs w:val="21"/>
        </w:rPr>
        <w:t>в Костроме.</w:t>
      </w:r>
    </w:p>
    <w:p w:rsidR="00A074E1" w:rsidRDefault="00A074E1" w:rsidP="00A074E1">
      <w:pPr>
        <w:pStyle w:val="3"/>
        <w:shd w:val="clear" w:color="auto" w:fill="FFFFFF"/>
        <w:spacing w:before="72" w:beforeAutospacing="0" w:after="0" w:afterAutospacing="0"/>
        <w:rPr>
          <w:rFonts w:ascii="Arial" w:hAnsi="Arial" w:cs="Arial"/>
          <w:color w:val="000000"/>
          <w:sz w:val="28"/>
          <w:szCs w:val="28"/>
        </w:rPr>
      </w:pPr>
      <w:r>
        <w:rPr>
          <w:rStyle w:val="mw-headline"/>
          <w:rFonts w:ascii="Arial" w:hAnsi="Arial" w:cs="Arial"/>
          <w:color w:val="000000"/>
          <w:sz w:val="28"/>
          <w:szCs w:val="28"/>
        </w:rPr>
        <w:t>Сергий Радонежский как общественный деятель</w:t>
      </w:r>
      <w:r>
        <w:rPr>
          <w:rStyle w:val="mw-editsection-bracket"/>
          <w:rFonts w:ascii="Arial" w:hAnsi="Arial" w:cs="Arial"/>
          <w:b w:val="0"/>
          <w:bCs w:val="0"/>
          <w:color w:val="555555"/>
          <w:sz w:val="24"/>
          <w:szCs w:val="24"/>
        </w:rPr>
        <w:t>[</w:t>
      </w:r>
      <w:hyperlink r:id="rId215" w:tooltip="Редактировать раздел «Сергий Радонежский как общественный деятель»" w:history="1">
        <w:r>
          <w:rPr>
            <w:rStyle w:val="a3"/>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216" w:tooltip="Редактировать раздел «Сергий Радонежский как общественный деятель»" w:history="1">
        <w:r>
          <w:rPr>
            <w:rStyle w:val="a3"/>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A074E1" w:rsidRDefault="00A074E1" w:rsidP="00A074E1">
      <w:pPr>
        <w:pStyle w:val="4"/>
        <w:shd w:val="clear" w:color="auto" w:fill="FFFFFF"/>
        <w:spacing w:before="72" w:beforeAutospacing="0" w:after="0" w:afterAutospacing="0" w:line="336" w:lineRule="atLeast"/>
        <w:rPr>
          <w:rFonts w:ascii="Arial" w:hAnsi="Arial" w:cs="Arial"/>
          <w:color w:val="000000"/>
          <w:sz w:val="21"/>
          <w:szCs w:val="21"/>
        </w:rPr>
      </w:pPr>
      <w:r>
        <w:rPr>
          <w:rStyle w:val="mw-headline"/>
          <w:rFonts w:ascii="Arial" w:hAnsi="Arial" w:cs="Arial"/>
          <w:color w:val="000000"/>
          <w:sz w:val="21"/>
          <w:szCs w:val="21"/>
        </w:rPr>
        <w:lastRenderedPageBreak/>
        <w:t>Преподобный Сергий и митрополит Алексий</w:t>
      </w:r>
      <w:r>
        <w:rPr>
          <w:rStyle w:val="mw-editsection-bracket"/>
          <w:rFonts w:ascii="Arial" w:hAnsi="Arial" w:cs="Arial"/>
          <w:b w:val="0"/>
          <w:bCs w:val="0"/>
          <w:color w:val="555555"/>
        </w:rPr>
        <w:t>[</w:t>
      </w:r>
      <w:hyperlink r:id="rId217" w:tooltip="Редактировать раздел «Преподобный Сергий и митрополит Алексий»" w:history="1">
        <w:r>
          <w:rPr>
            <w:rStyle w:val="a3"/>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218" w:tooltip="Редактировать раздел «Преподобный Сергий и митрополит Алексий»" w:history="1">
        <w:r>
          <w:rPr>
            <w:rStyle w:val="a3"/>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Высоко уважавший радонежского игумена митрополит</w:t>
      </w:r>
      <w:r>
        <w:rPr>
          <w:rStyle w:val="apple-converted-space"/>
          <w:rFonts w:ascii="Arial" w:hAnsi="Arial" w:cs="Arial"/>
          <w:color w:val="252525"/>
          <w:sz w:val="21"/>
          <w:szCs w:val="21"/>
        </w:rPr>
        <w:t> </w:t>
      </w:r>
      <w:hyperlink r:id="rId219" w:tooltip="Алексий (Бяконт)" w:history="1">
        <w:r>
          <w:rPr>
            <w:rStyle w:val="a3"/>
            <w:rFonts w:ascii="Arial" w:hAnsi="Arial" w:cs="Arial"/>
            <w:color w:val="0B0080"/>
            <w:sz w:val="21"/>
            <w:szCs w:val="21"/>
          </w:rPr>
          <w:t>Алексей</w:t>
        </w:r>
      </w:hyperlink>
      <w:r>
        <w:rPr>
          <w:rStyle w:val="apple-converted-space"/>
          <w:rFonts w:ascii="Arial" w:hAnsi="Arial" w:cs="Arial"/>
          <w:color w:val="252525"/>
          <w:sz w:val="21"/>
          <w:szCs w:val="21"/>
        </w:rPr>
        <w:t> </w:t>
      </w:r>
      <w:r>
        <w:rPr>
          <w:rFonts w:ascii="Arial" w:hAnsi="Arial" w:cs="Arial"/>
          <w:color w:val="252525"/>
          <w:sz w:val="21"/>
          <w:szCs w:val="21"/>
        </w:rPr>
        <w:t>перед смертью уговаривал его быть ему преемником, но Сергий решительно отказался</w:t>
      </w:r>
      <w:hyperlink r:id="rId220" w:anchor="cite_note-enc_biography-10" w:history="1">
        <w:r>
          <w:rPr>
            <w:rStyle w:val="a3"/>
            <w:rFonts w:ascii="Arial" w:hAnsi="Arial" w:cs="Arial"/>
            <w:color w:val="0B0080"/>
            <w:sz w:val="21"/>
            <w:szCs w:val="21"/>
            <w:vertAlign w:val="superscript"/>
          </w:rPr>
          <w:t>[10]</w:t>
        </w:r>
      </w:hyperlink>
      <w:r>
        <w:rPr>
          <w:rFonts w:ascii="Arial" w:hAnsi="Arial" w:cs="Arial"/>
          <w:color w:val="252525"/>
          <w:sz w:val="21"/>
          <w:szCs w:val="21"/>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По смерти святителя Алексия, Сергий предлагал великому князю</w:t>
      </w:r>
      <w:r>
        <w:rPr>
          <w:rStyle w:val="apple-converted-space"/>
          <w:rFonts w:ascii="Arial" w:hAnsi="Arial" w:cs="Arial"/>
          <w:color w:val="252525"/>
          <w:sz w:val="21"/>
          <w:szCs w:val="21"/>
        </w:rPr>
        <w:t> </w:t>
      </w:r>
      <w:hyperlink r:id="rId221" w:tooltip="Дмитрий Иванович Донской" w:history="1">
        <w:r>
          <w:rPr>
            <w:rStyle w:val="a3"/>
            <w:rFonts w:ascii="Arial" w:hAnsi="Arial" w:cs="Arial"/>
            <w:color w:val="0B0080"/>
            <w:sz w:val="21"/>
            <w:szCs w:val="21"/>
          </w:rPr>
          <w:t>Дмитрию</w:t>
        </w:r>
      </w:hyperlink>
      <w:r>
        <w:rPr>
          <w:rStyle w:val="apple-converted-space"/>
          <w:rFonts w:ascii="Arial" w:hAnsi="Arial" w:cs="Arial"/>
          <w:color w:val="252525"/>
          <w:sz w:val="21"/>
          <w:szCs w:val="21"/>
        </w:rPr>
        <w:t> </w:t>
      </w:r>
      <w:r>
        <w:rPr>
          <w:rFonts w:ascii="Arial" w:hAnsi="Arial" w:cs="Arial"/>
          <w:color w:val="252525"/>
          <w:sz w:val="21"/>
          <w:szCs w:val="21"/>
        </w:rPr>
        <w:t>избрать на митрополичью кафедру суздальского епископа</w:t>
      </w:r>
      <w:r>
        <w:rPr>
          <w:rStyle w:val="apple-converted-space"/>
          <w:rFonts w:ascii="Arial" w:hAnsi="Arial" w:cs="Arial"/>
          <w:color w:val="252525"/>
          <w:sz w:val="21"/>
          <w:szCs w:val="21"/>
        </w:rPr>
        <w:t> </w:t>
      </w:r>
      <w:hyperlink r:id="rId222" w:tooltip="Дионисий Суздальский" w:history="1">
        <w:r>
          <w:rPr>
            <w:rStyle w:val="a3"/>
            <w:rFonts w:ascii="Arial" w:hAnsi="Arial" w:cs="Arial"/>
            <w:color w:val="0B0080"/>
            <w:sz w:val="21"/>
            <w:szCs w:val="21"/>
          </w:rPr>
          <w:t>Дионисия</w:t>
        </w:r>
      </w:hyperlink>
      <w:r>
        <w:rPr>
          <w:rFonts w:ascii="Arial" w:hAnsi="Arial" w:cs="Arial"/>
          <w:color w:val="252525"/>
          <w:sz w:val="21"/>
          <w:szCs w:val="21"/>
        </w:rPr>
        <w:t>. Но Дмитрий желал иметь митрополитом своего духовника</w:t>
      </w:r>
      <w:r>
        <w:rPr>
          <w:rStyle w:val="apple-converted-space"/>
          <w:rFonts w:ascii="Arial" w:hAnsi="Arial" w:cs="Arial"/>
          <w:color w:val="252525"/>
          <w:sz w:val="21"/>
          <w:szCs w:val="21"/>
        </w:rPr>
        <w:t> </w:t>
      </w:r>
      <w:hyperlink r:id="rId223" w:tooltip="Новоспасский монастырь" w:history="1">
        <w:r>
          <w:rPr>
            <w:rStyle w:val="a3"/>
            <w:rFonts w:ascii="Arial" w:hAnsi="Arial" w:cs="Arial"/>
            <w:color w:val="0B0080"/>
            <w:sz w:val="21"/>
            <w:szCs w:val="21"/>
          </w:rPr>
          <w:t>спасского</w:t>
        </w:r>
      </w:hyperlink>
      <w:r>
        <w:rPr>
          <w:rStyle w:val="apple-converted-space"/>
          <w:rFonts w:ascii="Arial" w:hAnsi="Arial" w:cs="Arial"/>
          <w:color w:val="252525"/>
          <w:sz w:val="21"/>
          <w:szCs w:val="21"/>
        </w:rPr>
        <w:t> </w:t>
      </w:r>
      <w:r>
        <w:rPr>
          <w:rFonts w:ascii="Arial" w:hAnsi="Arial" w:cs="Arial"/>
          <w:color w:val="252525"/>
          <w:sz w:val="21"/>
          <w:szCs w:val="21"/>
        </w:rPr>
        <w:t>архимандрита</w:t>
      </w:r>
      <w:r>
        <w:rPr>
          <w:rStyle w:val="apple-converted-space"/>
          <w:rFonts w:ascii="Arial" w:hAnsi="Arial" w:cs="Arial"/>
          <w:color w:val="252525"/>
          <w:sz w:val="21"/>
          <w:szCs w:val="21"/>
        </w:rPr>
        <w:t> </w:t>
      </w:r>
      <w:hyperlink r:id="rId224" w:tooltip="Михаил (Митяй)" w:history="1">
        <w:r>
          <w:rPr>
            <w:rStyle w:val="a3"/>
            <w:rFonts w:ascii="Arial" w:hAnsi="Arial" w:cs="Arial"/>
            <w:color w:val="0B0080"/>
            <w:sz w:val="21"/>
            <w:szCs w:val="21"/>
          </w:rPr>
          <w:t>Михаила (Митяя)</w:t>
        </w:r>
      </w:hyperlink>
      <w:r>
        <w:rPr>
          <w:rFonts w:ascii="Arial" w:hAnsi="Arial" w:cs="Arial"/>
          <w:color w:val="252525"/>
          <w:sz w:val="21"/>
          <w:szCs w:val="21"/>
        </w:rPr>
        <w:t>. По повелению князя Михаил был избран в Москве собором епископов в митрополита Московского. Святитель Дионисий смело выступил против великого князя, указав ему на то, что поставление первосвятителя без воли Вселенского патриарха будет незаконно. Митяй вынужден был ехать в</w:t>
      </w:r>
      <w:r>
        <w:rPr>
          <w:rStyle w:val="apple-converted-space"/>
          <w:rFonts w:ascii="Arial" w:hAnsi="Arial" w:cs="Arial"/>
          <w:color w:val="252525"/>
          <w:sz w:val="21"/>
          <w:szCs w:val="21"/>
        </w:rPr>
        <w:t> </w:t>
      </w:r>
      <w:hyperlink r:id="rId225" w:tooltip="Константинополь" w:history="1">
        <w:r>
          <w:rPr>
            <w:rStyle w:val="a3"/>
            <w:rFonts w:ascii="Arial" w:hAnsi="Arial" w:cs="Arial"/>
            <w:color w:val="0B0080"/>
            <w:sz w:val="21"/>
            <w:szCs w:val="21"/>
          </w:rPr>
          <w:t>Константинополь</w:t>
        </w:r>
      </w:hyperlink>
      <w:r>
        <w:rPr>
          <w:rFonts w:ascii="Arial" w:hAnsi="Arial" w:cs="Arial"/>
          <w:color w:val="252525"/>
          <w:sz w:val="21"/>
          <w:szCs w:val="21"/>
        </w:rPr>
        <w:t>. Дионисий хотел опередить Митяя и ехать в Константинополь сам, но был задержан и взят под стражу великого князя. Желая освободиться, Дионисий дал обещание не ехать в Константинополь и представил за себя порукою преподобного Сергия. Но как только получил свободу, по вызову патриарха, поспешил в Грецию вслед за Митяем. Своим поступком он причинил много неприятностей Сергию</w:t>
      </w:r>
      <w:hyperlink r:id="rId226" w:anchor="cite_note-16" w:history="1">
        <w:r>
          <w:rPr>
            <w:rStyle w:val="a3"/>
            <w:rFonts w:ascii="Arial" w:hAnsi="Arial" w:cs="Arial"/>
            <w:color w:val="0B0080"/>
            <w:sz w:val="21"/>
            <w:szCs w:val="21"/>
            <w:vertAlign w:val="superscript"/>
          </w:rPr>
          <w:t>[16]</w:t>
        </w:r>
      </w:hyperlink>
      <w:r>
        <w:rPr>
          <w:rFonts w:ascii="Arial" w:hAnsi="Arial" w:cs="Arial"/>
          <w:color w:val="252525"/>
          <w:sz w:val="21"/>
          <w:szCs w:val="21"/>
        </w:rPr>
        <w:t>.</w:t>
      </w:r>
    </w:p>
    <w:p w:rsidR="00A074E1" w:rsidRDefault="00A074E1" w:rsidP="00A074E1">
      <w:pPr>
        <w:pStyle w:val="4"/>
        <w:shd w:val="clear" w:color="auto" w:fill="FFFFFF"/>
        <w:spacing w:before="72" w:beforeAutospacing="0" w:after="0" w:afterAutospacing="0" w:line="336" w:lineRule="atLeast"/>
        <w:rPr>
          <w:rFonts w:ascii="Arial" w:hAnsi="Arial" w:cs="Arial"/>
          <w:color w:val="000000"/>
          <w:sz w:val="21"/>
          <w:szCs w:val="21"/>
        </w:rPr>
      </w:pPr>
      <w:r>
        <w:rPr>
          <w:rStyle w:val="mw-headline"/>
          <w:rFonts w:ascii="Arial" w:hAnsi="Arial" w:cs="Arial"/>
          <w:color w:val="000000"/>
          <w:sz w:val="21"/>
          <w:szCs w:val="21"/>
        </w:rPr>
        <w:t>Миротворческая деятельность Сергия</w:t>
      </w:r>
      <w:r>
        <w:rPr>
          <w:rStyle w:val="mw-editsection-bracket"/>
          <w:rFonts w:ascii="Arial" w:hAnsi="Arial" w:cs="Arial"/>
          <w:b w:val="0"/>
          <w:bCs w:val="0"/>
          <w:color w:val="555555"/>
        </w:rPr>
        <w:t>[</w:t>
      </w:r>
      <w:hyperlink r:id="rId227" w:tooltip="Редактировать раздел «Миротворческая деятельность Сергия»" w:history="1">
        <w:r>
          <w:rPr>
            <w:rStyle w:val="a3"/>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228" w:tooltip="Редактировать раздел «Миротворческая деятельность Сергия»" w:history="1">
        <w:r>
          <w:rPr>
            <w:rStyle w:val="a3"/>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По словам одного современника, Сергий «тихими и кроткими словами» мог действовать на самые загрубелые и ожесточённые сердца; очень часто примирял враждующих между собой князей, уговаривая их подчиняться великому князю московскому (например, ростовского князя — в</w:t>
      </w:r>
      <w:r>
        <w:rPr>
          <w:rStyle w:val="apple-converted-space"/>
          <w:rFonts w:ascii="Arial" w:hAnsi="Arial" w:cs="Arial"/>
          <w:color w:val="252525"/>
          <w:sz w:val="21"/>
          <w:szCs w:val="21"/>
        </w:rPr>
        <w:t> </w:t>
      </w:r>
      <w:hyperlink r:id="rId229" w:tooltip="1356" w:history="1">
        <w:r>
          <w:rPr>
            <w:rStyle w:val="a3"/>
            <w:rFonts w:ascii="Arial" w:hAnsi="Arial" w:cs="Arial"/>
            <w:color w:val="0B0080"/>
            <w:sz w:val="21"/>
            <w:szCs w:val="21"/>
          </w:rPr>
          <w:t>1356</w:t>
        </w:r>
      </w:hyperlink>
      <w:r>
        <w:rPr>
          <w:rFonts w:ascii="Arial" w:hAnsi="Arial" w:cs="Arial"/>
          <w:color w:val="252525"/>
          <w:sz w:val="21"/>
          <w:szCs w:val="21"/>
        </w:rPr>
        <w:t>, нижегородского — в</w:t>
      </w:r>
      <w:r>
        <w:rPr>
          <w:rStyle w:val="apple-converted-space"/>
          <w:rFonts w:ascii="Arial" w:hAnsi="Arial" w:cs="Arial"/>
          <w:color w:val="252525"/>
          <w:sz w:val="21"/>
          <w:szCs w:val="21"/>
        </w:rPr>
        <w:t> </w:t>
      </w:r>
      <w:hyperlink r:id="rId230" w:tooltip="1365" w:history="1">
        <w:r>
          <w:rPr>
            <w:rStyle w:val="a3"/>
            <w:rFonts w:ascii="Arial" w:hAnsi="Arial" w:cs="Arial"/>
            <w:color w:val="0B0080"/>
            <w:sz w:val="21"/>
            <w:szCs w:val="21"/>
          </w:rPr>
          <w:t>1365</w:t>
        </w:r>
      </w:hyperlink>
      <w:r>
        <w:rPr>
          <w:rFonts w:ascii="Arial" w:hAnsi="Arial" w:cs="Arial"/>
          <w:color w:val="252525"/>
          <w:sz w:val="21"/>
          <w:szCs w:val="21"/>
        </w:rPr>
        <w:t>, рязанского Олега и др.), благодаря чему ко времени</w:t>
      </w:r>
      <w:r>
        <w:rPr>
          <w:rStyle w:val="apple-converted-space"/>
          <w:rFonts w:ascii="Arial" w:hAnsi="Arial" w:cs="Arial"/>
          <w:color w:val="252525"/>
          <w:sz w:val="21"/>
          <w:szCs w:val="21"/>
        </w:rPr>
        <w:t> </w:t>
      </w:r>
      <w:hyperlink r:id="rId231" w:tooltip="Куликовская битва" w:history="1">
        <w:r>
          <w:rPr>
            <w:rStyle w:val="a3"/>
            <w:rFonts w:ascii="Arial" w:hAnsi="Arial" w:cs="Arial"/>
            <w:color w:val="0B0080"/>
            <w:sz w:val="21"/>
            <w:szCs w:val="21"/>
          </w:rPr>
          <w:t>Куликовской битвы</w:t>
        </w:r>
      </w:hyperlink>
      <w:r>
        <w:rPr>
          <w:rStyle w:val="apple-converted-space"/>
          <w:rFonts w:ascii="Arial" w:hAnsi="Arial" w:cs="Arial"/>
          <w:color w:val="252525"/>
          <w:sz w:val="21"/>
          <w:szCs w:val="21"/>
        </w:rPr>
        <w:t> </w:t>
      </w:r>
      <w:r>
        <w:rPr>
          <w:rFonts w:ascii="Arial" w:hAnsi="Arial" w:cs="Arial"/>
          <w:color w:val="252525"/>
          <w:sz w:val="21"/>
          <w:szCs w:val="21"/>
        </w:rPr>
        <w:t>почти все русские князья признали главенство</w:t>
      </w:r>
      <w:r>
        <w:rPr>
          <w:rStyle w:val="apple-converted-space"/>
          <w:rFonts w:ascii="Arial" w:hAnsi="Arial" w:cs="Arial"/>
          <w:color w:val="252525"/>
          <w:sz w:val="21"/>
          <w:szCs w:val="21"/>
        </w:rPr>
        <w:t> </w:t>
      </w:r>
      <w:hyperlink r:id="rId232" w:tooltip="Дмитрий Донской" w:history="1">
        <w:r>
          <w:rPr>
            <w:rStyle w:val="a3"/>
            <w:rFonts w:ascii="Arial" w:hAnsi="Arial" w:cs="Arial"/>
            <w:color w:val="0B0080"/>
            <w:sz w:val="21"/>
            <w:szCs w:val="21"/>
          </w:rPr>
          <w:t>Дмитрия Иоанновича</w:t>
        </w:r>
      </w:hyperlink>
      <w:hyperlink r:id="rId233" w:anchor="cite_note-enc_biography-10" w:history="1">
        <w:r>
          <w:rPr>
            <w:rStyle w:val="a3"/>
            <w:rFonts w:ascii="Arial" w:hAnsi="Arial" w:cs="Arial"/>
            <w:color w:val="0B0080"/>
            <w:sz w:val="21"/>
            <w:szCs w:val="21"/>
            <w:vertAlign w:val="superscript"/>
          </w:rPr>
          <w:t>[10]</w:t>
        </w:r>
      </w:hyperlink>
      <w:r>
        <w:rPr>
          <w:rFonts w:ascii="Arial" w:hAnsi="Arial" w:cs="Arial"/>
          <w:color w:val="252525"/>
          <w:sz w:val="21"/>
          <w:szCs w:val="21"/>
        </w:rPr>
        <w:t>.</w:t>
      </w:r>
    </w:p>
    <w:p w:rsidR="00A074E1" w:rsidRDefault="00A074E1" w:rsidP="00A074E1">
      <w:pPr>
        <w:pStyle w:val="4"/>
        <w:shd w:val="clear" w:color="auto" w:fill="FFFFFF"/>
        <w:spacing w:before="72" w:beforeAutospacing="0" w:after="0" w:afterAutospacing="0" w:line="336" w:lineRule="atLeast"/>
        <w:rPr>
          <w:rFonts w:ascii="Arial" w:hAnsi="Arial" w:cs="Arial"/>
          <w:color w:val="000000"/>
          <w:sz w:val="21"/>
          <w:szCs w:val="21"/>
        </w:rPr>
      </w:pPr>
      <w:r>
        <w:rPr>
          <w:rStyle w:val="mw-headline"/>
          <w:rFonts w:ascii="Arial" w:hAnsi="Arial" w:cs="Arial"/>
          <w:color w:val="000000"/>
          <w:sz w:val="21"/>
          <w:szCs w:val="21"/>
        </w:rPr>
        <w:t>Куликовская битва</w:t>
      </w:r>
      <w:r>
        <w:rPr>
          <w:rStyle w:val="mw-editsection-bracket"/>
          <w:rFonts w:ascii="Arial" w:hAnsi="Arial" w:cs="Arial"/>
          <w:b w:val="0"/>
          <w:bCs w:val="0"/>
          <w:color w:val="555555"/>
        </w:rPr>
        <w:t>[</w:t>
      </w:r>
      <w:hyperlink r:id="rId234" w:tooltip="Редактировать раздел «Куликовская битва»" w:history="1">
        <w:r>
          <w:rPr>
            <w:rStyle w:val="a3"/>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235" w:tooltip="Редактировать раздел «Куликовская битва»" w:history="1">
        <w:r>
          <w:rPr>
            <w:rStyle w:val="a3"/>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A074E1" w:rsidRDefault="00A074E1" w:rsidP="00A074E1">
      <w:pPr>
        <w:shd w:val="clear" w:color="auto" w:fill="F9F9F9"/>
        <w:spacing w:line="336" w:lineRule="atLeast"/>
        <w:jc w:val="center"/>
        <w:rPr>
          <w:rFonts w:ascii="Arial" w:hAnsi="Arial" w:cs="Arial"/>
          <w:color w:val="252525"/>
          <w:sz w:val="20"/>
          <w:szCs w:val="20"/>
        </w:rPr>
      </w:pPr>
      <w:r>
        <w:rPr>
          <w:rFonts w:ascii="Arial" w:hAnsi="Arial" w:cs="Arial"/>
          <w:noProof/>
          <w:color w:val="0B0080"/>
          <w:sz w:val="20"/>
          <w:szCs w:val="20"/>
        </w:rPr>
        <w:lastRenderedPageBreak/>
        <w:drawing>
          <wp:inline distT="0" distB="0" distL="0" distR="0">
            <wp:extent cx="2667000" cy="4295775"/>
            <wp:effectExtent l="19050" t="0" r="0" b="0"/>
            <wp:docPr id="23" name="Рисунок 23" descr="https://upload.wikimedia.org/wikipedia/commons/thumb/b/b9/Blessing_Dmitry_Ivanovich_%28Novoskoltsev%29.jpg/280px-Blessing_Dmitry_Ivanovich_%28Novoskoltsev%29.jpg">
              <a:hlinkClick xmlns:a="http://schemas.openxmlformats.org/drawingml/2006/main" r:id="rId2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upload.wikimedia.org/wikipedia/commons/thumb/b/b9/Blessing_Dmitry_Ivanovich_%28Novoskoltsev%29.jpg/280px-Blessing_Dmitry_Ivanovich_%28Novoskoltsev%29.jpg">
                      <a:hlinkClick r:id="rId236"/>
                    </pic:cNvPr>
                    <pic:cNvPicPr>
                      <a:picLocks noChangeAspect="1" noChangeArrowheads="1"/>
                    </pic:cNvPicPr>
                  </pic:nvPicPr>
                  <pic:blipFill>
                    <a:blip r:embed="rId237"/>
                    <a:srcRect/>
                    <a:stretch>
                      <a:fillRect/>
                    </a:stretch>
                  </pic:blipFill>
                  <pic:spPr bwMode="auto">
                    <a:xfrm>
                      <a:off x="0" y="0"/>
                      <a:ext cx="2667000" cy="4295775"/>
                    </a:xfrm>
                    <a:prstGeom prst="rect">
                      <a:avLst/>
                    </a:prstGeom>
                    <a:noFill/>
                    <a:ln w="9525">
                      <a:noFill/>
                      <a:miter lim="800000"/>
                      <a:headEnd/>
                      <a:tailEnd/>
                    </a:ln>
                  </pic:spPr>
                </pic:pic>
              </a:graphicData>
            </a:graphic>
          </wp:inline>
        </w:drawing>
      </w:r>
    </w:p>
    <w:p w:rsidR="00A074E1" w:rsidRDefault="00A074E1" w:rsidP="00A074E1">
      <w:pPr>
        <w:shd w:val="clear" w:color="auto" w:fill="F9F9F9"/>
        <w:spacing w:line="336" w:lineRule="atLeast"/>
        <w:jc w:val="center"/>
        <w:rPr>
          <w:rFonts w:ascii="Arial" w:hAnsi="Arial" w:cs="Arial"/>
          <w:color w:val="252525"/>
          <w:sz w:val="18"/>
          <w:szCs w:val="18"/>
        </w:rPr>
      </w:pPr>
      <w:hyperlink r:id="rId238" w:tooltip="Новоскольцев, Александр Никонорович (страница отсутствует)" w:history="1">
        <w:r>
          <w:rPr>
            <w:rStyle w:val="a3"/>
            <w:rFonts w:ascii="Arial" w:hAnsi="Arial" w:cs="Arial"/>
            <w:color w:val="A55858"/>
            <w:sz w:val="18"/>
            <w:szCs w:val="18"/>
          </w:rPr>
          <w:t>Новоскольцев А. Н.</w:t>
        </w:r>
      </w:hyperlink>
      <w:r>
        <w:rPr>
          <w:rStyle w:val="apple-converted-space"/>
          <w:rFonts w:ascii="Arial" w:hAnsi="Arial" w:cs="Arial"/>
          <w:color w:val="252525"/>
          <w:sz w:val="18"/>
          <w:szCs w:val="18"/>
        </w:rPr>
        <w:t> </w:t>
      </w:r>
      <w:r>
        <w:rPr>
          <w:rFonts w:ascii="Arial" w:hAnsi="Arial" w:cs="Arial"/>
          <w:color w:val="252525"/>
          <w:sz w:val="18"/>
          <w:szCs w:val="18"/>
        </w:rPr>
        <w:t>«Преподобный Сергий благословляет</w:t>
      </w:r>
      <w:r>
        <w:rPr>
          <w:rStyle w:val="apple-converted-space"/>
          <w:rFonts w:ascii="Arial" w:hAnsi="Arial" w:cs="Arial"/>
          <w:color w:val="252525"/>
          <w:sz w:val="18"/>
          <w:szCs w:val="18"/>
        </w:rPr>
        <w:t> </w:t>
      </w:r>
      <w:hyperlink r:id="rId239" w:tooltip="Дмитрий Донской" w:history="1">
        <w:r>
          <w:rPr>
            <w:rStyle w:val="a3"/>
            <w:rFonts w:ascii="Arial" w:hAnsi="Arial" w:cs="Arial"/>
            <w:color w:val="0B0080"/>
            <w:sz w:val="18"/>
            <w:szCs w:val="18"/>
          </w:rPr>
          <w:t>Дмитрия Донского</w:t>
        </w:r>
      </w:hyperlink>
      <w:r>
        <w:rPr>
          <w:rStyle w:val="apple-converted-space"/>
          <w:rFonts w:ascii="Arial" w:hAnsi="Arial" w:cs="Arial"/>
          <w:color w:val="252525"/>
          <w:sz w:val="18"/>
          <w:szCs w:val="18"/>
        </w:rPr>
        <w:t> </w:t>
      </w:r>
      <w:r>
        <w:rPr>
          <w:rFonts w:ascii="Arial" w:hAnsi="Arial" w:cs="Arial"/>
          <w:color w:val="252525"/>
          <w:sz w:val="18"/>
          <w:szCs w:val="18"/>
        </w:rPr>
        <w:t>на борьбу с Мамаем»</w:t>
      </w:r>
    </w:p>
    <w:p w:rsidR="00A074E1" w:rsidRDefault="00A074E1" w:rsidP="00A074E1">
      <w:pPr>
        <w:shd w:val="clear" w:color="auto" w:fill="F9F9F9"/>
        <w:spacing w:line="336" w:lineRule="atLeast"/>
        <w:jc w:val="center"/>
        <w:rPr>
          <w:rFonts w:ascii="Arial" w:hAnsi="Arial" w:cs="Arial"/>
          <w:color w:val="252525"/>
          <w:sz w:val="18"/>
          <w:szCs w:val="18"/>
        </w:rPr>
      </w:pPr>
      <w:r>
        <w:rPr>
          <w:rFonts w:ascii="Arial" w:hAnsi="Arial" w:cs="Arial"/>
          <w:color w:val="252525"/>
          <w:sz w:val="18"/>
          <w:szCs w:val="18"/>
        </w:rPr>
        <w:t>Храм-памятник Сергия Радонежского (1913—1917 гг.) на Куликовом Поле. Архитектор А. В. Щусев. Памятник федерального значения</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Как сообщает</w:t>
      </w:r>
      <w:r>
        <w:rPr>
          <w:rStyle w:val="apple-converted-space"/>
          <w:rFonts w:ascii="Arial" w:hAnsi="Arial" w:cs="Arial"/>
          <w:color w:val="252525"/>
          <w:sz w:val="21"/>
          <w:szCs w:val="21"/>
        </w:rPr>
        <w:t> </w:t>
      </w:r>
      <w:hyperlink r:id="rId240" w:tooltip="Епифаний Премудрый" w:history="1">
        <w:r>
          <w:rPr>
            <w:rStyle w:val="a3"/>
            <w:rFonts w:ascii="Arial" w:hAnsi="Arial" w:cs="Arial"/>
            <w:color w:val="0B0080"/>
            <w:sz w:val="21"/>
            <w:szCs w:val="21"/>
          </w:rPr>
          <w:t>первый жизнеописатель</w:t>
        </w:r>
      </w:hyperlink>
      <w:r>
        <w:rPr>
          <w:rStyle w:val="apple-converted-space"/>
          <w:rFonts w:ascii="Arial" w:hAnsi="Arial" w:cs="Arial"/>
          <w:color w:val="252525"/>
          <w:sz w:val="21"/>
          <w:szCs w:val="21"/>
        </w:rPr>
        <w:t> </w:t>
      </w:r>
      <w:r>
        <w:rPr>
          <w:rFonts w:ascii="Arial" w:hAnsi="Arial" w:cs="Arial"/>
          <w:color w:val="252525"/>
          <w:sz w:val="21"/>
          <w:szCs w:val="21"/>
        </w:rPr>
        <w:t>преподобного Сергия, битве с</w:t>
      </w:r>
      <w:r>
        <w:rPr>
          <w:rStyle w:val="apple-converted-space"/>
          <w:rFonts w:ascii="Arial" w:hAnsi="Arial" w:cs="Arial"/>
          <w:color w:val="252525"/>
          <w:sz w:val="21"/>
          <w:szCs w:val="21"/>
        </w:rPr>
        <w:t> </w:t>
      </w:r>
      <w:hyperlink r:id="rId241" w:tooltip="Мамай" w:history="1">
        <w:r>
          <w:rPr>
            <w:rStyle w:val="a3"/>
            <w:rFonts w:ascii="Arial" w:hAnsi="Arial" w:cs="Arial"/>
            <w:color w:val="0B0080"/>
            <w:sz w:val="21"/>
            <w:szCs w:val="21"/>
          </w:rPr>
          <w:t>Мамаем</w:t>
        </w:r>
      </w:hyperlink>
      <w:r>
        <w:rPr>
          <w:rStyle w:val="apple-converted-space"/>
          <w:rFonts w:ascii="Arial" w:hAnsi="Arial" w:cs="Arial"/>
          <w:color w:val="252525"/>
          <w:sz w:val="21"/>
          <w:szCs w:val="21"/>
        </w:rPr>
        <w:t> </w:t>
      </w:r>
      <w:r>
        <w:rPr>
          <w:rFonts w:ascii="Arial" w:hAnsi="Arial" w:cs="Arial"/>
          <w:color w:val="252525"/>
          <w:sz w:val="21"/>
          <w:szCs w:val="21"/>
        </w:rPr>
        <w:t>предшествовала встреча князя Димитрия с преподобным Сергием: «Известно стало, что Божиим попущением за грехи наши ордынский князь Мамай собрал силу великую, всю орду безбожных татар, и идет на Русскую землю; и были все люди страхом великим охвачены»</w:t>
      </w:r>
      <w:hyperlink r:id="rId242" w:anchor="cite_note-epif-7" w:history="1">
        <w:r>
          <w:rPr>
            <w:rStyle w:val="a3"/>
            <w:rFonts w:ascii="Arial" w:hAnsi="Arial" w:cs="Arial"/>
            <w:color w:val="0B0080"/>
            <w:sz w:val="21"/>
            <w:szCs w:val="21"/>
            <w:vertAlign w:val="superscript"/>
          </w:rPr>
          <w:t>[7]</w:t>
        </w:r>
      </w:hyperlink>
      <w:r>
        <w:rPr>
          <w:rFonts w:ascii="Arial" w:hAnsi="Arial" w:cs="Arial"/>
          <w:color w:val="252525"/>
          <w:sz w:val="21"/>
          <w:szCs w:val="21"/>
        </w:rPr>
        <w:t>. Великий князь Димитрий, впоследствии известный как Дмитрий Донской, «пришел к святому Сергию, потому что великую веру имел в старца, и спросил его, прикажет ли святой ему против безбожных выступить: ведь он знал, что Сергий — муж добродетельный и даром пророческим обладает»</w:t>
      </w:r>
      <w:hyperlink r:id="rId243" w:anchor="cite_note-epif-7" w:history="1">
        <w:r>
          <w:rPr>
            <w:rStyle w:val="a3"/>
            <w:rFonts w:ascii="Arial" w:hAnsi="Arial" w:cs="Arial"/>
            <w:color w:val="0B0080"/>
            <w:sz w:val="21"/>
            <w:szCs w:val="21"/>
            <w:vertAlign w:val="superscript"/>
          </w:rPr>
          <w:t>[7]</w:t>
        </w:r>
      </w:hyperlink>
      <w:r>
        <w:rPr>
          <w:rFonts w:ascii="Arial" w:hAnsi="Arial" w:cs="Arial"/>
          <w:color w:val="252525"/>
          <w:sz w:val="21"/>
          <w:szCs w:val="21"/>
        </w:rPr>
        <w:t>. Преподобный Сергий, согласно Епифанию, ответил</w:t>
      </w:r>
      <w:hyperlink r:id="rId244" w:anchor="cite_note-epif-7" w:history="1">
        <w:r>
          <w:rPr>
            <w:rStyle w:val="a3"/>
            <w:rFonts w:ascii="Arial" w:hAnsi="Arial" w:cs="Arial"/>
            <w:color w:val="0B0080"/>
            <w:sz w:val="21"/>
            <w:szCs w:val="21"/>
            <w:vertAlign w:val="superscript"/>
          </w:rPr>
          <w:t>[7]</w:t>
        </w:r>
      </w:hyperlink>
      <w:r>
        <w:rPr>
          <w:rFonts w:ascii="Arial" w:hAnsi="Arial" w:cs="Arial"/>
          <w:color w:val="252525"/>
          <w:sz w:val="21"/>
          <w:szCs w:val="21"/>
        </w:rPr>
        <w:t>:</w:t>
      </w:r>
    </w:p>
    <w:tbl>
      <w:tblPr>
        <w:tblW w:w="0" w:type="auto"/>
        <w:tblCellMar>
          <w:top w:w="15" w:type="dxa"/>
          <w:left w:w="15" w:type="dxa"/>
          <w:bottom w:w="15" w:type="dxa"/>
          <w:right w:w="15" w:type="dxa"/>
        </w:tblCellMar>
        <w:tblLook w:val="04A0"/>
      </w:tblPr>
      <w:tblGrid>
        <w:gridCol w:w="615"/>
        <w:gridCol w:w="8155"/>
        <w:gridCol w:w="615"/>
      </w:tblGrid>
      <w:tr w:rsidR="00A074E1" w:rsidTr="00A074E1">
        <w:tc>
          <w:tcPr>
            <w:tcW w:w="450" w:type="dxa"/>
            <w:shd w:val="clear" w:color="auto" w:fill="auto"/>
            <w:tcMar>
              <w:top w:w="15" w:type="dxa"/>
              <w:left w:w="15" w:type="dxa"/>
              <w:bottom w:w="15" w:type="dxa"/>
              <w:right w:w="150" w:type="dxa"/>
            </w:tcMar>
            <w:hideMark/>
          </w:tcPr>
          <w:p w:rsidR="00A074E1" w:rsidRDefault="00A074E1">
            <w:pPr>
              <w:spacing w:before="100" w:beforeAutospacing="1" w:after="100" w:afterAutospacing="1" w:line="336" w:lineRule="atLeast"/>
              <w:rPr>
                <w:rFonts w:ascii="Arial" w:hAnsi="Arial" w:cs="Arial"/>
                <w:color w:val="252525"/>
                <w:sz w:val="21"/>
                <w:szCs w:val="21"/>
              </w:rPr>
            </w:pPr>
            <w:r>
              <w:rPr>
                <w:rFonts w:ascii="Arial" w:hAnsi="Arial" w:cs="Arial"/>
                <w:noProof/>
                <w:color w:val="252525"/>
                <w:sz w:val="21"/>
                <w:szCs w:val="21"/>
              </w:rPr>
              <w:drawing>
                <wp:inline distT="0" distB="0" distL="0" distR="0">
                  <wp:extent cx="285750" cy="219075"/>
                  <wp:effectExtent l="0" t="0" r="0" b="0"/>
                  <wp:docPr id="24" name="Рисунок 2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
                          <pic:cNvPicPr>
                            <a:picLocks noChangeAspect="1" noChangeArrowheads="1"/>
                          </pic:cNvPicPr>
                        </pic:nvPicPr>
                        <pic:blipFill>
                          <a:blip r:embed="rId40"/>
                          <a:srcRect/>
                          <a:stretch>
                            <a:fillRect/>
                          </a:stretch>
                        </pic:blipFill>
                        <pic:spPr bwMode="auto">
                          <a:xfrm>
                            <a:off x="0" y="0"/>
                            <a:ext cx="285750" cy="219075"/>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A074E1" w:rsidRDefault="00A074E1">
            <w:pPr>
              <w:spacing w:before="100" w:beforeAutospacing="1" w:after="100" w:afterAutospacing="1" w:line="336" w:lineRule="atLeast"/>
              <w:rPr>
                <w:rFonts w:ascii="Arial" w:hAnsi="Arial" w:cs="Arial"/>
                <w:color w:val="252525"/>
                <w:sz w:val="21"/>
                <w:szCs w:val="21"/>
              </w:rPr>
            </w:pPr>
            <w:r>
              <w:rPr>
                <w:rStyle w:val="HTML"/>
                <w:rFonts w:ascii="Arial" w:hAnsi="Arial" w:cs="Arial"/>
                <w:color w:val="252525"/>
                <w:sz w:val="21"/>
                <w:szCs w:val="21"/>
              </w:rPr>
              <w:t>Следует тебе, господин, заботиться о порученном тебе Богом славном христианском стаде. Иди против безбожных, и если Бог поможет тебе, ты победишь и невредимым в свое отечество с великой честью вернешься.</w:t>
            </w:r>
          </w:p>
        </w:tc>
        <w:tc>
          <w:tcPr>
            <w:tcW w:w="450" w:type="dxa"/>
            <w:shd w:val="clear" w:color="auto" w:fill="auto"/>
            <w:tcMar>
              <w:top w:w="15" w:type="dxa"/>
              <w:left w:w="150" w:type="dxa"/>
              <w:bottom w:w="15" w:type="dxa"/>
              <w:right w:w="15" w:type="dxa"/>
            </w:tcMar>
            <w:vAlign w:val="bottom"/>
            <w:hideMark/>
          </w:tcPr>
          <w:p w:rsidR="00A074E1" w:rsidRDefault="00A074E1">
            <w:pPr>
              <w:spacing w:before="100" w:beforeAutospacing="1" w:after="100" w:afterAutospacing="1" w:line="336" w:lineRule="atLeast"/>
              <w:rPr>
                <w:rFonts w:ascii="Arial" w:hAnsi="Arial" w:cs="Arial"/>
                <w:color w:val="252525"/>
                <w:sz w:val="21"/>
                <w:szCs w:val="21"/>
              </w:rPr>
            </w:pPr>
            <w:r>
              <w:rPr>
                <w:rFonts w:ascii="Arial" w:hAnsi="Arial" w:cs="Arial"/>
                <w:noProof/>
                <w:color w:val="252525"/>
                <w:sz w:val="21"/>
                <w:szCs w:val="21"/>
              </w:rPr>
              <w:drawing>
                <wp:inline distT="0" distB="0" distL="0" distR="0">
                  <wp:extent cx="285750" cy="219075"/>
                  <wp:effectExtent l="0" t="0" r="0" b="0"/>
                  <wp:docPr id="25" name="Рисунок 2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
                          <pic:cNvPicPr>
                            <a:picLocks noChangeAspect="1" noChangeArrowheads="1"/>
                          </pic:cNvPicPr>
                        </pic:nvPicPr>
                        <pic:blipFill>
                          <a:blip r:embed="rId45"/>
                          <a:srcRect/>
                          <a:stretch>
                            <a:fillRect/>
                          </a:stretch>
                        </pic:blipFill>
                        <pic:spPr bwMode="auto">
                          <a:xfrm>
                            <a:off x="0" y="0"/>
                            <a:ext cx="285750" cy="219075"/>
                          </a:xfrm>
                          <a:prstGeom prst="rect">
                            <a:avLst/>
                          </a:prstGeom>
                          <a:noFill/>
                          <a:ln w="9525">
                            <a:noFill/>
                            <a:miter lim="800000"/>
                            <a:headEnd/>
                            <a:tailEnd/>
                          </a:ln>
                        </pic:spPr>
                      </pic:pic>
                    </a:graphicData>
                  </a:graphic>
                </wp:inline>
              </w:drawing>
            </w:r>
          </w:p>
        </w:tc>
      </w:tr>
    </w:tbl>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Получив от преподобного Сергия благословение, великий князь «ушел из монастыря и быстро отправился в путь»</w:t>
      </w:r>
      <w:hyperlink r:id="rId245" w:anchor="cite_note-epif-7" w:history="1">
        <w:r>
          <w:rPr>
            <w:rStyle w:val="a3"/>
            <w:rFonts w:ascii="Arial" w:hAnsi="Arial" w:cs="Arial"/>
            <w:color w:val="0B0080"/>
            <w:sz w:val="21"/>
            <w:szCs w:val="21"/>
            <w:vertAlign w:val="superscript"/>
          </w:rPr>
          <w:t>[7]</w:t>
        </w:r>
      </w:hyperlink>
      <w:r>
        <w:rPr>
          <w:rFonts w:ascii="Arial" w:hAnsi="Arial" w:cs="Arial"/>
          <w:color w:val="252525"/>
          <w:sz w:val="21"/>
          <w:szCs w:val="21"/>
        </w:rPr>
        <w:t>. Отметим тот факт, что Сергий, согласно Епифанию, своим ответом (вопреки распространенному мнению)</w:t>
      </w:r>
      <w:r>
        <w:rPr>
          <w:rStyle w:val="apple-converted-space"/>
          <w:rFonts w:ascii="Arial" w:hAnsi="Arial" w:cs="Arial"/>
          <w:color w:val="252525"/>
          <w:sz w:val="21"/>
          <w:szCs w:val="21"/>
        </w:rPr>
        <w:t> </w:t>
      </w:r>
      <w:r>
        <w:rPr>
          <w:rFonts w:ascii="Arial" w:hAnsi="Arial" w:cs="Arial"/>
          <w:i/>
          <w:iCs/>
          <w:color w:val="252525"/>
          <w:sz w:val="21"/>
          <w:szCs w:val="21"/>
        </w:rPr>
        <w:t>не предрёк</w:t>
      </w:r>
      <w:r>
        <w:rPr>
          <w:rFonts w:ascii="Arial" w:hAnsi="Arial" w:cs="Arial"/>
          <w:color w:val="252525"/>
          <w:sz w:val="21"/>
          <w:szCs w:val="21"/>
        </w:rPr>
        <w:t>великому князю безусловную победу и спасение от смерти, поскольку этот ответ содержал слова «если Бог поможет тебе» и по этой причине</w:t>
      </w:r>
      <w:r>
        <w:rPr>
          <w:rStyle w:val="apple-converted-space"/>
          <w:rFonts w:ascii="Arial" w:hAnsi="Arial" w:cs="Arial"/>
          <w:color w:val="252525"/>
          <w:sz w:val="21"/>
          <w:szCs w:val="21"/>
        </w:rPr>
        <w:t> </w:t>
      </w:r>
      <w:r>
        <w:rPr>
          <w:rFonts w:ascii="Arial" w:hAnsi="Arial" w:cs="Arial"/>
          <w:i/>
          <w:iCs/>
          <w:color w:val="252525"/>
          <w:sz w:val="21"/>
          <w:szCs w:val="21"/>
        </w:rPr>
        <w:t>не был</w:t>
      </w:r>
      <w:r>
        <w:rPr>
          <w:rStyle w:val="apple-converted-space"/>
          <w:rFonts w:ascii="Arial" w:hAnsi="Arial" w:cs="Arial"/>
          <w:color w:val="252525"/>
          <w:sz w:val="21"/>
          <w:szCs w:val="21"/>
        </w:rPr>
        <w:t> </w:t>
      </w:r>
      <w:r>
        <w:rPr>
          <w:rFonts w:ascii="Arial" w:hAnsi="Arial" w:cs="Arial"/>
          <w:color w:val="252525"/>
          <w:sz w:val="21"/>
          <w:szCs w:val="21"/>
        </w:rPr>
        <w:t xml:space="preserve">пророчеством. Лишь позже, когда русские воины, выступившие в поход, увидели войско «татарское весьма многочисленное» и «остановились в сомнении», </w:t>
      </w:r>
      <w:r>
        <w:rPr>
          <w:rFonts w:ascii="Arial" w:hAnsi="Arial" w:cs="Arial"/>
          <w:color w:val="252525"/>
          <w:sz w:val="21"/>
          <w:szCs w:val="21"/>
        </w:rPr>
        <w:lastRenderedPageBreak/>
        <w:t>«размышляя, что же делать», неожиданно «появился гонец с посланием от святого», в котором говорилось</w:t>
      </w:r>
      <w:hyperlink r:id="rId246" w:anchor="cite_note-epif-7" w:history="1">
        <w:r>
          <w:rPr>
            <w:rStyle w:val="a3"/>
            <w:rFonts w:ascii="Arial" w:hAnsi="Arial" w:cs="Arial"/>
            <w:color w:val="0B0080"/>
            <w:sz w:val="21"/>
            <w:szCs w:val="21"/>
            <w:vertAlign w:val="superscript"/>
          </w:rPr>
          <w:t>[7]</w:t>
        </w:r>
      </w:hyperlink>
      <w:r>
        <w:rPr>
          <w:rFonts w:ascii="Arial" w:hAnsi="Arial" w:cs="Arial"/>
          <w:color w:val="252525"/>
          <w:sz w:val="21"/>
          <w:szCs w:val="21"/>
        </w:rPr>
        <w:t>:</w:t>
      </w:r>
    </w:p>
    <w:tbl>
      <w:tblPr>
        <w:tblW w:w="0" w:type="auto"/>
        <w:tblCellMar>
          <w:top w:w="15" w:type="dxa"/>
          <w:left w:w="15" w:type="dxa"/>
          <w:bottom w:w="15" w:type="dxa"/>
          <w:right w:w="15" w:type="dxa"/>
        </w:tblCellMar>
        <w:tblLook w:val="04A0"/>
      </w:tblPr>
      <w:tblGrid>
        <w:gridCol w:w="615"/>
        <w:gridCol w:w="8155"/>
        <w:gridCol w:w="615"/>
      </w:tblGrid>
      <w:tr w:rsidR="00A074E1" w:rsidTr="00A074E1">
        <w:tc>
          <w:tcPr>
            <w:tcW w:w="450" w:type="dxa"/>
            <w:shd w:val="clear" w:color="auto" w:fill="auto"/>
            <w:tcMar>
              <w:top w:w="15" w:type="dxa"/>
              <w:left w:w="15" w:type="dxa"/>
              <w:bottom w:w="15" w:type="dxa"/>
              <w:right w:w="150" w:type="dxa"/>
            </w:tcMar>
            <w:hideMark/>
          </w:tcPr>
          <w:p w:rsidR="00A074E1" w:rsidRDefault="00A074E1">
            <w:pPr>
              <w:spacing w:before="100" w:beforeAutospacing="1" w:after="100" w:afterAutospacing="1" w:line="336" w:lineRule="atLeast"/>
              <w:rPr>
                <w:rFonts w:ascii="Arial" w:hAnsi="Arial" w:cs="Arial"/>
                <w:color w:val="252525"/>
                <w:sz w:val="21"/>
                <w:szCs w:val="21"/>
              </w:rPr>
            </w:pPr>
            <w:r>
              <w:rPr>
                <w:rFonts w:ascii="Arial" w:hAnsi="Arial" w:cs="Arial"/>
                <w:noProof/>
                <w:color w:val="252525"/>
                <w:sz w:val="21"/>
                <w:szCs w:val="21"/>
              </w:rPr>
              <w:drawing>
                <wp:inline distT="0" distB="0" distL="0" distR="0">
                  <wp:extent cx="285750" cy="219075"/>
                  <wp:effectExtent l="0" t="0" r="0" b="0"/>
                  <wp:docPr id="26" name="Рисунок 2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
                          <pic:cNvPicPr>
                            <a:picLocks noChangeAspect="1" noChangeArrowheads="1"/>
                          </pic:cNvPicPr>
                        </pic:nvPicPr>
                        <pic:blipFill>
                          <a:blip r:embed="rId40"/>
                          <a:srcRect/>
                          <a:stretch>
                            <a:fillRect/>
                          </a:stretch>
                        </pic:blipFill>
                        <pic:spPr bwMode="auto">
                          <a:xfrm>
                            <a:off x="0" y="0"/>
                            <a:ext cx="285750" cy="219075"/>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A074E1" w:rsidRDefault="00A074E1">
            <w:pPr>
              <w:spacing w:before="100" w:beforeAutospacing="1" w:after="100" w:afterAutospacing="1" w:line="336" w:lineRule="atLeast"/>
              <w:rPr>
                <w:rFonts w:ascii="Arial" w:hAnsi="Arial" w:cs="Arial"/>
                <w:color w:val="252525"/>
                <w:sz w:val="21"/>
                <w:szCs w:val="21"/>
              </w:rPr>
            </w:pPr>
            <w:r>
              <w:rPr>
                <w:rStyle w:val="HTML"/>
                <w:rFonts w:ascii="Arial" w:hAnsi="Arial" w:cs="Arial"/>
                <w:color w:val="252525"/>
                <w:sz w:val="21"/>
                <w:szCs w:val="21"/>
              </w:rPr>
              <w:t>Без всякого сомнения, господин, смело выступай против свирепости их, нисколько не устрашаясь, — обязательно поможет тебе Бог.</w:t>
            </w:r>
          </w:p>
        </w:tc>
        <w:tc>
          <w:tcPr>
            <w:tcW w:w="450" w:type="dxa"/>
            <w:shd w:val="clear" w:color="auto" w:fill="auto"/>
            <w:tcMar>
              <w:top w:w="15" w:type="dxa"/>
              <w:left w:w="150" w:type="dxa"/>
              <w:bottom w:w="15" w:type="dxa"/>
              <w:right w:w="15" w:type="dxa"/>
            </w:tcMar>
            <w:vAlign w:val="bottom"/>
            <w:hideMark/>
          </w:tcPr>
          <w:p w:rsidR="00A074E1" w:rsidRDefault="00A074E1">
            <w:pPr>
              <w:spacing w:before="100" w:beforeAutospacing="1" w:after="100" w:afterAutospacing="1" w:line="336" w:lineRule="atLeast"/>
              <w:rPr>
                <w:rFonts w:ascii="Arial" w:hAnsi="Arial" w:cs="Arial"/>
                <w:color w:val="252525"/>
                <w:sz w:val="21"/>
                <w:szCs w:val="21"/>
              </w:rPr>
            </w:pPr>
            <w:r>
              <w:rPr>
                <w:rFonts w:ascii="Arial" w:hAnsi="Arial" w:cs="Arial"/>
                <w:noProof/>
                <w:color w:val="252525"/>
                <w:sz w:val="21"/>
                <w:szCs w:val="21"/>
              </w:rPr>
              <w:drawing>
                <wp:inline distT="0" distB="0" distL="0" distR="0">
                  <wp:extent cx="285750" cy="219075"/>
                  <wp:effectExtent l="0" t="0" r="0" b="0"/>
                  <wp:docPr id="27" name="Рисунок 2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
                          <pic:cNvPicPr>
                            <a:picLocks noChangeAspect="1" noChangeArrowheads="1"/>
                          </pic:cNvPicPr>
                        </pic:nvPicPr>
                        <pic:blipFill>
                          <a:blip r:embed="rId45"/>
                          <a:srcRect/>
                          <a:stretch>
                            <a:fillRect/>
                          </a:stretch>
                        </pic:blipFill>
                        <pic:spPr bwMode="auto">
                          <a:xfrm>
                            <a:off x="0" y="0"/>
                            <a:ext cx="285750" cy="219075"/>
                          </a:xfrm>
                          <a:prstGeom prst="rect">
                            <a:avLst/>
                          </a:prstGeom>
                          <a:noFill/>
                          <a:ln w="9525">
                            <a:noFill/>
                            <a:miter lim="800000"/>
                            <a:headEnd/>
                            <a:tailEnd/>
                          </a:ln>
                        </pic:spPr>
                      </pic:pic>
                    </a:graphicData>
                  </a:graphic>
                </wp:inline>
              </w:drawing>
            </w:r>
          </w:p>
        </w:tc>
      </w:tr>
    </w:tbl>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15"/>
          <w:szCs w:val="15"/>
        </w:rPr>
        <w:t>(Обратим внимание, что в более позднем варианте жития, так называемой «пространной» редакции</w:t>
      </w:r>
      <w:r>
        <w:rPr>
          <w:rStyle w:val="apple-converted-space"/>
          <w:rFonts w:ascii="Arial" w:hAnsi="Arial" w:cs="Arial"/>
          <w:color w:val="252525"/>
          <w:sz w:val="15"/>
          <w:szCs w:val="15"/>
        </w:rPr>
        <w:t> </w:t>
      </w:r>
      <w:hyperlink r:id="rId247" w:tooltip="Пахомий Логофет" w:history="1">
        <w:r>
          <w:rPr>
            <w:rStyle w:val="a3"/>
            <w:rFonts w:ascii="Arial" w:hAnsi="Arial" w:cs="Arial"/>
            <w:color w:val="0B0080"/>
            <w:sz w:val="15"/>
            <w:szCs w:val="15"/>
          </w:rPr>
          <w:t>Пахомия Логофета</w:t>
        </w:r>
      </w:hyperlink>
      <w:r>
        <w:rPr>
          <w:rFonts w:ascii="Arial" w:hAnsi="Arial" w:cs="Arial"/>
          <w:color w:val="252525"/>
          <w:sz w:val="15"/>
          <w:szCs w:val="15"/>
        </w:rPr>
        <w:t>, изложение этого эпизода меняется и становится несколько двусмысленным, поскольку слова Сергия теперь звучат так: «Господин мой, тебе следует заботиться о врученном тебе Богом христоименитом народе. Иди против безбожных, и с Божией помощью ты победишь и вернешься в свое отечество невредимым с великими почестями»</w:t>
      </w:r>
      <w:hyperlink r:id="rId248" w:anchor="cite_note-logofet18-31-17" w:history="1">
        <w:r>
          <w:rPr>
            <w:rStyle w:val="a3"/>
            <w:rFonts w:ascii="Arial" w:hAnsi="Arial" w:cs="Arial"/>
            <w:color w:val="0B0080"/>
            <w:sz w:val="15"/>
            <w:szCs w:val="15"/>
            <w:vertAlign w:val="superscript"/>
          </w:rPr>
          <w:t>[17]</w:t>
        </w:r>
      </w:hyperlink>
      <w:r>
        <w:rPr>
          <w:rFonts w:ascii="Arial" w:hAnsi="Arial" w:cs="Arial"/>
          <w:color w:val="252525"/>
          <w:sz w:val="15"/>
          <w:szCs w:val="15"/>
        </w:rPr>
        <w:t>.) Последующие авторы, похоже, восприняли эту двусмысленную формулировку как твердое обещание победы, и у</w:t>
      </w:r>
      <w:r>
        <w:rPr>
          <w:rStyle w:val="apple-converted-space"/>
          <w:rFonts w:ascii="Arial" w:hAnsi="Arial" w:cs="Arial"/>
          <w:color w:val="252525"/>
          <w:sz w:val="15"/>
          <w:szCs w:val="15"/>
        </w:rPr>
        <w:t> </w:t>
      </w:r>
      <w:hyperlink r:id="rId249" w:tooltip="Димитрий Ростовский" w:history="1">
        <w:r>
          <w:rPr>
            <w:rStyle w:val="a3"/>
            <w:rFonts w:ascii="Arial" w:hAnsi="Arial" w:cs="Arial"/>
            <w:color w:val="0B0080"/>
            <w:sz w:val="15"/>
            <w:szCs w:val="15"/>
          </w:rPr>
          <w:t>Димитрия Ростовского</w:t>
        </w:r>
      </w:hyperlink>
      <w:r>
        <w:rPr>
          <w:rStyle w:val="apple-converted-space"/>
          <w:rFonts w:ascii="Arial" w:hAnsi="Arial" w:cs="Arial"/>
          <w:color w:val="252525"/>
          <w:sz w:val="15"/>
          <w:szCs w:val="15"/>
        </w:rPr>
        <w:t> </w:t>
      </w:r>
      <w:r>
        <w:rPr>
          <w:rFonts w:ascii="Arial" w:hAnsi="Arial" w:cs="Arial"/>
          <w:color w:val="252525"/>
          <w:sz w:val="15"/>
          <w:szCs w:val="15"/>
        </w:rPr>
        <w:t>мы читаем: «Затем, осенив князя честным крестом, преподобный пророчески изрек: — Иди, господин, небоязненно: Господь поможет тебе против безбожных: победишь врагов своих»</w:t>
      </w:r>
      <w:hyperlink r:id="rId250" w:anchor="cite_note-dimitry_rostovsky-18" w:history="1">
        <w:r>
          <w:rPr>
            <w:rStyle w:val="a3"/>
            <w:rFonts w:ascii="Arial" w:hAnsi="Arial" w:cs="Arial"/>
            <w:color w:val="0B0080"/>
            <w:sz w:val="15"/>
            <w:szCs w:val="15"/>
            <w:vertAlign w:val="superscript"/>
          </w:rPr>
          <w:t>[18]</w:t>
        </w:r>
      </w:hyperlink>
      <w:r>
        <w:rPr>
          <w:rFonts w:ascii="Arial" w:hAnsi="Arial" w:cs="Arial"/>
          <w:color w:val="252525"/>
          <w:sz w:val="15"/>
          <w:szCs w:val="15"/>
        </w:rPr>
        <w:t>. О том, что Сергий</w:t>
      </w:r>
      <w:r>
        <w:rPr>
          <w:rStyle w:val="apple-converted-space"/>
          <w:rFonts w:ascii="Arial" w:hAnsi="Arial" w:cs="Arial"/>
          <w:color w:val="252525"/>
          <w:sz w:val="15"/>
          <w:szCs w:val="15"/>
        </w:rPr>
        <w:t> </w:t>
      </w:r>
      <w:r>
        <w:rPr>
          <w:rFonts w:ascii="Arial" w:hAnsi="Arial" w:cs="Arial"/>
          <w:i/>
          <w:iCs/>
          <w:color w:val="252525"/>
          <w:sz w:val="15"/>
          <w:szCs w:val="15"/>
        </w:rPr>
        <w:t>изначально</w:t>
      </w:r>
      <w:r>
        <w:rPr>
          <w:rStyle w:val="apple-converted-space"/>
          <w:rFonts w:ascii="Arial" w:hAnsi="Arial" w:cs="Arial"/>
          <w:color w:val="252525"/>
          <w:sz w:val="15"/>
          <w:szCs w:val="15"/>
        </w:rPr>
        <w:t> </w:t>
      </w:r>
      <w:r>
        <w:rPr>
          <w:rFonts w:ascii="Arial" w:hAnsi="Arial" w:cs="Arial"/>
          <w:color w:val="252525"/>
          <w:sz w:val="15"/>
          <w:szCs w:val="15"/>
        </w:rPr>
        <w:t>предрек великому князю победу, говорится и в словаре Брокгауза и Ефрона</w:t>
      </w:r>
      <w:hyperlink r:id="rId251" w:anchor="cite_note-enc_biography-10" w:history="1">
        <w:r>
          <w:rPr>
            <w:rStyle w:val="a3"/>
            <w:rFonts w:ascii="Arial" w:hAnsi="Arial" w:cs="Arial"/>
            <w:color w:val="0B0080"/>
            <w:sz w:val="15"/>
            <w:szCs w:val="15"/>
            <w:vertAlign w:val="superscript"/>
          </w:rPr>
          <w:t>[10]</w:t>
        </w:r>
      </w:hyperlink>
      <w:r>
        <w:rPr>
          <w:rFonts w:ascii="Arial" w:hAnsi="Arial" w:cs="Arial"/>
          <w:color w:val="252525"/>
          <w:sz w:val="15"/>
          <w:szCs w:val="15"/>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Упомянутую выше битву с Мамаем традиционно отождествляют с Куликовской битвой (в числе прочих источников об этом говорится в словаре Брокгауза и Ефрона</w:t>
      </w:r>
      <w:hyperlink r:id="rId252" w:anchor="cite_note-enc_biography-10" w:history="1">
        <w:r>
          <w:rPr>
            <w:rStyle w:val="a3"/>
            <w:rFonts w:ascii="Arial" w:hAnsi="Arial" w:cs="Arial"/>
            <w:color w:val="0B0080"/>
            <w:sz w:val="21"/>
            <w:szCs w:val="21"/>
            <w:vertAlign w:val="superscript"/>
          </w:rPr>
          <w:t>[10]</w:t>
        </w:r>
      </w:hyperlink>
      <w:r>
        <w:rPr>
          <w:rFonts w:ascii="Arial" w:hAnsi="Arial" w:cs="Arial"/>
          <w:color w:val="252525"/>
          <w:sz w:val="21"/>
          <w:szCs w:val="21"/>
        </w:rPr>
        <w:t>.) Существует также версия (которую высказал</w:t>
      </w:r>
      <w:r>
        <w:rPr>
          <w:rStyle w:val="apple-converted-space"/>
          <w:rFonts w:ascii="Arial" w:hAnsi="Arial" w:cs="Arial"/>
          <w:color w:val="252525"/>
          <w:sz w:val="21"/>
          <w:szCs w:val="21"/>
        </w:rPr>
        <w:t> </w:t>
      </w:r>
      <w:hyperlink r:id="rId253" w:tooltip="Кучкин, Владимир Андреевич" w:history="1">
        <w:r>
          <w:rPr>
            <w:rStyle w:val="a3"/>
            <w:rFonts w:ascii="Arial" w:hAnsi="Arial" w:cs="Arial"/>
            <w:color w:val="0B0080"/>
            <w:sz w:val="21"/>
            <w:szCs w:val="21"/>
          </w:rPr>
          <w:t>В. А. Кучкин</w:t>
        </w:r>
      </w:hyperlink>
      <w:r>
        <w:rPr>
          <w:rFonts w:ascii="Arial" w:hAnsi="Arial" w:cs="Arial"/>
          <w:color w:val="252525"/>
          <w:sz w:val="21"/>
          <w:szCs w:val="21"/>
        </w:rPr>
        <w:t>), согласно которой рассказ «Жития Сергия Радонежского» о благословении Сергием Радонежским Дмитрия Донского на борьбу с Мамаем относится не к Куликовской битве, а к</w:t>
      </w:r>
      <w:r>
        <w:rPr>
          <w:rStyle w:val="apple-converted-space"/>
          <w:rFonts w:ascii="Arial" w:hAnsi="Arial" w:cs="Arial"/>
          <w:color w:val="252525"/>
          <w:sz w:val="21"/>
          <w:szCs w:val="21"/>
        </w:rPr>
        <w:t> </w:t>
      </w:r>
      <w:hyperlink r:id="rId254" w:tooltip="Битва на реке Воже" w:history="1">
        <w:r>
          <w:rPr>
            <w:rStyle w:val="a3"/>
            <w:rFonts w:ascii="Arial" w:hAnsi="Arial" w:cs="Arial"/>
            <w:color w:val="0B0080"/>
            <w:sz w:val="21"/>
            <w:szCs w:val="21"/>
          </w:rPr>
          <w:t>битве на реке Воже</w:t>
        </w:r>
      </w:hyperlink>
      <w:r>
        <w:rPr>
          <w:rStyle w:val="apple-converted-space"/>
          <w:rFonts w:ascii="Arial" w:hAnsi="Arial" w:cs="Arial"/>
          <w:color w:val="252525"/>
          <w:sz w:val="21"/>
          <w:szCs w:val="21"/>
        </w:rPr>
        <w:t> </w:t>
      </w:r>
      <w:r>
        <w:rPr>
          <w:rFonts w:ascii="Arial" w:hAnsi="Arial" w:cs="Arial"/>
          <w:color w:val="252525"/>
          <w:sz w:val="21"/>
          <w:szCs w:val="21"/>
        </w:rPr>
        <w:t>(1378 год) и связан с Куликовской битвой как с более масштабным событием уже впоследствии, в более поздних текстах («</w:t>
      </w:r>
      <w:hyperlink r:id="rId255" w:tooltip="Сказание о Мамаевом побоище" w:history="1">
        <w:r>
          <w:rPr>
            <w:rStyle w:val="a3"/>
            <w:rFonts w:ascii="Arial" w:hAnsi="Arial" w:cs="Arial"/>
            <w:color w:val="0B0080"/>
            <w:sz w:val="21"/>
            <w:szCs w:val="21"/>
          </w:rPr>
          <w:t>Сказание о Мамаевом побоище</w:t>
        </w:r>
      </w:hyperlink>
      <w:r>
        <w:rPr>
          <w:rFonts w:ascii="Arial" w:hAnsi="Arial" w:cs="Arial"/>
          <w:color w:val="252525"/>
          <w:sz w:val="21"/>
          <w:szCs w:val="21"/>
        </w:rPr>
        <w:t>»)</w:t>
      </w:r>
      <w:hyperlink r:id="rId256" w:anchor="cite_note-19" w:history="1">
        <w:r>
          <w:rPr>
            <w:rStyle w:val="a3"/>
            <w:rFonts w:ascii="Arial" w:hAnsi="Arial" w:cs="Arial"/>
            <w:color w:val="0B0080"/>
            <w:sz w:val="21"/>
            <w:szCs w:val="21"/>
            <w:vertAlign w:val="superscript"/>
          </w:rPr>
          <w:t>[19]</w:t>
        </w:r>
      </w:hyperlink>
      <w:r>
        <w:rPr>
          <w:rFonts w:ascii="Arial" w:hAnsi="Arial" w:cs="Arial"/>
          <w:color w:val="252525"/>
          <w:sz w:val="21"/>
          <w:szCs w:val="21"/>
        </w:rPr>
        <w:t>.</w:t>
      </w:r>
    </w:p>
    <w:p w:rsidR="00A074E1" w:rsidRDefault="00A074E1" w:rsidP="00A074E1">
      <w:pPr>
        <w:shd w:val="clear" w:color="auto" w:fill="F9F9F9"/>
        <w:spacing w:line="336" w:lineRule="atLeast"/>
        <w:rPr>
          <w:rFonts w:ascii="Arial" w:hAnsi="Arial" w:cs="Arial"/>
          <w:color w:val="252525"/>
          <w:sz w:val="18"/>
          <w:szCs w:val="18"/>
        </w:rPr>
      </w:pPr>
      <w:r>
        <w:rPr>
          <w:rFonts w:ascii="Arial" w:hAnsi="Arial" w:cs="Arial"/>
          <w:i/>
          <w:iCs/>
          <w:color w:val="252525"/>
          <w:sz w:val="18"/>
          <w:szCs w:val="18"/>
        </w:rPr>
        <w:t>Сергий Радонежский благословляет</w:t>
      </w:r>
      <w:hyperlink r:id="rId257" w:tooltip="Александр Пересвет" w:history="1">
        <w:r>
          <w:rPr>
            <w:rStyle w:val="a3"/>
            <w:rFonts w:ascii="Arial" w:hAnsi="Arial" w:cs="Arial"/>
            <w:i/>
            <w:iCs/>
            <w:color w:val="0B0080"/>
            <w:sz w:val="18"/>
            <w:szCs w:val="18"/>
          </w:rPr>
          <w:t>Пересвета</w:t>
        </w:r>
      </w:hyperlink>
      <w:r>
        <w:rPr>
          <w:rStyle w:val="apple-converted-space"/>
          <w:rFonts w:ascii="Arial" w:hAnsi="Arial" w:cs="Arial"/>
          <w:i/>
          <w:iCs/>
          <w:color w:val="252525"/>
          <w:sz w:val="18"/>
          <w:szCs w:val="18"/>
        </w:rPr>
        <w:t> </w:t>
      </w:r>
      <w:r>
        <w:rPr>
          <w:rFonts w:ascii="Arial" w:hAnsi="Arial" w:cs="Arial"/>
          <w:i/>
          <w:iCs/>
          <w:color w:val="252525"/>
          <w:sz w:val="18"/>
          <w:szCs w:val="18"/>
        </w:rPr>
        <w:t>перед Мамаевым побоищем</w:t>
      </w:r>
      <w:r>
        <w:rPr>
          <w:rFonts w:ascii="Arial" w:hAnsi="Arial" w:cs="Arial"/>
          <w:color w:val="252525"/>
          <w:sz w:val="18"/>
          <w:szCs w:val="18"/>
        </w:rPr>
        <w:t>. Миниатюра</w:t>
      </w:r>
      <w:r>
        <w:rPr>
          <w:rStyle w:val="apple-converted-space"/>
          <w:rFonts w:ascii="Arial" w:hAnsi="Arial" w:cs="Arial"/>
          <w:color w:val="252525"/>
          <w:sz w:val="18"/>
          <w:szCs w:val="18"/>
        </w:rPr>
        <w:t> </w:t>
      </w:r>
      <w:hyperlink r:id="rId258" w:tooltip="Лицевой летописный свод" w:history="1">
        <w:r>
          <w:rPr>
            <w:rStyle w:val="a3"/>
            <w:rFonts w:ascii="Arial" w:hAnsi="Arial" w:cs="Arial"/>
            <w:color w:val="0B0080"/>
            <w:sz w:val="18"/>
            <w:szCs w:val="18"/>
          </w:rPr>
          <w:t>Летописного свода Ивана Грозного</w:t>
        </w:r>
      </w:hyperlink>
      <w:r>
        <w:rPr>
          <w:rFonts w:ascii="Arial" w:hAnsi="Arial" w:cs="Arial"/>
          <w:color w:val="252525"/>
          <w:sz w:val="18"/>
          <w:szCs w:val="18"/>
        </w:rPr>
        <w:t>, 1558—1576</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Согласно «Сказанию о Мамаевом побоище», Сергий отправил на битву двух иноков княжеского рода, хорошо владеющих оружием</w:t>
      </w:r>
      <w:r>
        <w:rPr>
          <w:rStyle w:val="apple-converted-space"/>
          <w:rFonts w:ascii="Arial" w:hAnsi="Arial" w:cs="Arial"/>
          <w:color w:val="252525"/>
          <w:sz w:val="21"/>
          <w:szCs w:val="21"/>
        </w:rPr>
        <w:t> </w:t>
      </w:r>
      <w:hyperlink r:id="rId259" w:tooltip="Александр Пересвет" w:history="1">
        <w:r>
          <w:rPr>
            <w:rStyle w:val="a3"/>
            <w:rFonts w:ascii="Arial" w:hAnsi="Arial" w:cs="Arial"/>
            <w:color w:val="0B0080"/>
            <w:sz w:val="21"/>
            <w:szCs w:val="21"/>
          </w:rPr>
          <w:t>Пересвета</w:t>
        </w:r>
      </w:hyperlink>
      <w:r>
        <w:rPr>
          <w:rStyle w:val="apple-converted-space"/>
          <w:rFonts w:ascii="Arial" w:hAnsi="Arial" w:cs="Arial"/>
          <w:color w:val="252525"/>
          <w:sz w:val="21"/>
          <w:szCs w:val="21"/>
        </w:rPr>
        <w:t> </w:t>
      </w:r>
      <w:r>
        <w:rPr>
          <w:rFonts w:ascii="Arial" w:hAnsi="Arial" w:cs="Arial"/>
          <w:color w:val="252525"/>
          <w:sz w:val="21"/>
          <w:szCs w:val="21"/>
        </w:rPr>
        <w:t>и</w:t>
      </w:r>
      <w:r>
        <w:rPr>
          <w:rStyle w:val="apple-converted-space"/>
          <w:rFonts w:ascii="Arial" w:hAnsi="Arial" w:cs="Arial"/>
          <w:color w:val="252525"/>
          <w:sz w:val="21"/>
          <w:szCs w:val="21"/>
        </w:rPr>
        <w:t> </w:t>
      </w:r>
      <w:hyperlink r:id="rId260" w:tooltip="Родион Ослябя" w:history="1">
        <w:r>
          <w:rPr>
            <w:rStyle w:val="a3"/>
            <w:rFonts w:ascii="Arial" w:hAnsi="Arial" w:cs="Arial"/>
            <w:color w:val="0B0080"/>
            <w:sz w:val="21"/>
            <w:szCs w:val="21"/>
          </w:rPr>
          <w:t>Ослябю</w:t>
        </w:r>
      </w:hyperlink>
      <w:hyperlink r:id="rId261" w:anchor="cite_note-20" w:history="1">
        <w:r>
          <w:rPr>
            <w:rStyle w:val="a3"/>
            <w:rFonts w:ascii="Arial" w:hAnsi="Arial" w:cs="Arial"/>
            <w:color w:val="0B0080"/>
            <w:sz w:val="21"/>
            <w:szCs w:val="21"/>
            <w:vertAlign w:val="superscript"/>
          </w:rPr>
          <w:t>[20]</w:t>
        </w:r>
      </w:hyperlink>
      <w:r>
        <w:rPr>
          <w:rFonts w:ascii="Arial" w:hAnsi="Arial" w:cs="Arial"/>
          <w:color w:val="252525"/>
          <w:sz w:val="21"/>
          <w:szCs w:val="21"/>
        </w:rPr>
        <w:t>. После Куликовской битвы великий князь стал относиться ещё с большим благоговением к радонежскому игумену и пригласил его в</w:t>
      </w:r>
      <w:r>
        <w:rPr>
          <w:rStyle w:val="apple-converted-space"/>
          <w:rFonts w:ascii="Arial" w:hAnsi="Arial" w:cs="Arial"/>
          <w:color w:val="252525"/>
          <w:sz w:val="21"/>
          <w:szCs w:val="21"/>
        </w:rPr>
        <w:t> </w:t>
      </w:r>
      <w:hyperlink r:id="rId262" w:tooltip="1389 год" w:history="1">
        <w:r>
          <w:rPr>
            <w:rStyle w:val="a3"/>
            <w:rFonts w:ascii="Arial" w:hAnsi="Arial" w:cs="Arial"/>
            <w:color w:val="0B0080"/>
            <w:sz w:val="21"/>
            <w:szCs w:val="21"/>
          </w:rPr>
          <w:t>1389 году</w:t>
        </w:r>
      </w:hyperlink>
      <w:r>
        <w:rPr>
          <w:rStyle w:val="apple-converted-space"/>
          <w:rFonts w:ascii="Arial" w:hAnsi="Arial" w:cs="Arial"/>
          <w:color w:val="252525"/>
          <w:sz w:val="21"/>
          <w:szCs w:val="21"/>
        </w:rPr>
        <w:t> </w:t>
      </w:r>
      <w:r>
        <w:rPr>
          <w:rFonts w:ascii="Arial" w:hAnsi="Arial" w:cs="Arial"/>
          <w:color w:val="252525"/>
          <w:sz w:val="21"/>
          <w:szCs w:val="21"/>
        </w:rPr>
        <w:t>скрепить духовное завещание, узаконивающее новый порядок престолонаследия от отца к старшему сыну</w:t>
      </w:r>
      <w:hyperlink r:id="rId263" w:anchor="cite_note-enc_biography-10" w:history="1">
        <w:r>
          <w:rPr>
            <w:rStyle w:val="a3"/>
            <w:rFonts w:ascii="Arial" w:hAnsi="Arial" w:cs="Arial"/>
            <w:color w:val="0B0080"/>
            <w:sz w:val="21"/>
            <w:szCs w:val="21"/>
            <w:vertAlign w:val="superscript"/>
          </w:rPr>
          <w:t>[10]</w:t>
        </w:r>
      </w:hyperlink>
      <w:r>
        <w:rPr>
          <w:rFonts w:ascii="Arial" w:hAnsi="Arial" w:cs="Arial"/>
          <w:color w:val="252525"/>
          <w:sz w:val="21"/>
          <w:szCs w:val="21"/>
        </w:rPr>
        <w:t>.</w:t>
      </w:r>
    </w:p>
    <w:p w:rsidR="00A074E1" w:rsidRDefault="00A074E1" w:rsidP="00A074E1">
      <w:pPr>
        <w:pStyle w:val="3"/>
        <w:shd w:val="clear" w:color="auto" w:fill="FFFFFF"/>
        <w:spacing w:before="72" w:beforeAutospacing="0" w:after="0" w:afterAutospacing="0"/>
        <w:rPr>
          <w:rFonts w:ascii="Arial" w:hAnsi="Arial" w:cs="Arial"/>
          <w:color w:val="000000"/>
          <w:sz w:val="28"/>
          <w:szCs w:val="28"/>
        </w:rPr>
      </w:pPr>
      <w:r>
        <w:rPr>
          <w:rStyle w:val="mw-headline"/>
          <w:rFonts w:ascii="Arial" w:hAnsi="Arial" w:cs="Arial"/>
          <w:color w:val="000000"/>
          <w:sz w:val="28"/>
          <w:szCs w:val="28"/>
        </w:rPr>
        <w:t>Прочее</w:t>
      </w:r>
      <w:r>
        <w:rPr>
          <w:rStyle w:val="mw-editsection-bracket"/>
          <w:rFonts w:ascii="Arial" w:hAnsi="Arial" w:cs="Arial"/>
          <w:b w:val="0"/>
          <w:bCs w:val="0"/>
          <w:color w:val="555555"/>
          <w:sz w:val="24"/>
          <w:szCs w:val="24"/>
        </w:rPr>
        <w:t>[</w:t>
      </w:r>
      <w:hyperlink r:id="rId264" w:tooltip="Редактировать раздел «Прочее»" w:history="1">
        <w:r>
          <w:rPr>
            <w:rStyle w:val="a3"/>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265" w:tooltip="Редактировать раздел «Прочее»" w:history="1">
        <w:r>
          <w:rPr>
            <w:rStyle w:val="a3"/>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 1382 году, когда войско</w:t>
      </w:r>
      <w:r>
        <w:rPr>
          <w:rStyle w:val="apple-converted-space"/>
          <w:rFonts w:ascii="Arial" w:hAnsi="Arial" w:cs="Arial"/>
          <w:color w:val="252525"/>
          <w:sz w:val="21"/>
          <w:szCs w:val="21"/>
        </w:rPr>
        <w:t> </w:t>
      </w:r>
      <w:hyperlink r:id="rId266" w:tooltip="Тохтамыш" w:history="1">
        <w:r>
          <w:rPr>
            <w:rStyle w:val="a3"/>
            <w:rFonts w:ascii="Arial" w:hAnsi="Arial" w:cs="Arial"/>
            <w:color w:val="0B0080"/>
            <w:sz w:val="21"/>
            <w:szCs w:val="21"/>
          </w:rPr>
          <w:t>Тохтамыша</w:t>
        </w:r>
      </w:hyperlink>
      <w:r>
        <w:rPr>
          <w:rStyle w:val="apple-converted-space"/>
          <w:rFonts w:ascii="Arial" w:hAnsi="Arial" w:cs="Arial"/>
          <w:color w:val="252525"/>
          <w:sz w:val="21"/>
          <w:szCs w:val="21"/>
        </w:rPr>
        <w:t> </w:t>
      </w:r>
      <w:r>
        <w:rPr>
          <w:rFonts w:ascii="Arial" w:hAnsi="Arial" w:cs="Arial"/>
          <w:color w:val="252525"/>
          <w:sz w:val="21"/>
          <w:szCs w:val="21"/>
        </w:rPr>
        <w:t>подступило к Москве, Сергий на некоторое время покидает свой монастырь «и от Тахтамышова нахожения бежа в</w:t>
      </w:r>
      <w:r>
        <w:rPr>
          <w:rStyle w:val="apple-converted-space"/>
          <w:rFonts w:ascii="Arial" w:hAnsi="Arial" w:cs="Arial"/>
          <w:color w:val="252525"/>
          <w:sz w:val="21"/>
          <w:szCs w:val="21"/>
        </w:rPr>
        <w:t> </w:t>
      </w:r>
      <w:hyperlink r:id="rId267" w:tooltip="Тверь" w:history="1">
        <w:r>
          <w:rPr>
            <w:rStyle w:val="a3"/>
            <w:rFonts w:ascii="Arial" w:hAnsi="Arial" w:cs="Arial"/>
            <w:color w:val="0B0080"/>
            <w:sz w:val="21"/>
            <w:szCs w:val="21"/>
          </w:rPr>
          <w:t>Тверь</w:t>
        </w:r>
      </w:hyperlink>
      <w:r>
        <w:rPr>
          <w:rFonts w:ascii="Arial" w:hAnsi="Arial" w:cs="Arial"/>
          <w:color w:val="252525"/>
          <w:sz w:val="21"/>
          <w:szCs w:val="21"/>
        </w:rPr>
        <w:t>»</w:t>
      </w:r>
      <w:hyperlink r:id="rId268" w:anchor="cite_note-psrl-6-21" w:history="1">
        <w:r>
          <w:rPr>
            <w:rStyle w:val="a3"/>
            <w:rFonts w:ascii="Arial" w:hAnsi="Arial" w:cs="Arial"/>
            <w:color w:val="0B0080"/>
            <w:sz w:val="21"/>
            <w:szCs w:val="21"/>
            <w:vertAlign w:val="superscript"/>
          </w:rPr>
          <w:t>[21]</w:t>
        </w:r>
      </w:hyperlink>
      <w:r>
        <w:rPr>
          <w:rStyle w:val="apple-converted-space"/>
          <w:rFonts w:ascii="Arial" w:hAnsi="Arial" w:cs="Arial"/>
          <w:color w:val="252525"/>
          <w:sz w:val="21"/>
          <w:szCs w:val="21"/>
        </w:rPr>
        <w:t> </w:t>
      </w:r>
      <w:r>
        <w:rPr>
          <w:rFonts w:ascii="Arial" w:hAnsi="Arial" w:cs="Arial"/>
          <w:color w:val="252525"/>
          <w:sz w:val="21"/>
          <w:szCs w:val="21"/>
        </w:rPr>
        <w:t>под защиту князя</w:t>
      </w:r>
      <w:r>
        <w:rPr>
          <w:rStyle w:val="apple-converted-space"/>
          <w:rFonts w:ascii="Arial" w:hAnsi="Arial" w:cs="Arial"/>
          <w:color w:val="252525"/>
          <w:sz w:val="21"/>
          <w:szCs w:val="21"/>
        </w:rPr>
        <w:t> </w:t>
      </w:r>
      <w:hyperlink r:id="rId269" w:tooltip="Михаил Александрович (князь тверской)" w:history="1">
        <w:r>
          <w:rPr>
            <w:rStyle w:val="a3"/>
            <w:rFonts w:ascii="Arial" w:hAnsi="Arial" w:cs="Arial"/>
            <w:color w:val="0B0080"/>
            <w:sz w:val="21"/>
            <w:szCs w:val="21"/>
          </w:rPr>
          <w:t>Михаила Александровича Тверского</w:t>
        </w:r>
      </w:hyperlink>
      <w:r>
        <w:rPr>
          <w:rFonts w:ascii="Arial" w:hAnsi="Arial" w:cs="Arial"/>
          <w:color w:val="252525"/>
          <w:sz w:val="21"/>
          <w:szCs w:val="21"/>
        </w:rPr>
        <w:t>.</w:t>
      </w:r>
    </w:p>
    <w:p w:rsidR="00A074E1" w:rsidRDefault="00A074E1" w:rsidP="00A074E1">
      <w:pPr>
        <w:pStyle w:val="3"/>
        <w:shd w:val="clear" w:color="auto" w:fill="FFFFFF"/>
        <w:spacing w:before="72" w:beforeAutospacing="0" w:after="0" w:afterAutospacing="0"/>
        <w:rPr>
          <w:rFonts w:ascii="Arial" w:hAnsi="Arial" w:cs="Arial"/>
          <w:color w:val="000000"/>
          <w:sz w:val="28"/>
          <w:szCs w:val="28"/>
        </w:rPr>
      </w:pPr>
      <w:r>
        <w:rPr>
          <w:rStyle w:val="mw-headline"/>
          <w:rFonts w:ascii="Arial" w:hAnsi="Arial" w:cs="Arial"/>
          <w:color w:val="000000"/>
          <w:sz w:val="28"/>
          <w:szCs w:val="28"/>
        </w:rPr>
        <w:t>Чудеса</w:t>
      </w:r>
      <w:r>
        <w:rPr>
          <w:rStyle w:val="mw-editsection-bracket"/>
          <w:rFonts w:ascii="Arial" w:hAnsi="Arial" w:cs="Arial"/>
          <w:b w:val="0"/>
          <w:bCs w:val="0"/>
          <w:color w:val="555555"/>
          <w:sz w:val="24"/>
          <w:szCs w:val="24"/>
        </w:rPr>
        <w:t>[</w:t>
      </w:r>
      <w:hyperlink r:id="rId270" w:tooltip="Редактировать раздел «Чудеса»" w:history="1">
        <w:r>
          <w:rPr>
            <w:rStyle w:val="a3"/>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271" w:tooltip="Редактировать раздел «Чудеса»" w:history="1">
        <w:r>
          <w:rPr>
            <w:rStyle w:val="a3"/>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Согласно</w:t>
      </w:r>
      <w:r>
        <w:rPr>
          <w:rStyle w:val="apple-converted-space"/>
          <w:rFonts w:ascii="Arial" w:hAnsi="Arial" w:cs="Arial"/>
          <w:color w:val="252525"/>
          <w:sz w:val="21"/>
          <w:szCs w:val="21"/>
        </w:rPr>
        <w:t> </w:t>
      </w:r>
      <w:hyperlink r:id="rId272" w:tooltip="Епифаний Премудрый" w:history="1">
        <w:r>
          <w:rPr>
            <w:rStyle w:val="a3"/>
            <w:rFonts w:ascii="Arial" w:hAnsi="Arial" w:cs="Arial"/>
            <w:color w:val="0B0080"/>
            <w:sz w:val="21"/>
            <w:szCs w:val="21"/>
          </w:rPr>
          <w:t>Епифанию Премудрому</w:t>
        </w:r>
      </w:hyperlink>
      <w:r>
        <w:rPr>
          <w:rFonts w:ascii="Arial" w:hAnsi="Arial" w:cs="Arial"/>
          <w:color w:val="252525"/>
          <w:sz w:val="21"/>
          <w:szCs w:val="21"/>
        </w:rPr>
        <w:t>, жизнь преподобного Сергия сопровождалась многочисленными чудесами.</w:t>
      </w:r>
    </w:p>
    <w:p w:rsidR="00A074E1" w:rsidRDefault="00A074E1" w:rsidP="00A074E1">
      <w:pPr>
        <w:pStyle w:val="4"/>
        <w:shd w:val="clear" w:color="auto" w:fill="FFFFFF"/>
        <w:spacing w:before="72" w:beforeAutospacing="0" w:after="0" w:afterAutospacing="0" w:line="336" w:lineRule="atLeast"/>
        <w:rPr>
          <w:rFonts w:ascii="Arial" w:hAnsi="Arial" w:cs="Arial"/>
          <w:color w:val="000000"/>
          <w:sz w:val="21"/>
          <w:szCs w:val="21"/>
        </w:rPr>
      </w:pPr>
      <w:r>
        <w:rPr>
          <w:rStyle w:val="mw-headline"/>
          <w:rFonts w:ascii="Arial" w:hAnsi="Arial" w:cs="Arial"/>
          <w:color w:val="000000"/>
          <w:sz w:val="21"/>
          <w:szCs w:val="21"/>
        </w:rPr>
        <w:t>Чудо до рождения</w:t>
      </w:r>
      <w:r>
        <w:rPr>
          <w:rStyle w:val="mw-editsection-bracket"/>
          <w:rFonts w:ascii="Arial" w:hAnsi="Arial" w:cs="Arial"/>
          <w:b w:val="0"/>
          <w:bCs w:val="0"/>
          <w:color w:val="555555"/>
        </w:rPr>
        <w:t>[</w:t>
      </w:r>
      <w:hyperlink r:id="rId273" w:tooltip="Редактировать раздел «Чудо до рождения»" w:history="1">
        <w:r>
          <w:rPr>
            <w:rStyle w:val="a3"/>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274" w:tooltip="Редактировать раздел «Чудо до рождения»" w:history="1">
        <w:r>
          <w:rPr>
            <w:rStyle w:val="a3"/>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 частности, как сообщает Епифаний, одно из этих чудес</w:t>
      </w:r>
      <w:r>
        <w:rPr>
          <w:rStyle w:val="apple-converted-space"/>
          <w:rFonts w:ascii="Arial" w:hAnsi="Arial" w:cs="Arial"/>
          <w:color w:val="252525"/>
          <w:sz w:val="21"/>
          <w:szCs w:val="21"/>
        </w:rPr>
        <w:t> </w:t>
      </w:r>
      <w:r>
        <w:rPr>
          <w:rFonts w:ascii="Arial" w:hAnsi="Arial" w:cs="Arial"/>
          <w:i/>
          <w:iCs/>
          <w:color w:val="252525"/>
          <w:sz w:val="21"/>
          <w:szCs w:val="21"/>
        </w:rPr>
        <w:t>предшествовало</w:t>
      </w:r>
      <w:r>
        <w:rPr>
          <w:rStyle w:val="apple-converted-space"/>
          <w:rFonts w:ascii="Arial" w:hAnsi="Arial" w:cs="Arial"/>
          <w:color w:val="252525"/>
          <w:sz w:val="21"/>
          <w:szCs w:val="21"/>
        </w:rPr>
        <w:t> </w:t>
      </w:r>
      <w:r>
        <w:rPr>
          <w:rFonts w:ascii="Arial" w:hAnsi="Arial" w:cs="Arial"/>
          <w:color w:val="252525"/>
          <w:sz w:val="21"/>
          <w:szCs w:val="21"/>
        </w:rPr>
        <w:t>рождению будущего святого</w:t>
      </w:r>
      <w:hyperlink r:id="rId275" w:anchor="cite_note-epif-7" w:history="1">
        <w:r>
          <w:rPr>
            <w:rStyle w:val="a3"/>
            <w:rFonts w:ascii="Arial" w:hAnsi="Arial" w:cs="Arial"/>
            <w:color w:val="0B0080"/>
            <w:sz w:val="21"/>
            <w:szCs w:val="21"/>
            <w:vertAlign w:val="superscript"/>
          </w:rPr>
          <w:t>[7]</w:t>
        </w:r>
      </w:hyperlink>
      <w:r>
        <w:rPr>
          <w:rFonts w:ascii="Arial" w:hAnsi="Arial" w:cs="Arial"/>
          <w:color w:val="252525"/>
          <w:sz w:val="21"/>
          <w:szCs w:val="21"/>
        </w:rPr>
        <w:t>:</w:t>
      </w:r>
    </w:p>
    <w:tbl>
      <w:tblPr>
        <w:tblW w:w="0" w:type="auto"/>
        <w:tblCellMar>
          <w:top w:w="15" w:type="dxa"/>
          <w:left w:w="15" w:type="dxa"/>
          <w:bottom w:w="15" w:type="dxa"/>
          <w:right w:w="15" w:type="dxa"/>
        </w:tblCellMar>
        <w:tblLook w:val="04A0"/>
      </w:tblPr>
      <w:tblGrid>
        <w:gridCol w:w="615"/>
        <w:gridCol w:w="8155"/>
        <w:gridCol w:w="615"/>
      </w:tblGrid>
      <w:tr w:rsidR="00A074E1" w:rsidTr="00A074E1">
        <w:tc>
          <w:tcPr>
            <w:tcW w:w="450" w:type="dxa"/>
            <w:shd w:val="clear" w:color="auto" w:fill="auto"/>
            <w:tcMar>
              <w:top w:w="15" w:type="dxa"/>
              <w:left w:w="15" w:type="dxa"/>
              <w:bottom w:w="15" w:type="dxa"/>
              <w:right w:w="150" w:type="dxa"/>
            </w:tcMar>
            <w:hideMark/>
          </w:tcPr>
          <w:p w:rsidR="00A074E1" w:rsidRDefault="00A074E1">
            <w:pPr>
              <w:spacing w:before="100" w:beforeAutospacing="1" w:after="100" w:afterAutospacing="1" w:line="336" w:lineRule="atLeast"/>
              <w:rPr>
                <w:rFonts w:ascii="Arial" w:hAnsi="Arial" w:cs="Arial"/>
                <w:color w:val="252525"/>
                <w:sz w:val="21"/>
                <w:szCs w:val="21"/>
              </w:rPr>
            </w:pPr>
            <w:r>
              <w:rPr>
                <w:rFonts w:ascii="Arial" w:hAnsi="Arial" w:cs="Arial"/>
                <w:noProof/>
                <w:color w:val="252525"/>
                <w:sz w:val="21"/>
                <w:szCs w:val="21"/>
              </w:rPr>
              <w:drawing>
                <wp:inline distT="0" distB="0" distL="0" distR="0">
                  <wp:extent cx="285750" cy="219075"/>
                  <wp:effectExtent l="0" t="0" r="0" b="0"/>
                  <wp:docPr id="28" name="Рисунок 2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
                          <pic:cNvPicPr>
                            <a:picLocks noChangeAspect="1" noChangeArrowheads="1"/>
                          </pic:cNvPicPr>
                        </pic:nvPicPr>
                        <pic:blipFill>
                          <a:blip r:embed="rId40"/>
                          <a:srcRect/>
                          <a:stretch>
                            <a:fillRect/>
                          </a:stretch>
                        </pic:blipFill>
                        <pic:spPr bwMode="auto">
                          <a:xfrm>
                            <a:off x="0" y="0"/>
                            <a:ext cx="285750" cy="219075"/>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A074E1" w:rsidRDefault="00A074E1">
            <w:pPr>
              <w:spacing w:before="100" w:beforeAutospacing="1" w:after="100" w:afterAutospacing="1" w:line="336" w:lineRule="atLeast"/>
              <w:rPr>
                <w:rFonts w:ascii="Arial" w:hAnsi="Arial" w:cs="Arial"/>
                <w:color w:val="252525"/>
                <w:sz w:val="21"/>
                <w:szCs w:val="21"/>
              </w:rPr>
            </w:pPr>
            <w:r>
              <w:rPr>
                <w:rStyle w:val="HTML"/>
                <w:rFonts w:ascii="Arial" w:hAnsi="Arial" w:cs="Arial"/>
                <w:color w:val="252525"/>
                <w:sz w:val="21"/>
                <w:szCs w:val="21"/>
              </w:rPr>
              <w:t>И свершилось некое чудо до рождения его: случилось нечто такое, что нельзя молчанию предать.</w:t>
            </w:r>
          </w:p>
        </w:tc>
        <w:tc>
          <w:tcPr>
            <w:tcW w:w="450" w:type="dxa"/>
            <w:shd w:val="clear" w:color="auto" w:fill="auto"/>
            <w:tcMar>
              <w:top w:w="15" w:type="dxa"/>
              <w:left w:w="150" w:type="dxa"/>
              <w:bottom w:w="15" w:type="dxa"/>
              <w:right w:w="15" w:type="dxa"/>
            </w:tcMar>
            <w:vAlign w:val="bottom"/>
            <w:hideMark/>
          </w:tcPr>
          <w:p w:rsidR="00A074E1" w:rsidRDefault="00A074E1">
            <w:pPr>
              <w:spacing w:before="100" w:beforeAutospacing="1" w:after="100" w:afterAutospacing="1" w:line="336" w:lineRule="atLeast"/>
              <w:rPr>
                <w:rFonts w:ascii="Arial" w:hAnsi="Arial" w:cs="Arial"/>
                <w:color w:val="252525"/>
                <w:sz w:val="21"/>
                <w:szCs w:val="21"/>
              </w:rPr>
            </w:pPr>
            <w:r>
              <w:rPr>
                <w:rFonts w:ascii="Arial" w:hAnsi="Arial" w:cs="Arial"/>
                <w:noProof/>
                <w:color w:val="252525"/>
                <w:sz w:val="21"/>
                <w:szCs w:val="21"/>
              </w:rPr>
              <w:drawing>
                <wp:inline distT="0" distB="0" distL="0" distR="0">
                  <wp:extent cx="285750" cy="219075"/>
                  <wp:effectExtent l="0" t="0" r="0" b="0"/>
                  <wp:docPr id="29" name="Рисунок 2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
                          <pic:cNvPicPr>
                            <a:picLocks noChangeAspect="1" noChangeArrowheads="1"/>
                          </pic:cNvPicPr>
                        </pic:nvPicPr>
                        <pic:blipFill>
                          <a:blip r:embed="rId45"/>
                          <a:srcRect/>
                          <a:stretch>
                            <a:fillRect/>
                          </a:stretch>
                        </pic:blipFill>
                        <pic:spPr bwMode="auto">
                          <a:xfrm>
                            <a:off x="0" y="0"/>
                            <a:ext cx="285750" cy="219075"/>
                          </a:xfrm>
                          <a:prstGeom prst="rect">
                            <a:avLst/>
                          </a:prstGeom>
                          <a:noFill/>
                          <a:ln w="9525">
                            <a:noFill/>
                            <a:miter lim="800000"/>
                            <a:headEnd/>
                            <a:tailEnd/>
                          </a:ln>
                        </pic:spPr>
                      </pic:pic>
                    </a:graphicData>
                  </a:graphic>
                </wp:inline>
              </w:drawing>
            </w:r>
          </w:p>
        </w:tc>
      </w:tr>
    </w:tbl>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lastRenderedPageBreak/>
        <w:t>«Когда ребёнок ещё был в утробе матери, однажды — дело было в воскресенье — мать его вошла в церковь, как обычно, во время пения святой</w:t>
      </w:r>
      <w:r>
        <w:rPr>
          <w:rStyle w:val="apple-converted-space"/>
          <w:rFonts w:ascii="Arial" w:hAnsi="Arial" w:cs="Arial"/>
          <w:color w:val="252525"/>
          <w:sz w:val="21"/>
          <w:szCs w:val="21"/>
        </w:rPr>
        <w:t> </w:t>
      </w:r>
      <w:hyperlink r:id="rId276" w:tooltip="Литургия" w:history="1">
        <w:r>
          <w:rPr>
            <w:rStyle w:val="a3"/>
            <w:rFonts w:ascii="Arial" w:hAnsi="Arial" w:cs="Arial"/>
            <w:color w:val="0B0080"/>
            <w:sz w:val="21"/>
            <w:szCs w:val="21"/>
          </w:rPr>
          <w:t>литургии</w:t>
        </w:r>
      </w:hyperlink>
      <w:r>
        <w:rPr>
          <w:rFonts w:ascii="Arial" w:hAnsi="Arial" w:cs="Arial"/>
          <w:color w:val="252525"/>
          <w:sz w:val="21"/>
          <w:szCs w:val="21"/>
        </w:rPr>
        <w:t>», и перед чтением</w:t>
      </w:r>
      <w:r>
        <w:rPr>
          <w:rStyle w:val="apple-converted-space"/>
          <w:rFonts w:ascii="Arial" w:hAnsi="Arial" w:cs="Arial"/>
          <w:color w:val="252525"/>
          <w:sz w:val="21"/>
          <w:szCs w:val="21"/>
        </w:rPr>
        <w:t> </w:t>
      </w:r>
      <w:hyperlink r:id="rId277" w:tooltip="Евангелие" w:history="1">
        <w:r>
          <w:rPr>
            <w:rStyle w:val="a3"/>
            <w:rFonts w:ascii="Arial" w:hAnsi="Arial" w:cs="Arial"/>
            <w:color w:val="0B0080"/>
            <w:sz w:val="21"/>
            <w:szCs w:val="21"/>
          </w:rPr>
          <w:t>Евангелия</w:t>
        </w:r>
      </w:hyperlink>
      <w:r>
        <w:rPr>
          <w:rStyle w:val="apple-converted-space"/>
          <w:rFonts w:ascii="Arial" w:hAnsi="Arial" w:cs="Arial"/>
          <w:color w:val="252525"/>
          <w:sz w:val="21"/>
          <w:szCs w:val="21"/>
        </w:rPr>
        <w:t> </w:t>
      </w:r>
      <w:r>
        <w:rPr>
          <w:rFonts w:ascii="Arial" w:hAnsi="Arial" w:cs="Arial"/>
          <w:color w:val="252525"/>
          <w:sz w:val="21"/>
          <w:szCs w:val="21"/>
        </w:rPr>
        <w:t>«внезапно младенец начал кричать в утробе матери». Перед пением «</w:t>
      </w:r>
      <w:hyperlink r:id="rId278" w:tooltip="Иже херувимы" w:history="1">
        <w:r>
          <w:rPr>
            <w:rStyle w:val="a3"/>
            <w:rFonts w:ascii="Arial" w:hAnsi="Arial" w:cs="Arial"/>
            <w:color w:val="0B0080"/>
            <w:sz w:val="21"/>
            <w:szCs w:val="21"/>
          </w:rPr>
          <w:t>Иже херувимы</w:t>
        </w:r>
      </w:hyperlink>
      <w:r>
        <w:rPr>
          <w:rFonts w:ascii="Arial" w:hAnsi="Arial" w:cs="Arial"/>
          <w:color w:val="252525"/>
          <w:sz w:val="21"/>
          <w:szCs w:val="21"/>
        </w:rPr>
        <w:t>» крик повторился: «внезапно младенец начал вторично громко кричать в утробе, громче, чем в первый раз», — а в третий раз младенец громко закричал после возгласа</w:t>
      </w:r>
      <w:r>
        <w:rPr>
          <w:rStyle w:val="apple-converted-space"/>
          <w:rFonts w:ascii="Arial" w:hAnsi="Arial" w:cs="Arial"/>
          <w:color w:val="252525"/>
          <w:sz w:val="21"/>
          <w:szCs w:val="21"/>
        </w:rPr>
        <w:t> </w:t>
      </w:r>
      <w:hyperlink r:id="rId279" w:tooltip="Иерей" w:history="1">
        <w:r>
          <w:rPr>
            <w:rStyle w:val="a3"/>
            <w:rFonts w:ascii="Arial" w:hAnsi="Arial" w:cs="Arial"/>
            <w:color w:val="0B0080"/>
            <w:sz w:val="21"/>
            <w:szCs w:val="21"/>
          </w:rPr>
          <w:t>иерея</w:t>
        </w:r>
      </w:hyperlink>
      <w:r>
        <w:rPr>
          <w:rFonts w:ascii="Arial" w:hAnsi="Arial" w:cs="Arial"/>
          <w:color w:val="252525"/>
          <w:sz w:val="21"/>
          <w:szCs w:val="21"/>
        </w:rPr>
        <w:t>: «Вонмем, святая святым!»</w:t>
      </w:r>
      <w:hyperlink r:id="rId280" w:anchor="cite_note-epif-7" w:history="1">
        <w:r>
          <w:rPr>
            <w:rStyle w:val="a3"/>
            <w:rFonts w:ascii="Arial" w:hAnsi="Arial" w:cs="Arial"/>
            <w:color w:val="0B0080"/>
            <w:sz w:val="21"/>
            <w:szCs w:val="21"/>
            <w:vertAlign w:val="superscript"/>
          </w:rPr>
          <w:t>[7]</w:t>
        </w:r>
      </w:hyperlink>
      <w:r>
        <w:rPr>
          <w:rFonts w:ascii="Arial" w:hAnsi="Arial" w:cs="Arial"/>
          <w:color w:val="252525"/>
          <w:sz w:val="21"/>
          <w:szCs w:val="21"/>
        </w:rPr>
        <w:t>.</w:t>
      </w:r>
    </w:p>
    <w:p w:rsidR="00A074E1" w:rsidRDefault="00A074E1" w:rsidP="00A074E1">
      <w:pPr>
        <w:pStyle w:val="4"/>
        <w:shd w:val="clear" w:color="auto" w:fill="FFFFFF"/>
        <w:spacing w:before="72" w:beforeAutospacing="0" w:after="0" w:afterAutospacing="0" w:line="336" w:lineRule="atLeast"/>
        <w:rPr>
          <w:rFonts w:ascii="Arial" w:hAnsi="Arial" w:cs="Arial"/>
          <w:color w:val="000000"/>
          <w:sz w:val="21"/>
          <w:szCs w:val="21"/>
        </w:rPr>
      </w:pPr>
      <w:r>
        <w:rPr>
          <w:rStyle w:val="mw-headline"/>
          <w:rFonts w:ascii="Arial" w:hAnsi="Arial" w:cs="Arial"/>
          <w:color w:val="000000"/>
          <w:sz w:val="21"/>
          <w:szCs w:val="21"/>
        </w:rPr>
        <w:t>Чудесная помощь в отрочестве</w:t>
      </w:r>
      <w:r>
        <w:rPr>
          <w:rStyle w:val="mw-editsection-bracket"/>
          <w:rFonts w:ascii="Arial" w:hAnsi="Arial" w:cs="Arial"/>
          <w:b w:val="0"/>
          <w:bCs w:val="0"/>
          <w:color w:val="555555"/>
        </w:rPr>
        <w:t>[</w:t>
      </w:r>
      <w:hyperlink r:id="rId281" w:tooltip="Редактировать раздел «Чудесная помощь в отрочестве»" w:history="1">
        <w:r>
          <w:rPr>
            <w:rStyle w:val="a3"/>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282" w:tooltip="Редактировать раздел «Чудесная помощь в отрочестве»" w:history="1">
        <w:r>
          <w:rPr>
            <w:rStyle w:val="a3"/>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Эпизод, связанный с получением чудесной помощи отроком Варфоломеем, был описан выше, в разделе</w:t>
      </w:r>
      <w:r>
        <w:rPr>
          <w:rStyle w:val="apple-converted-space"/>
          <w:rFonts w:ascii="Arial" w:hAnsi="Arial" w:cs="Arial"/>
          <w:color w:val="252525"/>
          <w:sz w:val="21"/>
          <w:szCs w:val="21"/>
        </w:rPr>
        <w:t> </w:t>
      </w:r>
      <w:hyperlink r:id="rId283" w:anchor=".D0.A7.D1.83.D0.B4.D0.B5.D1.81.D0.BD.D0.BE.D0.B5_.D0.BD.D0.B0.D1.83.D1.87.D0.B5.D0.BD.D0.B8.D0.B5_.D0.B3.D1.80.D0.B0.D0.BC.D0.BE.D1.82.D0.B5" w:history="1">
        <w:r>
          <w:rPr>
            <w:rStyle w:val="a3"/>
            <w:rFonts w:ascii="Arial" w:hAnsi="Arial" w:cs="Arial"/>
            <w:color w:val="0B0080"/>
            <w:sz w:val="21"/>
            <w:szCs w:val="21"/>
          </w:rPr>
          <w:t>«Чудесное научение грамоте»</w:t>
        </w:r>
      </w:hyperlink>
      <w:r>
        <w:rPr>
          <w:rFonts w:ascii="Arial" w:hAnsi="Arial" w:cs="Arial"/>
          <w:color w:val="252525"/>
          <w:sz w:val="21"/>
          <w:szCs w:val="21"/>
        </w:rPr>
        <w:t>, и отражен</w:t>
      </w:r>
    </w:p>
    <w:p w:rsidR="00A074E1" w:rsidRDefault="00A074E1" w:rsidP="00A074E1">
      <w:pPr>
        <w:numPr>
          <w:ilvl w:val="0"/>
          <w:numId w:val="33"/>
        </w:numPr>
        <w:shd w:val="clear" w:color="auto" w:fill="FFFFFF"/>
        <w:spacing w:before="100" w:beforeAutospacing="1" w:after="24" w:line="360" w:lineRule="atLeast"/>
        <w:ind w:left="384"/>
        <w:rPr>
          <w:rFonts w:ascii="Arial" w:hAnsi="Arial" w:cs="Arial"/>
          <w:color w:val="252525"/>
          <w:sz w:val="21"/>
          <w:szCs w:val="21"/>
        </w:rPr>
      </w:pPr>
      <w:r>
        <w:rPr>
          <w:rFonts w:ascii="Arial" w:hAnsi="Arial" w:cs="Arial"/>
          <w:color w:val="252525"/>
          <w:sz w:val="21"/>
          <w:szCs w:val="21"/>
        </w:rPr>
        <w:t>в живописи (в картине «</w:t>
      </w:r>
      <w:hyperlink r:id="rId284" w:tooltip="Видение отроку Варфоломею" w:history="1">
        <w:r>
          <w:rPr>
            <w:rStyle w:val="a3"/>
            <w:rFonts w:ascii="Arial" w:hAnsi="Arial" w:cs="Arial"/>
            <w:color w:val="0B0080"/>
            <w:sz w:val="21"/>
            <w:szCs w:val="21"/>
          </w:rPr>
          <w:t>Видение отроку Варфоломею</w:t>
        </w:r>
      </w:hyperlink>
      <w:r>
        <w:rPr>
          <w:rFonts w:ascii="Arial" w:hAnsi="Arial" w:cs="Arial"/>
          <w:color w:val="252525"/>
          <w:sz w:val="21"/>
          <w:szCs w:val="21"/>
        </w:rPr>
        <w:t>», см. иллюстрацию</w:t>
      </w:r>
      <w:r>
        <w:rPr>
          <w:rStyle w:val="apple-converted-space"/>
          <w:rFonts w:ascii="Arial" w:hAnsi="Arial" w:cs="Arial"/>
          <w:color w:val="252525"/>
          <w:sz w:val="21"/>
          <w:szCs w:val="21"/>
        </w:rPr>
        <w:t> </w:t>
      </w:r>
      <w:hyperlink r:id="rId285" w:anchor=".D0.A7.D1.83.D0.B4.D0.B5.D1.81.D0.BD.D0.BE.D0.B5_.D0.BD.D0.B0.D1.83.D1.87.D0.B5.D0.BD.D0.B8.D0.B5_.D0.B3.D1.80.D0.B0.D0.BC.D0.BE.D1.82.D0.B5" w:history="1">
        <w:r>
          <w:rPr>
            <w:rStyle w:val="a3"/>
            <w:rFonts w:ascii="Arial" w:hAnsi="Arial" w:cs="Arial"/>
            <w:color w:val="0B0080"/>
            <w:sz w:val="21"/>
            <w:szCs w:val="21"/>
          </w:rPr>
          <w:t>в указанном разделе</w:t>
        </w:r>
      </w:hyperlink>
      <w:r>
        <w:rPr>
          <w:rFonts w:ascii="Arial" w:hAnsi="Arial" w:cs="Arial"/>
          <w:color w:val="252525"/>
          <w:sz w:val="21"/>
          <w:szCs w:val="21"/>
        </w:rPr>
        <w:t>);</w:t>
      </w:r>
    </w:p>
    <w:p w:rsidR="00A074E1" w:rsidRDefault="00A074E1" w:rsidP="00A074E1">
      <w:pPr>
        <w:numPr>
          <w:ilvl w:val="0"/>
          <w:numId w:val="33"/>
        </w:numPr>
        <w:shd w:val="clear" w:color="auto" w:fill="FFFFFF"/>
        <w:spacing w:before="100" w:beforeAutospacing="1" w:after="24" w:line="360" w:lineRule="atLeast"/>
        <w:ind w:left="384"/>
        <w:rPr>
          <w:rFonts w:ascii="Arial" w:hAnsi="Arial" w:cs="Arial"/>
          <w:color w:val="252525"/>
          <w:sz w:val="21"/>
          <w:szCs w:val="21"/>
        </w:rPr>
      </w:pPr>
      <w:r>
        <w:rPr>
          <w:rFonts w:ascii="Arial" w:hAnsi="Arial" w:cs="Arial"/>
          <w:color w:val="252525"/>
          <w:sz w:val="21"/>
          <w:szCs w:val="21"/>
        </w:rPr>
        <w:t>в скульптуре (см. иллюстрацию</w:t>
      </w:r>
      <w:r>
        <w:rPr>
          <w:rStyle w:val="apple-converted-space"/>
          <w:rFonts w:ascii="Arial" w:hAnsi="Arial" w:cs="Arial"/>
          <w:color w:val="252525"/>
          <w:sz w:val="21"/>
          <w:szCs w:val="21"/>
        </w:rPr>
        <w:t> </w:t>
      </w:r>
      <w:hyperlink r:id="rId286" w:anchor=".D0.A7.D1.83.D0.B4.D0.B5.D1.81.D0.BD.D0.BE.D0.B5_.D0.BD.D0.B0.D1.83.D1.87.D0.B5.D0.BD.D0.B8.D0.B5_.D0.B3.D1.80.D0.B0.D0.BC.D0.BE.D1.82.D0.B5" w:history="1">
        <w:r>
          <w:rPr>
            <w:rStyle w:val="a3"/>
            <w:rFonts w:ascii="Arial" w:hAnsi="Arial" w:cs="Arial"/>
            <w:color w:val="0B0080"/>
            <w:sz w:val="21"/>
            <w:szCs w:val="21"/>
          </w:rPr>
          <w:t>в том же разделе</w:t>
        </w:r>
      </w:hyperlink>
      <w:r>
        <w:rPr>
          <w:rStyle w:val="apple-converted-space"/>
          <w:rFonts w:ascii="Arial" w:hAnsi="Arial" w:cs="Arial"/>
          <w:color w:val="252525"/>
          <w:sz w:val="21"/>
          <w:szCs w:val="21"/>
        </w:rPr>
        <w:t> </w:t>
      </w:r>
      <w:r>
        <w:rPr>
          <w:rFonts w:ascii="Arial" w:hAnsi="Arial" w:cs="Arial"/>
          <w:color w:val="252525"/>
          <w:sz w:val="21"/>
          <w:szCs w:val="21"/>
        </w:rPr>
        <w:t>и рассказ в разделе</w:t>
      </w:r>
      <w:r>
        <w:rPr>
          <w:rStyle w:val="apple-converted-space"/>
          <w:rFonts w:ascii="Arial" w:hAnsi="Arial" w:cs="Arial"/>
          <w:color w:val="252525"/>
          <w:sz w:val="21"/>
          <w:szCs w:val="21"/>
        </w:rPr>
        <w:t> </w:t>
      </w:r>
      <w:hyperlink r:id="rId287" w:anchor=".D0.A1.D0.BA.D1.83.D0.BB.D1.8C.D0.BF.D1.82.D1.83.D1.80.D0.BD.D1.8B.D0.B5_.D0.B8.D0.B7.D0.BE.D0.B1.D1.80.D0.B0.D0.B6.D0.B5.D0.BD.D0.B8.D1.8F" w:history="1">
        <w:r>
          <w:rPr>
            <w:rStyle w:val="a3"/>
            <w:rFonts w:ascii="Arial" w:hAnsi="Arial" w:cs="Arial"/>
            <w:color w:val="0B0080"/>
            <w:sz w:val="21"/>
            <w:szCs w:val="21"/>
          </w:rPr>
          <w:t>«Скульптурные изображения»</w:t>
        </w:r>
      </w:hyperlink>
      <w:r>
        <w:rPr>
          <w:rFonts w:ascii="Arial" w:hAnsi="Arial" w:cs="Arial"/>
          <w:color w:val="252525"/>
          <w:sz w:val="21"/>
          <w:szCs w:val="21"/>
        </w:rPr>
        <w:t>);</w:t>
      </w:r>
    </w:p>
    <w:p w:rsidR="00A074E1" w:rsidRDefault="00A074E1" w:rsidP="00A074E1">
      <w:pPr>
        <w:numPr>
          <w:ilvl w:val="0"/>
          <w:numId w:val="33"/>
        </w:numPr>
        <w:shd w:val="clear" w:color="auto" w:fill="FFFFFF"/>
        <w:spacing w:before="100" w:beforeAutospacing="1" w:after="24" w:line="360" w:lineRule="atLeast"/>
        <w:ind w:left="384"/>
        <w:rPr>
          <w:rFonts w:ascii="Arial" w:hAnsi="Arial" w:cs="Arial"/>
          <w:color w:val="252525"/>
          <w:sz w:val="21"/>
          <w:szCs w:val="21"/>
        </w:rPr>
      </w:pPr>
      <w:r>
        <w:rPr>
          <w:rFonts w:ascii="Arial" w:hAnsi="Arial" w:cs="Arial"/>
          <w:color w:val="252525"/>
          <w:sz w:val="21"/>
          <w:szCs w:val="21"/>
        </w:rPr>
        <w:t>в иконописи (см. приведенный</w:t>
      </w:r>
      <w:r>
        <w:rPr>
          <w:rStyle w:val="apple-converted-space"/>
          <w:rFonts w:ascii="Arial" w:hAnsi="Arial" w:cs="Arial"/>
          <w:color w:val="252525"/>
          <w:sz w:val="21"/>
          <w:szCs w:val="21"/>
        </w:rPr>
        <w:t> </w:t>
      </w:r>
      <w:hyperlink r:id="rId288" w:anchor=".D0.94.D1.80.D0.B5.D0.B2.D0.BD.D0.B5.D0.B9.D1.88.D0.B8.D0.B5_.D0.B8.D0.B7.D0.BE.D0.B1.D1.80.D0.B0.D0.B6.D0.B5.D0.BD.D0.B8.D1.8F" w:history="1">
        <w:r>
          <w:rPr>
            <w:rStyle w:val="a3"/>
            <w:rFonts w:ascii="Arial" w:hAnsi="Arial" w:cs="Arial"/>
            <w:color w:val="0B0080"/>
            <w:sz w:val="21"/>
            <w:szCs w:val="21"/>
          </w:rPr>
          <w:t>ниже</w:t>
        </w:r>
      </w:hyperlink>
      <w:r>
        <w:rPr>
          <w:rStyle w:val="apple-converted-space"/>
          <w:rFonts w:ascii="Arial" w:hAnsi="Arial" w:cs="Arial"/>
          <w:color w:val="252525"/>
          <w:sz w:val="21"/>
          <w:szCs w:val="21"/>
        </w:rPr>
        <w:t> </w:t>
      </w:r>
      <w:r>
        <w:rPr>
          <w:rFonts w:ascii="Arial" w:hAnsi="Arial" w:cs="Arial"/>
          <w:color w:val="252525"/>
          <w:sz w:val="21"/>
          <w:szCs w:val="21"/>
        </w:rPr>
        <w:t>список</w:t>
      </w:r>
      <w:r>
        <w:rPr>
          <w:rStyle w:val="apple-converted-space"/>
          <w:rFonts w:ascii="Arial" w:hAnsi="Arial" w:cs="Arial"/>
          <w:color w:val="252525"/>
          <w:sz w:val="21"/>
          <w:szCs w:val="21"/>
        </w:rPr>
        <w:t> </w:t>
      </w:r>
      <w:hyperlink r:id="rId289" w:tooltip="Клеймо (иконопись)" w:history="1">
        <w:r>
          <w:rPr>
            <w:rStyle w:val="a3"/>
            <w:rFonts w:ascii="Arial" w:hAnsi="Arial" w:cs="Arial"/>
            <w:color w:val="0B0080"/>
            <w:sz w:val="21"/>
            <w:szCs w:val="21"/>
          </w:rPr>
          <w:t>клейм</w:t>
        </w:r>
      </w:hyperlink>
      <w:r>
        <w:rPr>
          <w:rStyle w:val="apple-converted-space"/>
          <w:rFonts w:ascii="Arial" w:hAnsi="Arial" w:cs="Arial"/>
          <w:color w:val="252525"/>
          <w:sz w:val="21"/>
          <w:szCs w:val="21"/>
        </w:rPr>
        <w:t> </w:t>
      </w:r>
      <w:r>
        <w:rPr>
          <w:rFonts w:ascii="Arial" w:hAnsi="Arial" w:cs="Arial"/>
          <w:color w:val="252525"/>
          <w:sz w:val="21"/>
          <w:szCs w:val="21"/>
        </w:rPr>
        <w:t>иконы «Сергий Радонежский в житии»).</w:t>
      </w:r>
    </w:p>
    <w:p w:rsidR="00A074E1" w:rsidRDefault="00A074E1" w:rsidP="00A074E1">
      <w:pPr>
        <w:shd w:val="clear" w:color="auto" w:fill="FFFFFF"/>
        <w:spacing w:after="0" w:line="336" w:lineRule="atLeast"/>
        <w:rPr>
          <w:rFonts w:ascii="Arial" w:hAnsi="Arial" w:cs="Arial"/>
          <w:i/>
          <w:iCs/>
          <w:color w:val="252525"/>
          <w:sz w:val="21"/>
          <w:szCs w:val="21"/>
        </w:rPr>
      </w:pPr>
      <w:r>
        <w:rPr>
          <w:rFonts w:ascii="Arial" w:hAnsi="Arial" w:cs="Arial"/>
          <w:i/>
          <w:iCs/>
          <w:color w:val="252525"/>
          <w:sz w:val="21"/>
          <w:szCs w:val="21"/>
        </w:rPr>
        <w:t>Основная статья:</w:t>
      </w:r>
      <w:r>
        <w:rPr>
          <w:rStyle w:val="apple-converted-space"/>
          <w:rFonts w:ascii="Arial" w:hAnsi="Arial" w:cs="Arial"/>
          <w:i/>
          <w:iCs/>
          <w:color w:val="252525"/>
          <w:sz w:val="21"/>
          <w:szCs w:val="21"/>
        </w:rPr>
        <w:t> </w:t>
      </w:r>
      <w:hyperlink r:id="rId290" w:tooltip="Чудесное научение грамоте отрока Варфоломея" w:history="1">
        <w:r>
          <w:rPr>
            <w:rStyle w:val="a3"/>
            <w:rFonts w:ascii="Arial" w:hAnsi="Arial" w:cs="Arial"/>
            <w:b/>
            <w:bCs/>
            <w:i/>
            <w:iCs/>
            <w:color w:val="0B0080"/>
            <w:sz w:val="21"/>
            <w:szCs w:val="21"/>
          </w:rPr>
          <w:t>Чудесное научение грамоте отрока Варфоломея</w:t>
        </w:r>
      </w:hyperlink>
    </w:p>
    <w:p w:rsidR="00A074E1" w:rsidRDefault="00A074E1" w:rsidP="00A074E1">
      <w:pPr>
        <w:pStyle w:val="4"/>
        <w:shd w:val="clear" w:color="auto" w:fill="FFFFFF"/>
        <w:spacing w:before="72" w:beforeAutospacing="0" w:after="0" w:afterAutospacing="0" w:line="336" w:lineRule="atLeast"/>
        <w:rPr>
          <w:rFonts w:ascii="Arial" w:hAnsi="Arial" w:cs="Arial"/>
          <w:color w:val="000000"/>
          <w:sz w:val="21"/>
          <w:szCs w:val="21"/>
        </w:rPr>
      </w:pPr>
      <w:r>
        <w:rPr>
          <w:rStyle w:val="mw-headline"/>
          <w:rFonts w:ascii="Arial" w:hAnsi="Arial" w:cs="Arial"/>
          <w:color w:val="000000"/>
          <w:sz w:val="21"/>
          <w:szCs w:val="21"/>
        </w:rPr>
        <w:t>Чудеса по молитвам преподобного Сергия</w:t>
      </w:r>
      <w:r>
        <w:rPr>
          <w:rStyle w:val="mw-editsection-bracket"/>
          <w:rFonts w:ascii="Arial" w:hAnsi="Arial" w:cs="Arial"/>
          <w:b w:val="0"/>
          <w:bCs w:val="0"/>
          <w:color w:val="555555"/>
        </w:rPr>
        <w:t>[</w:t>
      </w:r>
      <w:hyperlink r:id="rId291" w:tooltip="Редактировать раздел «Чудеса по молитвам преподобного Сергия»" w:history="1">
        <w:r>
          <w:rPr>
            <w:rStyle w:val="a3"/>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292" w:tooltip="Редактировать раздел «Чудеса по молитвам преподобного Сергия»" w:history="1">
        <w:r>
          <w:rPr>
            <w:rStyle w:val="a3"/>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Согласно житию, Сергий Радонежский совершил множество чудес В частности, Епифаний сообщает «о воскрешении отрока молитвами святого»</w:t>
      </w:r>
      <w:hyperlink r:id="rId293" w:anchor="cite_note-epif-7" w:history="1">
        <w:r>
          <w:rPr>
            <w:rStyle w:val="a3"/>
            <w:rFonts w:ascii="Arial" w:hAnsi="Arial" w:cs="Arial"/>
            <w:color w:val="0B0080"/>
            <w:sz w:val="21"/>
            <w:szCs w:val="21"/>
            <w:vertAlign w:val="superscript"/>
          </w:rPr>
          <w:t>[7]</w:t>
        </w:r>
      </w:hyperlink>
      <w:r>
        <w:rPr>
          <w:rFonts w:ascii="Arial" w:hAnsi="Arial" w:cs="Arial"/>
          <w:color w:val="252525"/>
          <w:sz w:val="21"/>
          <w:szCs w:val="21"/>
        </w:rPr>
        <w:t>.</w:t>
      </w:r>
    </w:p>
    <w:tbl>
      <w:tblPr>
        <w:tblW w:w="0" w:type="dxa"/>
        <w:tblInd w:w="1686" w:type="dxa"/>
        <w:tblBorders>
          <w:top w:val="single" w:sz="6" w:space="0" w:color="AAAAAA"/>
          <w:left w:val="single" w:sz="48" w:space="0" w:color="1E90FF"/>
          <w:bottom w:val="single" w:sz="6" w:space="0" w:color="AAAAAA"/>
          <w:right w:val="single" w:sz="6" w:space="0" w:color="AAAAAA"/>
        </w:tblBorders>
        <w:shd w:val="clear" w:color="auto" w:fill="FBFBFB"/>
        <w:tblCellMar>
          <w:top w:w="15" w:type="dxa"/>
          <w:left w:w="15" w:type="dxa"/>
          <w:bottom w:w="15" w:type="dxa"/>
          <w:right w:w="15" w:type="dxa"/>
        </w:tblCellMar>
        <w:tblLook w:val="04A0"/>
      </w:tblPr>
      <w:tblGrid>
        <w:gridCol w:w="665"/>
        <w:gridCol w:w="6998"/>
        <w:gridCol w:w="141"/>
      </w:tblGrid>
      <w:tr w:rsidR="00A074E1" w:rsidTr="00A074E1">
        <w:tc>
          <w:tcPr>
            <w:tcW w:w="780" w:type="dxa"/>
            <w:shd w:val="clear" w:color="auto" w:fill="FBFBFB"/>
            <w:tcMar>
              <w:top w:w="30" w:type="dxa"/>
              <w:left w:w="120" w:type="dxa"/>
              <w:bottom w:w="30" w:type="dxa"/>
              <w:right w:w="0" w:type="dxa"/>
            </w:tcMar>
            <w:vAlign w:val="center"/>
            <w:hideMark/>
          </w:tcPr>
          <w:p w:rsidR="00A074E1" w:rsidRDefault="00A074E1">
            <w:pPr>
              <w:spacing w:line="336" w:lineRule="atLeast"/>
              <w:jc w:val="center"/>
              <w:divId w:val="715740530"/>
              <w:rPr>
                <w:rFonts w:ascii="Arial" w:hAnsi="Arial" w:cs="Arial"/>
                <w:color w:val="252525"/>
                <w:sz w:val="21"/>
                <w:szCs w:val="21"/>
              </w:rPr>
            </w:pPr>
            <w:r>
              <w:rPr>
                <w:rFonts w:ascii="Arial" w:hAnsi="Arial" w:cs="Arial"/>
                <w:noProof/>
                <w:color w:val="0B0080"/>
                <w:sz w:val="21"/>
                <w:szCs w:val="21"/>
              </w:rPr>
              <w:drawing>
                <wp:inline distT="0" distB="0" distL="0" distR="0">
                  <wp:extent cx="238125" cy="238125"/>
                  <wp:effectExtent l="19050" t="0" r="9525" b="0"/>
                  <wp:docPr id="30" name="Рисунок 30" descr="Заготовка раздела">
                    <a:hlinkClick xmlns:a="http://schemas.openxmlformats.org/drawingml/2006/main" r:id="rId294" tooltip="&quot;Заготовка раздела&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Заготовка раздела">
                            <a:hlinkClick r:id="rId294" tooltip="&quot;Заготовка раздела&quot;"/>
                          </pic:cNvPr>
                          <pic:cNvPicPr>
                            <a:picLocks noChangeAspect="1" noChangeArrowheads="1"/>
                          </pic:cNvPicPr>
                        </pic:nvPicPr>
                        <pic:blipFill>
                          <a:blip r:embed="rId295"/>
                          <a:srcRect/>
                          <a:stretch>
                            <a:fillRect/>
                          </a:stretch>
                        </pic:blipFill>
                        <pic:spPr bwMode="auto">
                          <a:xfrm>
                            <a:off x="0" y="0"/>
                            <a:ext cx="238125" cy="238125"/>
                          </a:xfrm>
                          <a:prstGeom prst="rect">
                            <a:avLst/>
                          </a:prstGeom>
                          <a:noFill/>
                          <a:ln w="9525">
                            <a:noFill/>
                            <a:miter lim="800000"/>
                            <a:headEnd/>
                            <a:tailEnd/>
                          </a:ln>
                        </pic:spPr>
                      </pic:pic>
                    </a:graphicData>
                  </a:graphic>
                </wp:inline>
              </w:drawing>
            </w:r>
          </w:p>
        </w:tc>
        <w:tc>
          <w:tcPr>
            <w:tcW w:w="12015" w:type="dxa"/>
            <w:shd w:val="clear" w:color="auto" w:fill="FBFBFB"/>
            <w:tcMar>
              <w:top w:w="60" w:type="dxa"/>
              <w:left w:w="120" w:type="dxa"/>
              <w:bottom w:w="60" w:type="dxa"/>
              <w:right w:w="120" w:type="dxa"/>
            </w:tcMar>
            <w:vAlign w:val="center"/>
            <w:hideMark/>
          </w:tcPr>
          <w:p w:rsidR="00A074E1" w:rsidRDefault="00A074E1">
            <w:pPr>
              <w:spacing w:line="336" w:lineRule="atLeast"/>
              <w:rPr>
                <w:rFonts w:ascii="Arial" w:hAnsi="Arial" w:cs="Arial"/>
                <w:color w:val="252525"/>
                <w:sz w:val="21"/>
                <w:szCs w:val="21"/>
              </w:rPr>
            </w:pPr>
            <w:r>
              <w:rPr>
                <w:rFonts w:ascii="Arial" w:hAnsi="Arial" w:cs="Arial"/>
                <w:b/>
                <w:bCs/>
                <w:color w:val="252525"/>
                <w:sz w:val="21"/>
                <w:szCs w:val="21"/>
              </w:rPr>
              <w:t>Этот раздел</w:t>
            </w:r>
            <w:r>
              <w:rPr>
                <w:rStyle w:val="apple-converted-space"/>
                <w:rFonts w:ascii="Arial" w:hAnsi="Arial" w:cs="Arial"/>
                <w:b/>
                <w:bCs/>
                <w:color w:val="252525"/>
                <w:sz w:val="21"/>
                <w:szCs w:val="21"/>
              </w:rPr>
              <w:t> </w:t>
            </w:r>
            <w:hyperlink r:id="rId296" w:tooltip="Википедия:Заготовка статьи" w:history="1">
              <w:r>
                <w:rPr>
                  <w:rStyle w:val="a3"/>
                  <w:rFonts w:ascii="Arial" w:hAnsi="Arial" w:cs="Arial"/>
                  <w:b/>
                  <w:bCs/>
                  <w:color w:val="0B0080"/>
                  <w:sz w:val="21"/>
                  <w:szCs w:val="21"/>
                </w:rPr>
                <w:t>не завершён</w:t>
              </w:r>
            </w:hyperlink>
            <w:r>
              <w:rPr>
                <w:rFonts w:ascii="Arial" w:hAnsi="Arial" w:cs="Arial"/>
                <w:b/>
                <w:bCs/>
                <w:color w:val="252525"/>
                <w:sz w:val="21"/>
                <w:szCs w:val="21"/>
              </w:rPr>
              <w:t>.</w:t>
            </w:r>
          </w:p>
          <w:p w:rsidR="00A074E1" w:rsidRDefault="00A074E1" w:rsidP="00A074E1">
            <w:pPr>
              <w:spacing w:line="336" w:lineRule="atLeast"/>
              <w:rPr>
                <w:rFonts w:ascii="Arial" w:hAnsi="Arial" w:cs="Arial"/>
                <w:color w:val="252525"/>
                <w:sz w:val="15"/>
                <w:szCs w:val="15"/>
              </w:rPr>
            </w:pPr>
            <w:r>
              <w:rPr>
                <w:rFonts w:ascii="Arial" w:hAnsi="Arial" w:cs="Arial"/>
                <w:color w:val="252525"/>
                <w:sz w:val="15"/>
                <w:szCs w:val="15"/>
              </w:rPr>
              <w:t>Вы поможете проекту,</w:t>
            </w:r>
            <w:r>
              <w:rPr>
                <w:rStyle w:val="apple-converted-space"/>
                <w:rFonts w:ascii="Arial" w:hAnsi="Arial" w:cs="Arial"/>
                <w:color w:val="252525"/>
                <w:sz w:val="15"/>
                <w:szCs w:val="15"/>
              </w:rPr>
              <w:t> </w:t>
            </w:r>
            <w:hyperlink r:id="rId297" w:tooltip="Википедия:Правила и указания" w:history="1">
              <w:r>
                <w:rPr>
                  <w:rStyle w:val="a3"/>
                  <w:rFonts w:ascii="Arial" w:hAnsi="Arial" w:cs="Arial"/>
                  <w:color w:val="0B0080"/>
                  <w:sz w:val="15"/>
                  <w:szCs w:val="15"/>
                </w:rPr>
                <w:t>исправив и дополнив</w:t>
              </w:r>
            </w:hyperlink>
            <w:r>
              <w:rPr>
                <w:rStyle w:val="apple-converted-space"/>
                <w:rFonts w:ascii="Arial" w:hAnsi="Arial" w:cs="Arial"/>
                <w:color w:val="252525"/>
                <w:sz w:val="15"/>
                <w:szCs w:val="15"/>
              </w:rPr>
              <w:t> </w:t>
            </w:r>
            <w:r>
              <w:rPr>
                <w:rFonts w:ascii="Arial" w:hAnsi="Arial" w:cs="Arial"/>
                <w:color w:val="252525"/>
                <w:sz w:val="15"/>
                <w:szCs w:val="15"/>
              </w:rPr>
              <w:t>его.</w:t>
            </w:r>
          </w:p>
        </w:tc>
        <w:tc>
          <w:tcPr>
            <w:tcW w:w="0" w:type="auto"/>
            <w:shd w:val="clear" w:color="auto" w:fill="FBFBFB"/>
            <w:tcMar>
              <w:top w:w="30" w:type="dxa"/>
              <w:left w:w="120" w:type="dxa"/>
              <w:bottom w:w="30" w:type="dxa"/>
            </w:tcMar>
            <w:vAlign w:val="center"/>
            <w:hideMark/>
          </w:tcPr>
          <w:p w:rsidR="00A074E1" w:rsidRDefault="00A074E1">
            <w:pPr>
              <w:spacing w:line="336" w:lineRule="atLeast"/>
              <w:rPr>
                <w:rFonts w:ascii="Arial" w:hAnsi="Arial" w:cs="Arial"/>
                <w:color w:val="252525"/>
                <w:sz w:val="21"/>
                <w:szCs w:val="21"/>
              </w:rPr>
            </w:pPr>
          </w:p>
        </w:tc>
      </w:tr>
    </w:tbl>
    <w:p w:rsidR="00A074E1" w:rsidRDefault="00A074E1" w:rsidP="00A074E1">
      <w:pPr>
        <w:shd w:val="clear" w:color="auto" w:fill="F9F9F9"/>
        <w:spacing w:line="336" w:lineRule="atLeast"/>
        <w:jc w:val="center"/>
        <w:rPr>
          <w:rFonts w:ascii="Arial" w:hAnsi="Arial" w:cs="Arial"/>
          <w:color w:val="252525"/>
          <w:sz w:val="20"/>
          <w:szCs w:val="20"/>
        </w:rPr>
      </w:pPr>
      <w:r>
        <w:rPr>
          <w:rFonts w:ascii="Arial" w:hAnsi="Arial" w:cs="Arial"/>
          <w:noProof/>
          <w:color w:val="0B0080"/>
          <w:sz w:val="20"/>
          <w:szCs w:val="20"/>
        </w:rPr>
        <w:drawing>
          <wp:inline distT="0" distB="0" distL="0" distR="0">
            <wp:extent cx="2667000" cy="2066925"/>
            <wp:effectExtent l="19050" t="0" r="0" b="0"/>
            <wp:docPr id="31" name="Рисунок 31" descr="https://upload.wikimedia.org/wikipedia/commons/thumb/c/cb/Life_of_S.Sergius_of_Radonezh_%28tsar._Nat._Alex.%3B_BRAN%29_1.jpg/280px-Life_of_S.Sergius_of_Radonezh_%28tsar._Nat._Alex.%3B_BRAN%29_1.jpg">
              <a:hlinkClick xmlns:a="http://schemas.openxmlformats.org/drawingml/2006/main" r:id="rId29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upload.wikimedia.org/wikipedia/commons/thumb/c/cb/Life_of_S.Sergius_of_Radonezh_%28tsar._Nat._Alex.%3B_BRAN%29_1.jpg/280px-Life_of_S.Sergius_of_Radonezh_%28tsar._Nat._Alex.%3B_BRAN%29_1.jpg">
                      <a:hlinkClick r:id="rId298"/>
                    </pic:cNvPr>
                    <pic:cNvPicPr>
                      <a:picLocks noChangeAspect="1" noChangeArrowheads="1"/>
                    </pic:cNvPicPr>
                  </pic:nvPicPr>
                  <pic:blipFill>
                    <a:blip r:embed="rId299"/>
                    <a:srcRect/>
                    <a:stretch>
                      <a:fillRect/>
                    </a:stretch>
                  </pic:blipFill>
                  <pic:spPr bwMode="auto">
                    <a:xfrm>
                      <a:off x="0" y="0"/>
                      <a:ext cx="2667000" cy="2066925"/>
                    </a:xfrm>
                    <a:prstGeom prst="rect">
                      <a:avLst/>
                    </a:prstGeom>
                    <a:noFill/>
                    <a:ln w="9525">
                      <a:noFill/>
                      <a:miter lim="800000"/>
                      <a:headEnd/>
                      <a:tailEnd/>
                    </a:ln>
                  </pic:spPr>
                </pic:pic>
              </a:graphicData>
            </a:graphic>
          </wp:inline>
        </w:drawing>
      </w:r>
    </w:p>
    <w:p w:rsidR="00A074E1" w:rsidRDefault="00A074E1" w:rsidP="00A074E1">
      <w:pPr>
        <w:shd w:val="clear" w:color="auto" w:fill="F9F9F9"/>
        <w:spacing w:line="336" w:lineRule="atLeast"/>
        <w:rPr>
          <w:rFonts w:ascii="Arial" w:hAnsi="Arial" w:cs="Arial"/>
          <w:color w:val="252525"/>
          <w:sz w:val="18"/>
          <w:szCs w:val="18"/>
        </w:rPr>
      </w:pPr>
      <w:r>
        <w:rPr>
          <w:rFonts w:ascii="Arial" w:hAnsi="Arial" w:cs="Arial"/>
          <w:color w:val="252525"/>
          <w:sz w:val="18"/>
          <w:szCs w:val="18"/>
        </w:rPr>
        <w:t>Житие преподобного Сергия Радонежского. На раскрытой странице изображено чудесное видение множества птиц</w:t>
      </w:r>
    </w:p>
    <w:p w:rsidR="00A074E1" w:rsidRDefault="00A074E1" w:rsidP="00A074E1">
      <w:pPr>
        <w:shd w:val="clear" w:color="auto" w:fill="F9F9F9"/>
        <w:spacing w:line="336" w:lineRule="atLeast"/>
        <w:jc w:val="center"/>
        <w:rPr>
          <w:rFonts w:ascii="Arial" w:hAnsi="Arial" w:cs="Arial"/>
          <w:color w:val="252525"/>
          <w:sz w:val="20"/>
          <w:szCs w:val="20"/>
        </w:rPr>
      </w:pPr>
      <w:r>
        <w:rPr>
          <w:rFonts w:ascii="Arial" w:hAnsi="Arial" w:cs="Arial"/>
          <w:noProof/>
          <w:color w:val="0B0080"/>
          <w:sz w:val="20"/>
          <w:szCs w:val="20"/>
        </w:rPr>
        <w:lastRenderedPageBreak/>
        <w:drawing>
          <wp:inline distT="0" distB="0" distL="0" distR="0">
            <wp:extent cx="2667000" cy="2762250"/>
            <wp:effectExtent l="19050" t="0" r="0" b="0"/>
            <wp:docPr id="32" name="Рисунок 32" descr="https://upload.wikimedia.org/wikipedia/commons/thumb/2/29/Kremlin_Armoury_003.jpg/280px-Kremlin_Armoury_003.jpg">
              <a:hlinkClick xmlns:a="http://schemas.openxmlformats.org/drawingml/2006/main" r:id="rId30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s://upload.wikimedia.org/wikipedia/commons/thumb/2/29/Kremlin_Armoury_003.jpg/280px-Kremlin_Armoury_003.jpg">
                      <a:hlinkClick r:id="rId300"/>
                    </pic:cNvPr>
                    <pic:cNvPicPr>
                      <a:picLocks noChangeAspect="1" noChangeArrowheads="1"/>
                    </pic:cNvPicPr>
                  </pic:nvPicPr>
                  <pic:blipFill>
                    <a:blip r:embed="rId301"/>
                    <a:srcRect/>
                    <a:stretch>
                      <a:fillRect/>
                    </a:stretch>
                  </pic:blipFill>
                  <pic:spPr bwMode="auto">
                    <a:xfrm>
                      <a:off x="0" y="0"/>
                      <a:ext cx="2667000" cy="2762250"/>
                    </a:xfrm>
                    <a:prstGeom prst="rect">
                      <a:avLst/>
                    </a:prstGeom>
                    <a:noFill/>
                    <a:ln w="9525">
                      <a:noFill/>
                      <a:miter lim="800000"/>
                      <a:headEnd/>
                      <a:tailEnd/>
                    </a:ln>
                  </pic:spPr>
                </pic:pic>
              </a:graphicData>
            </a:graphic>
          </wp:inline>
        </w:drawing>
      </w:r>
    </w:p>
    <w:p w:rsidR="00A074E1" w:rsidRDefault="00A074E1" w:rsidP="00A074E1">
      <w:pPr>
        <w:shd w:val="clear" w:color="auto" w:fill="F9F9F9"/>
        <w:spacing w:line="336" w:lineRule="atLeast"/>
        <w:rPr>
          <w:rFonts w:ascii="Arial" w:hAnsi="Arial" w:cs="Arial"/>
          <w:color w:val="252525"/>
          <w:sz w:val="18"/>
          <w:szCs w:val="18"/>
        </w:rPr>
      </w:pPr>
      <w:r>
        <w:rPr>
          <w:rFonts w:ascii="Arial" w:hAnsi="Arial" w:cs="Arial"/>
          <w:color w:val="252525"/>
          <w:sz w:val="18"/>
          <w:szCs w:val="18"/>
        </w:rPr>
        <w:t>Пелена. Явление Богоматери преподобному Сергию Радонежскому. Последняя четверть XV века. Москва. Мастерская великой княгини Марии Ярославны. Знаменщик круга Дионисия</w:t>
      </w:r>
    </w:p>
    <w:p w:rsidR="00A074E1" w:rsidRDefault="00A074E1" w:rsidP="00A074E1">
      <w:pPr>
        <w:pStyle w:val="4"/>
        <w:shd w:val="clear" w:color="auto" w:fill="FFFFFF"/>
        <w:spacing w:before="72" w:beforeAutospacing="0" w:after="0" w:afterAutospacing="0" w:line="336" w:lineRule="atLeast"/>
        <w:rPr>
          <w:rFonts w:ascii="Arial" w:hAnsi="Arial" w:cs="Arial"/>
          <w:color w:val="000000"/>
          <w:sz w:val="21"/>
          <w:szCs w:val="21"/>
        </w:rPr>
      </w:pPr>
      <w:r>
        <w:rPr>
          <w:rStyle w:val="mw-headline"/>
          <w:rFonts w:ascii="Arial" w:hAnsi="Arial" w:cs="Arial"/>
          <w:color w:val="000000"/>
          <w:sz w:val="21"/>
          <w:szCs w:val="21"/>
        </w:rPr>
        <w:t>Чудесные видения</w:t>
      </w:r>
      <w:r>
        <w:rPr>
          <w:rStyle w:val="mw-editsection-bracket"/>
          <w:rFonts w:ascii="Arial" w:hAnsi="Arial" w:cs="Arial"/>
          <w:b w:val="0"/>
          <w:bCs w:val="0"/>
          <w:color w:val="555555"/>
        </w:rPr>
        <w:t>[</w:t>
      </w:r>
      <w:hyperlink r:id="rId302" w:tooltip="Редактировать раздел «Чудесные видения»" w:history="1">
        <w:r>
          <w:rPr>
            <w:rStyle w:val="a3"/>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303" w:tooltip="Редактировать раздел «Чудесные видения»" w:history="1">
        <w:r>
          <w:rPr>
            <w:rStyle w:val="a3"/>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Житие преподобного Сергия содержит описание двух чудесных видений. Одно из них таково: поздним вечером или ночью «появился на небе свет яркий, который всю ночную тьму разогнал»</w:t>
      </w:r>
      <w:hyperlink r:id="rId304" w:anchor="cite_note-epif-7" w:history="1">
        <w:r>
          <w:rPr>
            <w:rStyle w:val="a3"/>
            <w:rFonts w:ascii="Arial" w:hAnsi="Arial" w:cs="Arial"/>
            <w:color w:val="0B0080"/>
            <w:sz w:val="21"/>
            <w:szCs w:val="21"/>
            <w:vertAlign w:val="superscript"/>
          </w:rPr>
          <w:t>[7]</w:t>
        </w:r>
      </w:hyperlink>
      <w:r>
        <w:rPr>
          <w:rFonts w:ascii="Arial" w:hAnsi="Arial" w:cs="Arial"/>
          <w:color w:val="252525"/>
          <w:sz w:val="21"/>
          <w:szCs w:val="21"/>
        </w:rPr>
        <w:t>, и Сергий</w:t>
      </w:r>
    </w:p>
    <w:tbl>
      <w:tblPr>
        <w:tblW w:w="0" w:type="auto"/>
        <w:tblCellMar>
          <w:top w:w="15" w:type="dxa"/>
          <w:left w:w="15" w:type="dxa"/>
          <w:bottom w:w="15" w:type="dxa"/>
          <w:right w:w="15" w:type="dxa"/>
        </w:tblCellMar>
        <w:tblLook w:val="04A0"/>
      </w:tblPr>
      <w:tblGrid>
        <w:gridCol w:w="615"/>
        <w:gridCol w:w="8155"/>
        <w:gridCol w:w="615"/>
      </w:tblGrid>
      <w:tr w:rsidR="00A074E1" w:rsidTr="00A074E1">
        <w:tc>
          <w:tcPr>
            <w:tcW w:w="450" w:type="dxa"/>
            <w:shd w:val="clear" w:color="auto" w:fill="auto"/>
            <w:tcMar>
              <w:top w:w="15" w:type="dxa"/>
              <w:left w:w="15" w:type="dxa"/>
              <w:bottom w:w="15" w:type="dxa"/>
              <w:right w:w="150" w:type="dxa"/>
            </w:tcMar>
            <w:hideMark/>
          </w:tcPr>
          <w:p w:rsidR="00A074E1" w:rsidRDefault="00A074E1">
            <w:pPr>
              <w:spacing w:before="100" w:beforeAutospacing="1" w:after="100" w:afterAutospacing="1" w:line="336" w:lineRule="atLeast"/>
              <w:rPr>
                <w:rFonts w:ascii="Arial" w:hAnsi="Arial" w:cs="Arial"/>
                <w:color w:val="252525"/>
                <w:sz w:val="21"/>
                <w:szCs w:val="21"/>
              </w:rPr>
            </w:pPr>
            <w:r>
              <w:rPr>
                <w:rFonts w:ascii="Arial" w:hAnsi="Arial" w:cs="Arial"/>
                <w:noProof/>
                <w:color w:val="252525"/>
                <w:sz w:val="21"/>
                <w:szCs w:val="21"/>
              </w:rPr>
              <w:drawing>
                <wp:inline distT="0" distB="0" distL="0" distR="0">
                  <wp:extent cx="285750" cy="219075"/>
                  <wp:effectExtent l="0" t="0" r="0" b="0"/>
                  <wp:docPr id="33" name="Рисунок 3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
                          <pic:cNvPicPr>
                            <a:picLocks noChangeAspect="1" noChangeArrowheads="1"/>
                          </pic:cNvPicPr>
                        </pic:nvPicPr>
                        <pic:blipFill>
                          <a:blip r:embed="rId40"/>
                          <a:srcRect/>
                          <a:stretch>
                            <a:fillRect/>
                          </a:stretch>
                        </pic:blipFill>
                        <pic:spPr bwMode="auto">
                          <a:xfrm>
                            <a:off x="0" y="0"/>
                            <a:ext cx="285750" cy="219075"/>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A074E1" w:rsidRDefault="00A074E1">
            <w:pPr>
              <w:spacing w:before="100" w:beforeAutospacing="1" w:after="100" w:afterAutospacing="1" w:line="336" w:lineRule="atLeast"/>
              <w:rPr>
                <w:rFonts w:ascii="Arial" w:hAnsi="Arial" w:cs="Arial"/>
                <w:color w:val="252525"/>
                <w:sz w:val="21"/>
                <w:szCs w:val="21"/>
              </w:rPr>
            </w:pPr>
            <w:r>
              <w:rPr>
                <w:rStyle w:val="HTML"/>
                <w:rFonts w:ascii="Arial" w:hAnsi="Arial" w:cs="Arial"/>
                <w:color w:val="252525"/>
                <w:sz w:val="21"/>
                <w:szCs w:val="21"/>
              </w:rPr>
              <w:t>увидел множество птиц очень красивых, прилетевших не только в монастырь, но и в окрестности монастыря. И голос был слышен, говорящий: «Как много ты видел птиц этих, так умножится стадо учеников твоих и после тебя не истощится, если они захотят по твоим стопам идти».</w:t>
            </w:r>
          </w:p>
        </w:tc>
        <w:tc>
          <w:tcPr>
            <w:tcW w:w="450" w:type="dxa"/>
            <w:shd w:val="clear" w:color="auto" w:fill="auto"/>
            <w:tcMar>
              <w:top w:w="15" w:type="dxa"/>
              <w:left w:w="150" w:type="dxa"/>
              <w:bottom w:w="15" w:type="dxa"/>
              <w:right w:w="15" w:type="dxa"/>
            </w:tcMar>
            <w:vAlign w:val="bottom"/>
            <w:hideMark/>
          </w:tcPr>
          <w:p w:rsidR="00A074E1" w:rsidRDefault="00A074E1">
            <w:pPr>
              <w:spacing w:before="100" w:beforeAutospacing="1" w:after="100" w:afterAutospacing="1" w:line="336" w:lineRule="atLeast"/>
              <w:rPr>
                <w:rFonts w:ascii="Arial" w:hAnsi="Arial" w:cs="Arial"/>
                <w:color w:val="252525"/>
                <w:sz w:val="21"/>
                <w:szCs w:val="21"/>
              </w:rPr>
            </w:pPr>
            <w:r>
              <w:rPr>
                <w:rFonts w:ascii="Arial" w:hAnsi="Arial" w:cs="Arial"/>
                <w:noProof/>
                <w:color w:val="252525"/>
                <w:sz w:val="21"/>
                <w:szCs w:val="21"/>
              </w:rPr>
              <w:drawing>
                <wp:inline distT="0" distB="0" distL="0" distR="0">
                  <wp:extent cx="285750" cy="219075"/>
                  <wp:effectExtent l="0" t="0" r="0" b="0"/>
                  <wp:docPr id="34" name="Рисунок 3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
                          <pic:cNvPicPr>
                            <a:picLocks noChangeAspect="1" noChangeArrowheads="1"/>
                          </pic:cNvPicPr>
                        </pic:nvPicPr>
                        <pic:blipFill>
                          <a:blip r:embed="rId45"/>
                          <a:srcRect/>
                          <a:stretch>
                            <a:fillRect/>
                          </a:stretch>
                        </pic:blipFill>
                        <pic:spPr bwMode="auto">
                          <a:xfrm>
                            <a:off x="0" y="0"/>
                            <a:ext cx="285750" cy="219075"/>
                          </a:xfrm>
                          <a:prstGeom prst="rect">
                            <a:avLst/>
                          </a:prstGeom>
                          <a:noFill/>
                          <a:ln w="9525">
                            <a:noFill/>
                            <a:miter lim="800000"/>
                            <a:headEnd/>
                            <a:tailEnd/>
                          </a:ln>
                        </pic:spPr>
                      </pic:pic>
                    </a:graphicData>
                  </a:graphic>
                </wp:inline>
              </w:drawing>
            </w:r>
          </w:p>
        </w:tc>
      </w:tr>
    </w:tbl>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Кроме того, согласно житию, преподобному Сергию явилась</w:t>
      </w:r>
      <w:r>
        <w:rPr>
          <w:rStyle w:val="apple-converted-space"/>
          <w:rFonts w:ascii="Arial" w:hAnsi="Arial" w:cs="Arial"/>
          <w:color w:val="252525"/>
          <w:sz w:val="21"/>
          <w:szCs w:val="21"/>
        </w:rPr>
        <w:t> </w:t>
      </w:r>
      <w:hyperlink r:id="rId305" w:tooltip="Богородица" w:history="1">
        <w:r>
          <w:rPr>
            <w:rStyle w:val="a3"/>
            <w:rFonts w:ascii="Arial" w:hAnsi="Arial" w:cs="Arial"/>
            <w:color w:val="0B0080"/>
            <w:sz w:val="21"/>
            <w:szCs w:val="21"/>
          </w:rPr>
          <w:t>Богородица</w:t>
        </w:r>
      </w:hyperlink>
      <w:r>
        <w:rPr>
          <w:rStyle w:val="apple-converted-space"/>
          <w:rFonts w:ascii="Arial" w:hAnsi="Arial" w:cs="Arial"/>
          <w:color w:val="252525"/>
          <w:sz w:val="21"/>
          <w:szCs w:val="21"/>
        </w:rPr>
        <w:t> </w:t>
      </w:r>
      <w:r>
        <w:rPr>
          <w:rFonts w:ascii="Arial" w:hAnsi="Arial" w:cs="Arial"/>
          <w:color w:val="252525"/>
          <w:sz w:val="21"/>
          <w:szCs w:val="21"/>
        </w:rPr>
        <w:t>«с двумя апостолами, Петром и Иоанном»</w:t>
      </w:r>
      <w:hyperlink r:id="rId306" w:anchor="cite_note-epif-7" w:history="1">
        <w:r>
          <w:rPr>
            <w:rStyle w:val="a3"/>
            <w:rFonts w:ascii="Arial" w:hAnsi="Arial" w:cs="Arial"/>
            <w:color w:val="0B0080"/>
            <w:sz w:val="21"/>
            <w:szCs w:val="21"/>
            <w:vertAlign w:val="superscript"/>
          </w:rPr>
          <w:t>[7]</w:t>
        </w:r>
      </w:hyperlink>
      <w:r>
        <w:rPr>
          <w:rFonts w:ascii="Arial" w:hAnsi="Arial" w:cs="Arial"/>
          <w:color w:val="252525"/>
          <w:sz w:val="21"/>
          <w:szCs w:val="21"/>
        </w:rPr>
        <w:t>.</w:t>
      </w:r>
    </w:p>
    <w:p w:rsidR="00A074E1" w:rsidRDefault="00A074E1" w:rsidP="00A074E1">
      <w:pPr>
        <w:pStyle w:val="4"/>
        <w:shd w:val="clear" w:color="auto" w:fill="FFFFFF"/>
        <w:spacing w:before="72" w:beforeAutospacing="0" w:after="0" w:afterAutospacing="0" w:line="336" w:lineRule="atLeast"/>
        <w:rPr>
          <w:rFonts w:ascii="Arial" w:hAnsi="Arial" w:cs="Arial"/>
          <w:color w:val="000000"/>
          <w:sz w:val="21"/>
          <w:szCs w:val="21"/>
        </w:rPr>
      </w:pPr>
      <w:r>
        <w:rPr>
          <w:rStyle w:val="mw-headline"/>
          <w:rFonts w:ascii="Arial" w:hAnsi="Arial" w:cs="Arial"/>
          <w:color w:val="000000"/>
          <w:sz w:val="21"/>
          <w:szCs w:val="21"/>
        </w:rPr>
        <w:t>Проблема интерпретации чудес</w:t>
      </w:r>
      <w:r>
        <w:rPr>
          <w:rStyle w:val="mw-editsection-bracket"/>
          <w:rFonts w:ascii="Arial" w:hAnsi="Arial" w:cs="Arial"/>
          <w:b w:val="0"/>
          <w:bCs w:val="0"/>
          <w:color w:val="555555"/>
        </w:rPr>
        <w:t>[</w:t>
      </w:r>
      <w:hyperlink r:id="rId307" w:tooltip="Редактировать раздел «Проблема интерпретации чудес»" w:history="1">
        <w:r>
          <w:rPr>
            <w:rStyle w:val="a3"/>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308" w:tooltip="Редактировать раздел «Проблема интерпретации чудес»" w:history="1">
        <w:r>
          <w:rPr>
            <w:rStyle w:val="a3"/>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A074E1" w:rsidRDefault="00A074E1" w:rsidP="00A074E1">
      <w:pPr>
        <w:pStyle w:val="a5"/>
        <w:shd w:val="clear" w:color="auto" w:fill="F9F9F9"/>
        <w:spacing w:before="120" w:beforeAutospacing="0" w:after="120" w:afterAutospacing="0"/>
        <w:rPr>
          <w:rFonts w:ascii="Arial" w:hAnsi="Arial" w:cs="Arial"/>
          <w:color w:val="252525"/>
          <w:sz w:val="20"/>
          <w:szCs w:val="20"/>
        </w:rPr>
      </w:pPr>
      <w:r>
        <w:rPr>
          <w:rFonts w:ascii="Arial" w:hAnsi="Arial" w:cs="Arial"/>
          <w:b/>
          <w:bCs/>
          <w:color w:val="252525"/>
          <w:sz w:val="15"/>
          <w:szCs w:val="15"/>
        </w:rPr>
        <w:t>Когда родился Сергий Радонежский?</w:t>
      </w:r>
      <w:hyperlink r:id="rId309" w:anchor="cite_note-averyan-11" w:history="1">
        <w:r>
          <w:rPr>
            <w:rStyle w:val="a3"/>
            <w:rFonts w:ascii="Arial" w:hAnsi="Arial" w:cs="Arial"/>
            <w:color w:val="0B0080"/>
            <w:sz w:val="15"/>
            <w:szCs w:val="15"/>
            <w:vertAlign w:val="superscript"/>
          </w:rPr>
          <w:t>[11]</w:t>
        </w:r>
      </w:hyperlink>
      <w:r>
        <w:rPr>
          <w:rFonts w:ascii="Arial" w:hAnsi="Arial" w:cs="Arial"/>
          <w:color w:val="252525"/>
          <w:sz w:val="15"/>
          <w:szCs w:val="15"/>
        </w:rPr>
        <w:br/>
        <w:t>Определяя возможное время появления Сергия на свет,</w:t>
      </w:r>
      <w:r>
        <w:rPr>
          <w:rStyle w:val="apple-converted-space"/>
          <w:rFonts w:ascii="Arial" w:hAnsi="Arial" w:cs="Arial"/>
          <w:color w:val="252525"/>
          <w:sz w:val="15"/>
          <w:szCs w:val="15"/>
        </w:rPr>
        <w:t> </w:t>
      </w:r>
      <w:hyperlink r:id="rId310" w:tooltip="Клосс, Борис Михайлович" w:history="1">
        <w:r>
          <w:rPr>
            <w:rStyle w:val="a3"/>
            <w:rFonts w:ascii="Arial" w:hAnsi="Arial" w:cs="Arial"/>
            <w:color w:val="0B0080"/>
            <w:sz w:val="15"/>
            <w:szCs w:val="15"/>
          </w:rPr>
          <w:t>Б.М. Клосс</w:t>
        </w:r>
      </w:hyperlink>
      <w:r>
        <w:rPr>
          <w:rStyle w:val="apple-converted-space"/>
          <w:rFonts w:ascii="Arial" w:hAnsi="Arial" w:cs="Arial"/>
          <w:color w:val="252525"/>
          <w:sz w:val="15"/>
          <w:szCs w:val="15"/>
        </w:rPr>
        <w:t> </w:t>
      </w:r>
      <w:r>
        <w:rPr>
          <w:rFonts w:ascii="Arial" w:hAnsi="Arial" w:cs="Arial"/>
          <w:color w:val="252525"/>
          <w:sz w:val="15"/>
          <w:szCs w:val="15"/>
        </w:rPr>
        <w:t>указал, что Епифаний в «Житии» приводит легенду, что появление Варфоломея на свет сопровождалось знамениями, которые были истолкованы в том смысле, что тот «явится ученик Святыа Троица» и «сосуд избран Святому Духу». Последнюю фразу можно истолковать как указание на церковный праздник Сошествия Святого Духа на апостолов, отмечаемый на 50-й день после Пасхи. В 1322 г. он приходился на</w:t>
      </w:r>
      <w:r>
        <w:rPr>
          <w:rStyle w:val="apple-converted-space"/>
          <w:rFonts w:ascii="Arial" w:hAnsi="Arial" w:cs="Arial"/>
          <w:color w:val="252525"/>
          <w:sz w:val="15"/>
          <w:szCs w:val="15"/>
        </w:rPr>
        <w:t> </w:t>
      </w:r>
      <w:r>
        <w:rPr>
          <w:rFonts w:ascii="Arial" w:hAnsi="Arial" w:cs="Arial"/>
          <w:color w:val="252525"/>
          <w:sz w:val="15"/>
          <w:szCs w:val="15"/>
        </w:rPr>
        <w:t>30 мая.</w:t>
      </w:r>
    </w:p>
    <w:p w:rsidR="00A074E1" w:rsidRDefault="00A074E1" w:rsidP="00A074E1">
      <w:pPr>
        <w:shd w:val="clear" w:color="auto" w:fill="F9F9F9"/>
        <w:spacing w:line="269" w:lineRule="atLeast"/>
        <w:jc w:val="right"/>
        <w:rPr>
          <w:rFonts w:ascii="Arial" w:hAnsi="Arial" w:cs="Arial"/>
          <w:color w:val="252525"/>
          <w:sz w:val="18"/>
          <w:szCs w:val="18"/>
        </w:rPr>
      </w:pPr>
      <w:hyperlink r:id="rId311" w:tooltip="Аверьянов, Константин Александрович" w:history="1">
        <w:r>
          <w:rPr>
            <w:rStyle w:val="a3"/>
            <w:rFonts w:ascii="Arial" w:hAnsi="Arial" w:cs="Arial"/>
            <w:color w:val="0B0080"/>
            <w:sz w:val="18"/>
            <w:szCs w:val="18"/>
          </w:rPr>
          <w:t>К. А. Аверьянов</w:t>
        </w:r>
      </w:hyperlink>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Интерпретация чудес, точнее,</w:t>
      </w:r>
      <w:r>
        <w:rPr>
          <w:rStyle w:val="apple-converted-space"/>
          <w:rFonts w:ascii="Arial" w:hAnsi="Arial" w:cs="Arial"/>
          <w:color w:val="252525"/>
          <w:sz w:val="21"/>
          <w:szCs w:val="21"/>
        </w:rPr>
        <w:t> </w:t>
      </w:r>
      <w:r>
        <w:rPr>
          <w:rFonts w:ascii="Arial" w:hAnsi="Arial" w:cs="Arial"/>
          <w:i/>
          <w:iCs/>
          <w:color w:val="252525"/>
          <w:sz w:val="21"/>
          <w:szCs w:val="21"/>
        </w:rPr>
        <w:t>сообщений</w:t>
      </w:r>
      <w:r>
        <w:rPr>
          <w:rStyle w:val="apple-converted-space"/>
          <w:rFonts w:ascii="Arial" w:hAnsi="Arial" w:cs="Arial"/>
          <w:color w:val="252525"/>
          <w:sz w:val="21"/>
          <w:szCs w:val="21"/>
        </w:rPr>
        <w:t> </w:t>
      </w:r>
      <w:r>
        <w:rPr>
          <w:rFonts w:ascii="Arial" w:hAnsi="Arial" w:cs="Arial"/>
          <w:color w:val="252525"/>
          <w:sz w:val="21"/>
          <w:szCs w:val="21"/>
        </w:rPr>
        <w:t>о чудесах, зависит, конечно же, от мировоззренческой позиции интерпретатора (истолкователя). Очевидно, что</w:t>
      </w:r>
      <w:r>
        <w:rPr>
          <w:rStyle w:val="apple-converted-space"/>
          <w:rFonts w:ascii="Arial" w:hAnsi="Arial" w:cs="Arial"/>
          <w:color w:val="252525"/>
          <w:sz w:val="21"/>
          <w:szCs w:val="21"/>
        </w:rPr>
        <w:t> </w:t>
      </w:r>
      <w:hyperlink r:id="rId312" w:tooltip="Атеизм" w:history="1">
        <w:r>
          <w:rPr>
            <w:rStyle w:val="a3"/>
            <w:rFonts w:ascii="Arial" w:hAnsi="Arial" w:cs="Arial"/>
            <w:color w:val="0B0080"/>
            <w:sz w:val="21"/>
            <w:szCs w:val="21"/>
          </w:rPr>
          <w:t>атеистически</w:t>
        </w:r>
      </w:hyperlink>
      <w:r>
        <w:rPr>
          <w:rStyle w:val="apple-converted-space"/>
          <w:rFonts w:ascii="Arial" w:hAnsi="Arial" w:cs="Arial"/>
          <w:color w:val="252525"/>
          <w:sz w:val="21"/>
          <w:szCs w:val="21"/>
        </w:rPr>
        <w:t> </w:t>
      </w:r>
      <w:r>
        <w:rPr>
          <w:rFonts w:ascii="Arial" w:hAnsi="Arial" w:cs="Arial"/>
          <w:color w:val="252525"/>
          <w:sz w:val="21"/>
          <w:szCs w:val="21"/>
        </w:rPr>
        <w:t>настроенный исследователь, скорее всего, либо предпочтет игнорировать информацию о чудесах, либо попытается дать ей какое-то иное (символическое, аллегорическое) толкование. Пример такого толкования описанного выше чуда (троекратного крика нерожденного младенца) дается во врезке слева.</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Интересно, что к символическому истолкованию прибегает и Епифаний, который «пытается объяснить, во-первых, почему произошло чудо, а во-вторых, почему младенец „провереща“ именно в церкви и именно три раза»</w:t>
      </w:r>
      <w:hyperlink r:id="rId313" w:anchor="cite_note-kirillin-22" w:history="1">
        <w:r>
          <w:rPr>
            <w:rStyle w:val="a3"/>
            <w:rFonts w:ascii="Arial" w:hAnsi="Arial" w:cs="Arial"/>
            <w:color w:val="0B0080"/>
            <w:sz w:val="21"/>
            <w:szCs w:val="21"/>
            <w:vertAlign w:val="superscript"/>
          </w:rPr>
          <w:t>[22]</w:t>
        </w:r>
      </w:hyperlink>
      <w:r>
        <w:rPr>
          <w:rFonts w:ascii="Arial" w:hAnsi="Arial" w:cs="Arial"/>
          <w:color w:val="252525"/>
          <w:sz w:val="21"/>
          <w:szCs w:val="21"/>
        </w:rPr>
        <w:t>:</w:t>
      </w:r>
    </w:p>
    <w:tbl>
      <w:tblPr>
        <w:tblW w:w="0" w:type="auto"/>
        <w:tblCellMar>
          <w:top w:w="15" w:type="dxa"/>
          <w:left w:w="15" w:type="dxa"/>
          <w:bottom w:w="15" w:type="dxa"/>
          <w:right w:w="15" w:type="dxa"/>
        </w:tblCellMar>
        <w:tblLook w:val="04A0"/>
      </w:tblPr>
      <w:tblGrid>
        <w:gridCol w:w="615"/>
        <w:gridCol w:w="8155"/>
        <w:gridCol w:w="615"/>
      </w:tblGrid>
      <w:tr w:rsidR="00A074E1" w:rsidTr="00A074E1">
        <w:tc>
          <w:tcPr>
            <w:tcW w:w="450" w:type="dxa"/>
            <w:shd w:val="clear" w:color="auto" w:fill="auto"/>
            <w:tcMar>
              <w:top w:w="15" w:type="dxa"/>
              <w:left w:w="15" w:type="dxa"/>
              <w:bottom w:w="15" w:type="dxa"/>
              <w:right w:w="150" w:type="dxa"/>
            </w:tcMar>
            <w:hideMark/>
          </w:tcPr>
          <w:p w:rsidR="00A074E1" w:rsidRDefault="00A074E1">
            <w:pPr>
              <w:spacing w:before="100" w:beforeAutospacing="1" w:after="100" w:afterAutospacing="1" w:line="336" w:lineRule="atLeast"/>
              <w:rPr>
                <w:rFonts w:ascii="Arial" w:hAnsi="Arial" w:cs="Arial"/>
                <w:color w:val="252525"/>
                <w:sz w:val="21"/>
                <w:szCs w:val="21"/>
              </w:rPr>
            </w:pPr>
            <w:r>
              <w:rPr>
                <w:rFonts w:ascii="Arial" w:hAnsi="Arial" w:cs="Arial"/>
                <w:noProof/>
                <w:color w:val="252525"/>
                <w:sz w:val="21"/>
                <w:szCs w:val="21"/>
              </w:rPr>
              <w:lastRenderedPageBreak/>
              <w:drawing>
                <wp:inline distT="0" distB="0" distL="0" distR="0">
                  <wp:extent cx="285750" cy="219075"/>
                  <wp:effectExtent l="0" t="0" r="0" b="0"/>
                  <wp:docPr id="35" name="Рисунок 3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
                          <pic:cNvPicPr>
                            <a:picLocks noChangeAspect="1" noChangeArrowheads="1"/>
                          </pic:cNvPicPr>
                        </pic:nvPicPr>
                        <pic:blipFill>
                          <a:blip r:embed="rId40"/>
                          <a:srcRect/>
                          <a:stretch>
                            <a:fillRect/>
                          </a:stretch>
                        </pic:blipFill>
                        <pic:spPr bwMode="auto">
                          <a:xfrm>
                            <a:off x="0" y="0"/>
                            <a:ext cx="285750" cy="219075"/>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A074E1" w:rsidRDefault="00A074E1">
            <w:pPr>
              <w:spacing w:before="100" w:beforeAutospacing="1" w:after="100" w:afterAutospacing="1" w:line="336" w:lineRule="atLeast"/>
              <w:rPr>
                <w:rFonts w:ascii="Arial" w:hAnsi="Arial" w:cs="Arial"/>
                <w:color w:val="252525"/>
                <w:sz w:val="21"/>
                <w:szCs w:val="21"/>
              </w:rPr>
            </w:pPr>
            <w:r>
              <w:rPr>
                <w:rStyle w:val="HTML"/>
                <w:rFonts w:ascii="Arial" w:hAnsi="Arial" w:cs="Arial"/>
                <w:color w:val="252525"/>
                <w:sz w:val="21"/>
                <w:szCs w:val="21"/>
              </w:rPr>
              <w:t>Усматривая в происшедшем чуде Божественное предзнаменование и свидетельство о богоизбранничестве младенца, Епифаний толкует его в символических образах, а также посредством исторической аналогии.</w:t>
            </w:r>
          </w:p>
        </w:tc>
        <w:tc>
          <w:tcPr>
            <w:tcW w:w="450" w:type="dxa"/>
            <w:shd w:val="clear" w:color="auto" w:fill="auto"/>
            <w:tcMar>
              <w:top w:w="15" w:type="dxa"/>
              <w:left w:w="150" w:type="dxa"/>
              <w:bottom w:w="15" w:type="dxa"/>
              <w:right w:w="15" w:type="dxa"/>
            </w:tcMar>
            <w:vAlign w:val="bottom"/>
            <w:hideMark/>
          </w:tcPr>
          <w:p w:rsidR="00A074E1" w:rsidRDefault="00A074E1">
            <w:pPr>
              <w:spacing w:before="100" w:beforeAutospacing="1" w:after="100" w:afterAutospacing="1" w:line="336" w:lineRule="atLeast"/>
              <w:rPr>
                <w:rFonts w:ascii="Arial" w:hAnsi="Arial" w:cs="Arial"/>
                <w:color w:val="252525"/>
                <w:sz w:val="21"/>
                <w:szCs w:val="21"/>
              </w:rPr>
            </w:pPr>
            <w:r>
              <w:rPr>
                <w:rFonts w:ascii="Arial" w:hAnsi="Arial" w:cs="Arial"/>
                <w:noProof/>
                <w:color w:val="252525"/>
                <w:sz w:val="21"/>
                <w:szCs w:val="21"/>
              </w:rPr>
              <w:drawing>
                <wp:inline distT="0" distB="0" distL="0" distR="0">
                  <wp:extent cx="285750" cy="219075"/>
                  <wp:effectExtent l="0" t="0" r="0" b="0"/>
                  <wp:docPr id="36" name="Рисунок 3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
                          <pic:cNvPicPr>
                            <a:picLocks noChangeAspect="1" noChangeArrowheads="1"/>
                          </pic:cNvPicPr>
                        </pic:nvPicPr>
                        <pic:blipFill>
                          <a:blip r:embed="rId45"/>
                          <a:srcRect/>
                          <a:stretch>
                            <a:fillRect/>
                          </a:stretch>
                        </pic:blipFill>
                        <pic:spPr bwMode="auto">
                          <a:xfrm>
                            <a:off x="0" y="0"/>
                            <a:ext cx="285750" cy="219075"/>
                          </a:xfrm>
                          <a:prstGeom prst="rect">
                            <a:avLst/>
                          </a:prstGeom>
                          <a:noFill/>
                          <a:ln w="9525">
                            <a:noFill/>
                            <a:miter lim="800000"/>
                            <a:headEnd/>
                            <a:tailEnd/>
                          </a:ln>
                        </pic:spPr>
                      </pic:pic>
                    </a:graphicData>
                  </a:graphic>
                </wp:inline>
              </w:drawing>
            </w:r>
          </w:p>
        </w:tc>
      </w:tr>
    </w:tbl>
    <w:p w:rsidR="00A074E1" w:rsidRDefault="00A074E1" w:rsidP="00A074E1">
      <w:pPr>
        <w:shd w:val="clear" w:color="auto" w:fill="F9F9F9"/>
        <w:spacing w:line="336" w:lineRule="atLeast"/>
        <w:jc w:val="center"/>
        <w:rPr>
          <w:rFonts w:ascii="Arial" w:hAnsi="Arial" w:cs="Arial"/>
          <w:color w:val="252525"/>
          <w:sz w:val="20"/>
          <w:szCs w:val="20"/>
        </w:rPr>
      </w:pPr>
      <w:r>
        <w:rPr>
          <w:rFonts w:ascii="Arial" w:hAnsi="Arial" w:cs="Arial"/>
          <w:noProof/>
          <w:color w:val="0B0080"/>
          <w:sz w:val="20"/>
          <w:szCs w:val="20"/>
        </w:rPr>
        <w:drawing>
          <wp:inline distT="0" distB="0" distL="0" distR="0">
            <wp:extent cx="2667000" cy="3114675"/>
            <wp:effectExtent l="19050" t="0" r="0" b="0"/>
            <wp:docPr id="37" name="Рисунок 37" descr="https://upload.wikimedia.org/wikipedia/commons/thumb/8/8a/Sergiy_%28Ferapontov%29.jpg/280px-Sergiy_%28Ferapontov%29.jpg">
              <a:hlinkClick xmlns:a="http://schemas.openxmlformats.org/drawingml/2006/main" r:id="rId3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upload.wikimedia.org/wikipedia/commons/thumb/8/8a/Sergiy_%28Ferapontov%29.jpg/280px-Sergiy_%28Ferapontov%29.jpg">
                      <a:hlinkClick r:id="rId314"/>
                    </pic:cNvPr>
                    <pic:cNvPicPr>
                      <a:picLocks noChangeAspect="1" noChangeArrowheads="1"/>
                    </pic:cNvPicPr>
                  </pic:nvPicPr>
                  <pic:blipFill>
                    <a:blip r:embed="rId315"/>
                    <a:srcRect/>
                    <a:stretch>
                      <a:fillRect/>
                    </a:stretch>
                  </pic:blipFill>
                  <pic:spPr bwMode="auto">
                    <a:xfrm>
                      <a:off x="0" y="0"/>
                      <a:ext cx="2667000" cy="3114675"/>
                    </a:xfrm>
                    <a:prstGeom prst="rect">
                      <a:avLst/>
                    </a:prstGeom>
                    <a:noFill/>
                    <a:ln w="9525">
                      <a:noFill/>
                      <a:miter lim="800000"/>
                      <a:headEnd/>
                      <a:tailEnd/>
                    </a:ln>
                  </pic:spPr>
                </pic:pic>
              </a:graphicData>
            </a:graphic>
          </wp:inline>
        </w:drawing>
      </w:r>
    </w:p>
    <w:p w:rsidR="00A074E1" w:rsidRDefault="00A074E1" w:rsidP="00A074E1">
      <w:pPr>
        <w:shd w:val="clear" w:color="auto" w:fill="F9F9F9"/>
        <w:spacing w:line="336" w:lineRule="atLeast"/>
        <w:rPr>
          <w:rFonts w:ascii="Arial" w:hAnsi="Arial" w:cs="Arial"/>
          <w:color w:val="252525"/>
          <w:sz w:val="18"/>
          <w:szCs w:val="18"/>
        </w:rPr>
      </w:pPr>
      <w:r>
        <w:rPr>
          <w:rFonts w:ascii="Arial" w:hAnsi="Arial" w:cs="Arial"/>
          <w:color w:val="252525"/>
          <w:sz w:val="18"/>
          <w:szCs w:val="18"/>
        </w:rPr>
        <w:t>Преставление преподобного Сергия Радонежского</w:t>
      </w:r>
    </w:p>
    <w:p w:rsidR="00A074E1" w:rsidRDefault="00A074E1" w:rsidP="00A074E1">
      <w:pPr>
        <w:pStyle w:val="3"/>
        <w:shd w:val="clear" w:color="auto" w:fill="FFFFFF"/>
        <w:spacing w:before="72" w:beforeAutospacing="0" w:after="0" w:afterAutospacing="0"/>
        <w:rPr>
          <w:rFonts w:ascii="Arial" w:hAnsi="Arial" w:cs="Arial"/>
          <w:color w:val="000000"/>
          <w:sz w:val="28"/>
          <w:szCs w:val="28"/>
        </w:rPr>
      </w:pPr>
      <w:r>
        <w:rPr>
          <w:rStyle w:val="mw-headline"/>
          <w:rFonts w:ascii="Arial" w:hAnsi="Arial" w:cs="Arial"/>
          <w:color w:val="000000"/>
          <w:sz w:val="28"/>
          <w:szCs w:val="28"/>
        </w:rPr>
        <w:t>Старость и кончина преподобного Сергия</w:t>
      </w:r>
      <w:r>
        <w:rPr>
          <w:rStyle w:val="mw-editsection-bracket"/>
          <w:rFonts w:ascii="Arial" w:hAnsi="Arial" w:cs="Arial"/>
          <w:b w:val="0"/>
          <w:bCs w:val="0"/>
          <w:color w:val="555555"/>
          <w:sz w:val="24"/>
          <w:szCs w:val="24"/>
        </w:rPr>
        <w:t>[</w:t>
      </w:r>
      <w:hyperlink r:id="rId316" w:tooltip="Редактировать раздел «Старость и кончина преподобного Сергия»" w:history="1">
        <w:r>
          <w:rPr>
            <w:rStyle w:val="a3"/>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317" w:tooltip="Редактировать раздел «Старость и кончина преподобного Сергия»" w:history="1">
        <w:r>
          <w:rPr>
            <w:rStyle w:val="a3"/>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Как сообщает Епифаний Премудрый, в трудах, воздержании и молитве преподобный достиг глубокой старости и о смерти своей предуведомил братию монастыря</w:t>
      </w:r>
      <w:hyperlink r:id="rId318" w:anchor="cite_note-epif-7" w:history="1">
        <w:r>
          <w:rPr>
            <w:rStyle w:val="a3"/>
            <w:rFonts w:ascii="Arial" w:hAnsi="Arial" w:cs="Arial"/>
            <w:color w:val="0B0080"/>
            <w:sz w:val="21"/>
            <w:szCs w:val="21"/>
            <w:vertAlign w:val="superscript"/>
          </w:rPr>
          <w:t>[7]</w:t>
        </w:r>
      </w:hyperlink>
      <w:r>
        <w:rPr>
          <w:rFonts w:ascii="Arial" w:hAnsi="Arial" w:cs="Arial"/>
          <w:color w:val="252525"/>
          <w:sz w:val="21"/>
          <w:szCs w:val="21"/>
        </w:rPr>
        <w:t>:</w:t>
      </w:r>
    </w:p>
    <w:tbl>
      <w:tblPr>
        <w:tblW w:w="0" w:type="auto"/>
        <w:tblCellMar>
          <w:top w:w="15" w:type="dxa"/>
          <w:left w:w="15" w:type="dxa"/>
          <w:bottom w:w="15" w:type="dxa"/>
          <w:right w:w="15" w:type="dxa"/>
        </w:tblCellMar>
        <w:tblLook w:val="04A0"/>
      </w:tblPr>
      <w:tblGrid>
        <w:gridCol w:w="615"/>
        <w:gridCol w:w="8155"/>
        <w:gridCol w:w="615"/>
      </w:tblGrid>
      <w:tr w:rsidR="00A074E1" w:rsidTr="00A074E1">
        <w:tc>
          <w:tcPr>
            <w:tcW w:w="450" w:type="dxa"/>
            <w:shd w:val="clear" w:color="auto" w:fill="auto"/>
            <w:tcMar>
              <w:top w:w="15" w:type="dxa"/>
              <w:left w:w="15" w:type="dxa"/>
              <w:bottom w:w="15" w:type="dxa"/>
              <w:right w:w="150" w:type="dxa"/>
            </w:tcMar>
            <w:hideMark/>
          </w:tcPr>
          <w:p w:rsidR="00A074E1" w:rsidRDefault="00A074E1">
            <w:pPr>
              <w:spacing w:before="100" w:beforeAutospacing="1" w:after="100" w:afterAutospacing="1" w:line="336" w:lineRule="atLeast"/>
              <w:rPr>
                <w:rFonts w:ascii="Arial" w:hAnsi="Arial" w:cs="Arial"/>
                <w:color w:val="252525"/>
                <w:sz w:val="21"/>
                <w:szCs w:val="21"/>
              </w:rPr>
            </w:pPr>
            <w:r>
              <w:rPr>
                <w:rFonts w:ascii="Arial" w:hAnsi="Arial" w:cs="Arial"/>
                <w:noProof/>
                <w:color w:val="252525"/>
                <w:sz w:val="21"/>
                <w:szCs w:val="21"/>
              </w:rPr>
              <w:drawing>
                <wp:inline distT="0" distB="0" distL="0" distR="0">
                  <wp:extent cx="285750" cy="219075"/>
                  <wp:effectExtent l="0" t="0" r="0" b="0"/>
                  <wp:docPr id="38" name="Рисунок 3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
                          <pic:cNvPicPr>
                            <a:picLocks noChangeAspect="1" noChangeArrowheads="1"/>
                          </pic:cNvPicPr>
                        </pic:nvPicPr>
                        <pic:blipFill>
                          <a:blip r:embed="rId40"/>
                          <a:srcRect/>
                          <a:stretch>
                            <a:fillRect/>
                          </a:stretch>
                        </pic:blipFill>
                        <pic:spPr bwMode="auto">
                          <a:xfrm>
                            <a:off x="0" y="0"/>
                            <a:ext cx="285750" cy="219075"/>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A074E1" w:rsidRDefault="00A074E1">
            <w:pPr>
              <w:spacing w:before="100" w:beforeAutospacing="1" w:after="100" w:afterAutospacing="1" w:line="336" w:lineRule="atLeast"/>
              <w:rPr>
                <w:rFonts w:ascii="Arial" w:hAnsi="Arial" w:cs="Arial"/>
                <w:color w:val="252525"/>
                <w:sz w:val="21"/>
                <w:szCs w:val="21"/>
              </w:rPr>
            </w:pPr>
            <w:r>
              <w:rPr>
                <w:rStyle w:val="HTML"/>
                <w:rFonts w:ascii="Arial" w:hAnsi="Arial" w:cs="Arial"/>
                <w:color w:val="252525"/>
                <w:sz w:val="21"/>
                <w:szCs w:val="21"/>
              </w:rPr>
              <w:t>Предвидел он за шесть месяцев свою кончину и, призвав братию, вручил игуменство своему самому любимому ученику … по имени</w:t>
            </w:r>
            <w:r>
              <w:rPr>
                <w:rStyle w:val="apple-converted-space"/>
                <w:rFonts w:ascii="Arial" w:hAnsi="Arial" w:cs="Arial"/>
                <w:i/>
                <w:iCs/>
                <w:color w:val="252525"/>
                <w:sz w:val="21"/>
                <w:szCs w:val="21"/>
              </w:rPr>
              <w:t> </w:t>
            </w:r>
            <w:hyperlink r:id="rId319" w:tooltip="Никон Радонежский" w:history="1">
              <w:r>
                <w:rPr>
                  <w:rStyle w:val="a3"/>
                  <w:rFonts w:ascii="Arial" w:hAnsi="Arial" w:cs="Arial"/>
                  <w:i/>
                  <w:iCs/>
                  <w:color w:val="0B0080"/>
                  <w:sz w:val="21"/>
                  <w:szCs w:val="21"/>
                </w:rPr>
                <w:t>Никон</w:t>
              </w:r>
            </w:hyperlink>
            <w:r>
              <w:rPr>
                <w:rStyle w:val="HTML"/>
                <w:rFonts w:ascii="Arial" w:hAnsi="Arial" w:cs="Arial"/>
                <w:color w:val="252525"/>
                <w:sz w:val="21"/>
                <w:szCs w:val="21"/>
              </w:rPr>
              <w:t>.</w:t>
            </w:r>
          </w:p>
        </w:tc>
        <w:tc>
          <w:tcPr>
            <w:tcW w:w="450" w:type="dxa"/>
            <w:shd w:val="clear" w:color="auto" w:fill="auto"/>
            <w:tcMar>
              <w:top w:w="15" w:type="dxa"/>
              <w:left w:w="150" w:type="dxa"/>
              <w:bottom w:w="15" w:type="dxa"/>
              <w:right w:w="15" w:type="dxa"/>
            </w:tcMar>
            <w:vAlign w:val="bottom"/>
            <w:hideMark/>
          </w:tcPr>
          <w:p w:rsidR="00A074E1" w:rsidRDefault="00A074E1">
            <w:pPr>
              <w:spacing w:before="100" w:beforeAutospacing="1" w:after="100" w:afterAutospacing="1" w:line="336" w:lineRule="atLeast"/>
              <w:rPr>
                <w:rFonts w:ascii="Arial" w:hAnsi="Arial" w:cs="Arial"/>
                <w:color w:val="252525"/>
                <w:sz w:val="21"/>
                <w:szCs w:val="21"/>
              </w:rPr>
            </w:pPr>
            <w:r>
              <w:rPr>
                <w:rFonts w:ascii="Arial" w:hAnsi="Arial" w:cs="Arial"/>
                <w:noProof/>
                <w:color w:val="252525"/>
                <w:sz w:val="21"/>
                <w:szCs w:val="21"/>
              </w:rPr>
              <w:drawing>
                <wp:inline distT="0" distB="0" distL="0" distR="0">
                  <wp:extent cx="285750" cy="219075"/>
                  <wp:effectExtent l="0" t="0" r="0" b="0"/>
                  <wp:docPr id="39" name="Рисунок 3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
                          <pic:cNvPicPr>
                            <a:picLocks noChangeAspect="1" noChangeArrowheads="1"/>
                          </pic:cNvPicPr>
                        </pic:nvPicPr>
                        <pic:blipFill>
                          <a:blip r:embed="rId45"/>
                          <a:srcRect/>
                          <a:stretch>
                            <a:fillRect/>
                          </a:stretch>
                        </pic:blipFill>
                        <pic:spPr bwMode="auto">
                          <a:xfrm>
                            <a:off x="0" y="0"/>
                            <a:ext cx="285750" cy="219075"/>
                          </a:xfrm>
                          <a:prstGeom prst="rect">
                            <a:avLst/>
                          </a:prstGeom>
                          <a:noFill/>
                          <a:ln w="9525">
                            <a:noFill/>
                            <a:miter lim="800000"/>
                            <a:headEnd/>
                            <a:tailEnd/>
                          </a:ln>
                        </pic:spPr>
                      </pic:pic>
                    </a:graphicData>
                  </a:graphic>
                </wp:inline>
              </w:drawing>
            </w:r>
          </w:p>
        </w:tc>
      </w:tr>
    </w:tbl>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После того как он дал наставления новому игумену, «Сергий … безмолвствовать начал». Незадолго до кончины Сергий, «видя, что он уже к Богу отходит», в последний раз призвал братию для беседы и наставлений, а «перед самой смертью …он тела и крови Владыки причастился»</w:t>
      </w:r>
      <w:hyperlink r:id="rId320" w:anchor="cite_note-epif-7" w:history="1">
        <w:r>
          <w:rPr>
            <w:rStyle w:val="a3"/>
            <w:rFonts w:ascii="Arial" w:hAnsi="Arial" w:cs="Arial"/>
            <w:color w:val="0B0080"/>
            <w:sz w:val="21"/>
            <w:szCs w:val="21"/>
            <w:vertAlign w:val="superscript"/>
          </w:rPr>
          <w:t>[7]</w:t>
        </w:r>
      </w:hyperlink>
      <w:r>
        <w:rPr>
          <w:rFonts w:ascii="Arial" w:hAnsi="Arial" w:cs="Arial"/>
          <w:color w:val="252525"/>
          <w:sz w:val="21"/>
          <w:szCs w:val="21"/>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Преподобный Сергий скончался</w:t>
      </w:r>
      <w:r>
        <w:rPr>
          <w:rStyle w:val="apple-converted-space"/>
          <w:rFonts w:ascii="Arial" w:hAnsi="Arial" w:cs="Arial"/>
          <w:color w:val="252525"/>
          <w:sz w:val="21"/>
          <w:szCs w:val="21"/>
        </w:rPr>
        <w:t> </w:t>
      </w:r>
      <w:r>
        <w:rPr>
          <w:rFonts w:ascii="Arial" w:hAnsi="Arial" w:cs="Arial"/>
          <w:color w:val="252525"/>
          <w:sz w:val="21"/>
          <w:szCs w:val="21"/>
        </w:rPr>
        <w:t>25 сентября</w:t>
      </w:r>
      <w:r>
        <w:rPr>
          <w:rStyle w:val="apple-converted-space"/>
          <w:rFonts w:ascii="Arial" w:hAnsi="Arial" w:cs="Arial"/>
          <w:color w:val="252525"/>
          <w:sz w:val="21"/>
          <w:szCs w:val="21"/>
        </w:rPr>
        <w:t> </w:t>
      </w:r>
      <w:hyperlink r:id="rId321" w:tooltip="1392 год" w:history="1">
        <w:r>
          <w:rPr>
            <w:rStyle w:val="a3"/>
            <w:rFonts w:ascii="Arial" w:hAnsi="Arial" w:cs="Arial"/>
            <w:color w:val="0B0080"/>
            <w:sz w:val="21"/>
            <w:szCs w:val="21"/>
          </w:rPr>
          <w:t>1392 года</w:t>
        </w:r>
      </w:hyperlink>
      <w:r>
        <w:rPr>
          <w:rFonts w:ascii="Arial" w:hAnsi="Arial" w:cs="Arial"/>
          <w:color w:val="252525"/>
          <w:sz w:val="21"/>
          <w:szCs w:val="21"/>
        </w:rPr>
        <w:t>. Завещанием монастырской братии остались его предсмертные наставления:</w:t>
      </w:r>
    </w:p>
    <w:tbl>
      <w:tblPr>
        <w:tblW w:w="0" w:type="auto"/>
        <w:tblCellMar>
          <w:top w:w="15" w:type="dxa"/>
          <w:left w:w="15" w:type="dxa"/>
          <w:bottom w:w="15" w:type="dxa"/>
          <w:right w:w="15" w:type="dxa"/>
        </w:tblCellMar>
        <w:tblLook w:val="04A0"/>
      </w:tblPr>
      <w:tblGrid>
        <w:gridCol w:w="615"/>
        <w:gridCol w:w="8155"/>
        <w:gridCol w:w="615"/>
      </w:tblGrid>
      <w:tr w:rsidR="00A074E1" w:rsidTr="00A074E1">
        <w:tc>
          <w:tcPr>
            <w:tcW w:w="450" w:type="dxa"/>
            <w:shd w:val="clear" w:color="auto" w:fill="auto"/>
            <w:tcMar>
              <w:top w:w="15" w:type="dxa"/>
              <w:left w:w="15" w:type="dxa"/>
              <w:bottom w:w="15" w:type="dxa"/>
              <w:right w:w="150" w:type="dxa"/>
            </w:tcMar>
            <w:hideMark/>
          </w:tcPr>
          <w:p w:rsidR="00A074E1" w:rsidRDefault="00A074E1">
            <w:pPr>
              <w:spacing w:before="100" w:beforeAutospacing="1" w:after="100" w:afterAutospacing="1" w:line="336" w:lineRule="atLeast"/>
              <w:rPr>
                <w:rFonts w:ascii="Arial" w:hAnsi="Arial" w:cs="Arial"/>
                <w:color w:val="252525"/>
                <w:sz w:val="21"/>
                <w:szCs w:val="21"/>
              </w:rPr>
            </w:pPr>
            <w:r>
              <w:rPr>
                <w:rFonts w:ascii="Arial" w:hAnsi="Arial" w:cs="Arial"/>
                <w:noProof/>
                <w:color w:val="252525"/>
                <w:sz w:val="21"/>
                <w:szCs w:val="21"/>
              </w:rPr>
              <w:drawing>
                <wp:inline distT="0" distB="0" distL="0" distR="0">
                  <wp:extent cx="285750" cy="219075"/>
                  <wp:effectExtent l="0" t="0" r="0" b="0"/>
                  <wp:docPr id="40" name="Рисунок 4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
                          <pic:cNvPicPr>
                            <a:picLocks noChangeAspect="1" noChangeArrowheads="1"/>
                          </pic:cNvPicPr>
                        </pic:nvPicPr>
                        <pic:blipFill>
                          <a:blip r:embed="rId40"/>
                          <a:srcRect/>
                          <a:stretch>
                            <a:fillRect/>
                          </a:stretch>
                        </pic:blipFill>
                        <pic:spPr bwMode="auto">
                          <a:xfrm>
                            <a:off x="0" y="0"/>
                            <a:ext cx="285750" cy="219075"/>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A074E1" w:rsidRDefault="00A074E1">
            <w:pPr>
              <w:spacing w:before="100" w:beforeAutospacing="1" w:after="100" w:afterAutospacing="1" w:line="336" w:lineRule="atLeast"/>
              <w:rPr>
                <w:rFonts w:ascii="Arial" w:hAnsi="Arial" w:cs="Arial"/>
                <w:color w:val="252525"/>
                <w:sz w:val="21"/>
                <w:szCs w:val="21"/>
              </w:rPr>
            </w:pPr>
            <w:r>
              <w:rPr>
                <w:rStyle w:val="HTML"/>
                <w:rFonts w:ascii="Arial" w:hAnsi="Arial" w:cs="Arial"/>
                <w:color w:val="252525"/>
                <w:sz w:val="21"/>
                <w:szCs w:val="21"/>
              </w:rPr>
              <w:t>Внимайте себе, братие. Прежде имейте страх Божий, чистоту душевную и любовь нелицемерную…</w:t>
            </w:r>
          </w:p>
        </w:tc>
        <w:tc>
          <w:tcPr>
            <w:tcW w:w="450" w:type="dxa"/>
            <w:shd w:val="clear" w:color="auto" w:fill="auto"/>
            <w:tcMar>
              <w:top w:w="15" w:type="dxa"/>
              <w:left w:w="150" w:type="dxa"/>
              <w:bottom w:w="15" w:type="dxa"/>
              <w:right w:w="15" w:type="dxa"/>
            </w:tcMar>
            <w:vAlign w:val="bottom"/>
            <w:hideMark/>
          </w:tcPr>
          <w:p w:rsidR="00A074E1" w:rsidRDefault="00A074E1">
            <w:pPr>
              <w:spacing w:before="100" w:beforeAutospacing="1" w:after="100" w:afterAutospacing="1" w:line="336" w:lineRule="atLeast"/>
              <w:rPr>
                <w:rFonts w:ascii="Arial" w:hAnsi="Arial" w:cs="Arial"/>
                <w:color w:val="252525"/>
                <w:sz w:val="21"/>
                <w:szCs w:val="21"/>
              </w:rPr>
            </w:pPr>
            <w:r>
              <w:rPr>
                <w:rFonts w:ascii="Arial" w:hAnsi="Arial" w:cs="Arial"/>
                <w:noProof/>
                <w:color w:val="252525"/>
                <w:sz w:val="21"/>
                <w:szCs w:val="21"/>
              </w:rPr>
              <w:drawing>
                <wp:inline distT="0" distB="0" distL="0" distR="0">
                  <wp:extent cx="285750" cy="219075"/>
                  <wp:effectExtent l="0" t="0" r="0" b="0"/>
                  <wp:docPr id="41" name="Рисунок 4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
                          <pic:cNvPicPr>
                            <a:picLocks noChangeAspect="1" noChangeArrowheads="1"/>
                          </pic:cNvPicPr>
                        </pic:nvPicPr>
                        <pic:blipFill>
                          <a:blip r:embed="rId45"/>
                          <a:srcRect/>
                          <a:stretch>
                            <a:fillRect/>
                          </a:stretch>
                        </pic:blipFill>
                        <pic:spPr bwMode="auto">
                          <a:xfrm>
                            <a:off x="0" y="0"/>
                            <a:ext cx="285750" cy="219075"/>
                          </a:xfrm>
                          <a:prstGeom prst="rect">
                            <a:avLst/>
                          </a:prstGeom>
                          <a:noFill/>
                          <a:ln w="9525">
                            <a:noFill/>
                            <a:miter lim="800000"/>
                            <a:headEnd/>
                            <a:tailEnd/>
                          </a:ln>
                        </pic:spPr>
                      </pic:pic>
                    </a:graphicData>
                  </a:graphic>
                </wp:inline>
              </w:drawing>
            </w:r>
          </w:p>
        </w:tc>
      </w:tr>
    </w:tbl>
    <w:p w:rsidR="00A074E1" w:rsidRDefault="00A074E1" w:rsidP="00A074E1">
      <w:pPr>
        <w:pStyle w:val="4"/>
        <w:shd w:val="clear" w:color="auto" w:fill="FFFFFF"/>
        <w:spacing w:before="72" w:beforeAutospacing="0" w:after="0" w:afterAutospacing="0" w:line="336" w:lineRule="atLeast"/>
        <w:rPr>
          <w:rFonts w:ascii="Arial" w:hAnsi="Arial" w:cs="Arial"/>
          <w:color w:val="000000"/>
          <w:sz w:val="21"/>
          <w:szCs w:val="21"/>
        </w:rPr>
      </w:pPr>
      <w:r>
        <w:rPr>
          <w:rStyle w:val="mw-headline"/>
          <w:rFonts w:ascii="Arial" w:hAnsi="Arial" w:cs="Arial"/>
          <w:color w:val="000000"/>
          <w:sz w:val="21"/>
          <w:szCs w:val="21"/>
        </w:rPr>
        <w:t>Призыв внимать себе</w:t>
      </w:r>
      <w:r>
        <w:rPr>
          <w:rStyle w:val="mw-editsection-bracket"/>
          <w:rFonts w:ascii="Arial" w:hAnsi="Arial" w:cs="Arial"/>
          <w:b w:val="0"/>
          <w:bCs w:val="0"/>
          <w:color w:val="555555"/>
        </w:rPr>
        <w:t>[</w:t>
      </w:r>
      <w:hyperlink r:id="rId322" w:tooltip="Редактировать раздел «Призыв внимать себе»" w:history="1">
        <w:r>
          <w:rPr>
            <w:rStyle w:val="a3"/>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323" w:tooltip="Редактировать раздел «Призыв внимать себе»" w:history="1">
        <w:r>
          <w:rPr>
            <w:rStyle w:val="a3"/>
            <w:rFonts w:ascii="Arial" w:hAnsi="Arial" w:cs="Arial"/>
            <w:b w:val="0"/>
            <w:bCs w:val="0"/>
            <w:color w:val="0B0080"/>
          </w:rPr>
          <w:t>править вики-текст</w:t>
        </w:r>
      </w:hyperlink>
      <w:r>
        <w:rPr>
          <w:rStyle w:val="mw-editsection-bracket"/>
          <w:rFonts w:ascii="Arial" w:hAnsi="Arial" w:cs="Arial"/>
          <w:b w:val="0"/>
          <w:bCs w:val="0"/>
          <w:color w:val="555555"/>
        </w:rPr>
        <w:t>]</w:t>
      </w:r>
    </w:p>
    <w:tbl>
      <w:tblPr>
        <w:tblW w:w="0" w:type="dxa"/>
        <w:tblInd w:w="1686" w:type="dxa"/>
        <w:tblBorders>
          <w:top w:val="single" w:sz="6" w:space="0" w:color="AAAAAA"/>
          <w:left w:val="single" w:sz="48" w:space="0" w:color="1E90FF"/>
          <w:bottom w:val="single" w:sz="6" w:space="0" w:color="AAAAAA"/>
          <w:right w:val="single" w:sz="6" w:space="0" w:color="AAAAAA"/>
        </w:tblBorders>
        <w:shd w:val="clear" w:color="auto" w:fill="FBFBFB"/>
        <w:tblCellMar>
          <w:top w:w="15" w:type="dxa"/>
          <w:left w:w="15" w:type="dxa"/>
          <w:bottom w:w="15" w:type="dxa"/>
          <w:right w:w="15" w:type="dxa"/>
        </w:tblCellMar>
        <w:tblLook w:val="04A0"/>
      </w:tblPr>
      <w:tblGrid>
        <w:gridCol w:w="770"/>
        <w:gridCol w:w="6893"/>
        <w:gridCol w:w="141"/>
      </w:tblGrid>
      <w:tr w:rsidR="00A074E1" w:rsidTr="00A074E1">
        <w:tc>
          <w:tcPr>
            <w:tcW w:w="780" w:type="dxa"/>
            <w:shd w:val="clear" w:color="auto" w:fill="FBFBFB"/>
            <w:tcMar>
              <w:top w:w="30" w:type="dxa"/>
              <w:left w:w="120" w:type="dxa"/>
              <w:bottom w:w="30" w:type="dxa"/>
              <w:right w:w="0" w:type="dxa"/>
            </w:tcMar>
            <w:vAlign w:val="center"/>
            <w:hideMark/>
          </w:tcPr>
          <w:p w:rsidR="00A074E1" w:rsidRDefault="00A074E1">
            <w:pPr>
              <w:spacing w:line="336" w:lineRule="atLeast"/>
              <w:jc w:val="center"/>
              <w:divId w:val="851259589"/>
              <w:rPr>
                <w:rFonts w:ascii="Arial" w:hAnsi="Arial" w:cs="Arial"/>
                <w:color w:val="252525"/>
                <w:sz w:val="21"/>
                <w:szCs w:val="21"/>
              </w:rPr>
            </w:pPr>
            <w:r>
              <w:rPr>
                <w:rFonts w:ascii="Arial" w:hAnsi="Arial" w:cs="Arial"/>
                <w:noProof/>
                <w:color w:val="0B0080"/>
                <w:sz w:val="21"/>
                <w:szCs w:val="21"/>
              </w:rPr>
              <w:drawing>
                <wp:inline distT="0" distB="0" distL="0" distR="0">
                  <wp:extent cx="381000" cy="381000"/>
                  <wp:effectExtent l="19050" t="0" r="0" b="0"/>
                  <wp:docPr id="42" name="Рисунок 42" descr="Planned section.svg">
                    <a:hlinkClick xmlns:a="http://schemas.openxmlformats.org/drawingml/2006/main" r:id="rId1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Planned section.svg">
                            <a:hlinkClick r:id="rId127"/>
                          </pic:cNvPr>
                          <pic:cNvPicPr>
                            <a:picLocks noChangeAspect="1" noChangeArrowheads="1"/>
                          </pic:cNvPicPr>
                        </pic:nvPicPr>
                        <pic:blipFill>
                          <a:blip r:embed="rId128"/>
                          <a:srcRect/>
                          <a:stretch>
                            <a:fillRect/>
                          </a:stretch>
                        </pic:blipFill>
                        <pic:spPr bwMode="auto">
                          <a:xfrm>
                            <a:off x="0" y="0"/>
                            <a:ext cx="381000" cy="381000"/>
                          </a:xfrm>
                          <a:prstGeom prst="rect">
                            <a:avLst/>
                          </a:prstGeom>
                          <a:noFill/>
                          <a:ln w="9525">
                            <a:noFill/>
                            <a:miter lim="800000"/>
                            <a:headEnd/>
                            <a:tailEnd/>
                          </a:ln>
                        </pic:spPr>
                      </pic:pic>
                    </a:graphicData>
                  </a:graphic>
                </wp:inline>
              </w:drawing>
            </w:r>
          </w:p>
        </w:tc>
        <w:tc>
          <w:tcPr>
            <w:tcW w:w="9060" w:type="dxa"/>
            <w:shd w:val="clear" w:color="auto" w:fill="FBFBFB"/>
            <w:tcMar>
              <w:top w:w="60" w:type="dxa"/>
              <w:left w:w="120" w:type="dxa"/>
              <w:bottom w:w="60" w:type="dxa"/>
              <w:right w:w="120" w:type="dxa"/>
            </w:tcMar>
            <w:vAlign w:val="center"/>
            <w:hideMark/>
          </w:tcPr>
          <w:p w:rsidR="00A074E1" w:rsidRDefault="00A074E1">
            <w:pPr>
              <w:spacing w:line="336" w:lineRule="atLeast"/>
              <w:rPr>
                <w:rFonts w:ascii="Arial" w:hAnsi="Arial" w:cs="Arial"/>
                <w:color w:val="252525"/>
                <w:sz w:val="21"/>
                <w:szCs w:val="21"/>
              </w:rPr>
            </w:pPr>
            <w:r>
              <w:rPr>
                <w:rFonts w:ascii="Arial" w:hAnsi="Arial" w:cs="Arial"/>
                <w:b/>
                <w:bCs/>
                <w:color w:val="252525"/>
                <w:sz w:val="21"/>
                <w:szCs w:val="21"/>
              </w:rPr>
              <w:t>Этот раздел статьи ещё</w:t>
            </w:r>
            <w:r>
              <w:rPr>
                <w:rStyle w:val="apple-converted-space"/>
                <w:rFonts w:ascii="Arial" w:hAnsi="Arial" w:cs="Arial"/>
                <w:b/>
                <w:bCs/>
                <w:color w:val="252525"/>
                <w:sz w:val="21"/>
                <w:szCs w:val="21"/>
              </w:rPr>
              <w:t> </w:t>
            </w:r>
            <w:hyperlink r:id="rId324" w:tooltip="Википедия:Заготовка статьи" w:history="1">
              <w:r>
                <w:rPr>
                  <w:rStyle w:val="a3"/>
                  <w:rFonts w:ascii="Arial" w:hAnsi="Arial" w:cs="Arial"/>
                  <w:b/>
                  <w:bCs/>
                  <w:color w:val="0B0080"/>
                  <w:sz w:val="21"/>
                  <w:szCs w:val="21"/>
                </w:rPr>
                <w:t>не написан</w:t>
              </w:r>
            </w:hyperlink>
            <w:r>
              <w:rPr>
                <w:rFonts w:ascii="Arial" w:hAnsi="Arial" w:cs="Arial"/>
                <w:b/>
                <w:bCs/>
                <w:color w:val="252525"/>
                <w:sz w:val="21"/>
                <w:szCs w:val="21"/>
              </w:rPr>
              <w:t>.</w:t>
            </w:r>
          </w:p>
          <w:p w:rsidR="00A074E1" w:rsidRDefault="00A074E1" w:rsidP="00A074E1">
            <w:pPr>
              <w:spacing w:line="336" w:lineRule="atLeast"/>
              <w:rPr>
                <w:rFonts w:ascii="Arial" w:hAnsi="Arial" w:cs="Arial"/>
                <w:color w:val="252525"/>
                <w:sz w:val="15"/>
                <w:szCs w:val="15"/>
              </w:rPr>
            </w:pPr>
            <w:r>
              <w:rPr>
                <w:rFonts w:ascii="Arial" w:hAnsi="Arial" w:cs="Arial"/>
                <w:color w:val="252525"/>
                <w:sz w:val="15"/>
                <w:szCs w:val="15"/>
              </w:rPr>
              <w:t>Согласно замыслу одного из участников Википедии, на этом месте должен располагаться</w:t>
            </w:r>
            <w:r>
              <w:rPr>
                <w:rStyle w:val="apple-converted-space"/>
                <w:rFonts w:ascii="Arial" w:hAnsi="Arial" w:cs="Arial"/>
                <w:color w:val="252525"/>
                <w:sz w:val="15"/>
                <w:szCs w:val="15"/>
              </w:rPr>
              <w:t> </w:t>
            </w:r>
            <w:r>
              <w:rPr>
                <w:rFonts w:ascii="Arial" w:hAnsi="Arial" w:cs="Arial"/>
                <w:color w:val="252525"/>
                <w:sz w:val="15"/>
                <w:szCs w:val="15"/>
              </w:rPr>
              <w:t>специальный раздел.</w:t>
            </w:r>
            <w:r>
              <w:rPr>
                <w:rFonts w:ascii="Arial" w:hAnsi="Arial" w:cs="Arial"/>
                <w:color w:val="252525"/>
                <w:sz w:val="15"/>
                <w:szCs w:val="15"/>
              </w:rPr>
              <w:br/>
              <w:t>Вы можете помочь проекту, написав этот раздел.</w:t>
            </w:r>
          </w:p>
        </w:tc>
        <w:tc>
          <w:tcPr>
            <w:tcW w:w="0" w:type="auto"/>
            <w:shd w:val="clear" w:color="auto" w:fill="FBFBFB"/>
            <w:tcMar>
              <w:top w:w="30" w:type="dxa"/>
              <w:left w:w="120" w:type="dxa"/>
              <w:bottom w:w="30" w:type="dxa"/>
            </w:tcMar>
            <w:vAlign w:val="center"/>
            <w:hideMark/>
          </w:tcPr>
          <w:p w:rsidR="00A074E1" w:rsidRDefault="00A074E1">
            <w:pPr>
              <w:spacing w:line="336" w:lineRule="atLeast"/>
              <w:rPr>
                <w:rFonts w:ascii="Arial" w:hAnsi="Arial" w:cs="Arial"/>
                <w:color w:val="252525"/>
                <w:sz w:val="21"/>
                <w:szCs w:val="21"/>
              </w:rPr>
            </w:pPr>
          </w:p>
        </w:tc>
      </w:tr>
    </w:tbl>
    <w:p w:rsidR="00A074E1" w:rsidRDefault="00A074E1" w:rsidP="00A074E1">
      <w:pPr>
        <w:pStyle w:val="3"/>
        <w:shd w:val="clear" w:color="auto" w:fill="FFFFFF"/>
        <w:spacing w:before="72" w:beforeAutospacing="0" w:after="0" w:afterAutospacing="0"/>
        <w:rPr>
          <w:rFonts w:ascii="Arial" w:hAnsi="Arial" w:cs="Arial"/>
          <w:color w:val="000000"/>
          <w:sz w:val="28"/>
          <w:szCs w:val="28"/>
        </w:rPr>
      </w:pPr>
      <w:r>
        <w:rPr>
          <w:rStyle w:val="mw-headline"/>
          <w:rFonts w:ascii="Arial" w:hAnsi="Arial" w:cs="Arial"/>
          <w:color w:val="000000"/>
          <w:sz w:val="28"/>
          <w:szCs w:val="28"/>
        </w:rPr>
        <w:t>Погребение</w:t>
      </w:r>
      <w:r>
        <w:rPr>
          <w:rStyle w:val="mw-editsection-bracket"/>
          <w:rFonts w:ascii="Arial" w:hAnsi="Arial" w:cs="Arial"/>
          <w:b w:val="0"/>
          <w:bCs w:val="0"/>
          <w:color w:val="555555"/>
          <w:sz w:val="24"/>
          <w:szCs w:val="24"/>
        </w:rPr>
        <w:t>[</w:t>
      </w:r>
      <w:hyperlink r:id="rId325" w:tooltip="Редактировать раздел «Погребение»" w:history="1">
        <w:r>
          <w:rPr>
            <w:rStyle w:val="a3"/>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326" w:tooltip="Редактировать раздел «Погребение»" w:history="1">
        <w:r>
          <w:rPr>
            <w:rStyle w:val="a3"/>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tbl>
      <w:tblPr>
        <w:tblW w:w="0" w:type="dxa"/>
        <w:tblInd w:w="1686" w:type="dxa"/>
        <w:tblBorders>
          <w:top w:val="single" w:sz="6" w:space="0" w:color="AAAAAA"/>
          <w:left w:val="single" w:sz="48" w:space="0" w:color="1E90FF"/>
          <w:bottom w:val="single" w:sz="6" w:space="0" w:color="AAAAAA"/>
          <w:right w:val="single" w:sz="6" w:space="0" w:color="AAAAAA"/>
        </w:tblBorders>
        <w:shd w:val="clear" w:color="auto" w:fill="FBFBFB"/>
        <w:tblCellMar>
          <w:top w:w="15" w:type="dxa"/>
          <w:left w:w="15" w:type="dxa"/>
          <w:bottom w:w="15" w:type="dxa"/>
          <w:right w:w="15" w:type="dxa"/>
        </w:tblCellMar>
        <w:tblLook w:val="04A0"/>
      </w:tblPr>
      <w:tblGrid>
        <w:gridCol w:w="764"/>
        <w:gridCol w:w="6899"/>
        <w:gridCol w:w="141"/>
      </w:tblGrid>
      <w:tr w:rsidR="00A074E1" w:rsidTr="00A074E1">
        <w:tc>
          <w:tcPr>
            <w:tcW w:w="780" w:type="dxa"/>
            <w:shd w:val="clear" w:color="auto" w:fill="FBFBFB"/>
            <w:tcMar>
              <w:top w:w="30" w:type="dxa"/>
              <w:left w:w="120" w:type="dxa"/>
              <w:bottom w:w="30" w:type="dxa"/>
              <w:right w:w="0" w:type="dxa"/>
            </w:tcMar>
            <w:vAlign w:val="center"/>
            <w:hideMark/>
          </w:tcPr>
          <w:p w:rsidR="00A074E1" w:rsidRDefault="00A074E1">
            <w:pPr>
              <w:spacing w:line="336" w:lineRule="atLeast"/>
              <w:jc w:val="center"/>
              <w:divId w:val="1906522669"/>
              <w:rPr>
                <w:rFonts w:ascii="Arial" w:hAnsi="Arial" w:cs="Arial"/>
                <w:color w:val="252525"/>
                <w:sz w:val="21"/>
                <w:szCs w:val="21"/>
              </w:rPr>
            </w:pPr>
            <w:r>
              <w:rPr>
                <w:rFonts w:ascii="Arial" w:hAnsi="Arial" w:cs="Arial"/>
                <w:noProof/>
                <w:color w:val="0B0080"/>
                <w:sz w:val="21"/>
                <w:szCs w:val="21"/>
              </w:rPr>
              <w:lastRenderedPageBreak/>
              <w:drawing>
                <wp:inline distT="0" distB="0" distL="0" distR="0">
                  <wp:extent cx="381000" cy="381000"/>
                  <wp:effectExtent l="19050" t="0" r="0" b="0"/>
                  <wp:docPr id="43" name="Рисунок 43" descr="Planned section.svg">
                    <a:hlinkClick xmlns:a="http://schemas.openxmlformats.org/drawingml/2006/main" r:id="rId1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Planned section.svg">
                            <a:hlinkClick r:id="rId127"/>
                          </pic:cNvPr>
                          <pic:cNvPicPr>
                            <a:picLocks noChangeAspect="1" noChangeArrowheads="1"/>
                          </pic:cNvPicPr>
                        </pic:nvPicPr>
                        <pic:blipFill>
                          <a:blip r:embed="rId128"/>
                          <a:srcRect/>
                          <a:stretch>
                            <a:fillRect/>
                          </a:stretch>
                        </pic:blipFill>
                        <pic:spPr bwMode="auto">
                          <a:xfrm>
                            <a:off x="0" y="0"/>
                            <a:ext cx="381000" cy="381000"/>
                          </a:xfrm>
                          <a:prstGeom prst="rect">
                            <a:avLst/>
                          </a:prstGeom>
                          <a:noFill/>
                          <a:ln w="9525">
                            <a:noFill/>
                            <a:miter lim="800000"/>
                            <a:headEnd/>
                            <a:tailEnd/>
                          </a:ln>
                        </pic:spPr>
                      </pic:pic>
                    </a:graphicData>
                  </a:graphic>
                </wp:inline>
              </w:drawing>
            </w:r>
          </w:p>
        </w:tc>
        <w:tc>
          <w:tcPr>
            <w:tcW w:w="12015" w:type="dxa"/>
            <w:shd w:val="clear" w:color="auto" w:fill="FBFBFB"/>
            <w:tcMar>
              <w:top w:w="60" w:type="dxa"/>
              <w:left w:w="120" w:type="dxa"/>
              <w:bottom w:w="60" w:type="dxa"/>
              <w:right w:w="120" w:type="dxa"/>
            </w:tcMar>
            <w:vAlign w:val="center"/>
            <w:hideMark/>
          </w:tcPr>
          <w:p w:rsidR="00A074E1" w:rsidRDefault="00A074E1">
            <w:pPr>
              <w:spacing w:line="336" w:lineRule="atLeast"/>
              <w:rPr>
                <w:rFonts w:ascii="Arial" w:hAnsi="Arial" w:cs="Arial"/>
                <w:color w:val="252525"/>
                <w:sz w:val="21"/>
                <w:szCs w:val="21"/>
              </w:rPr>
            </w:pPr>
            <w:r>
              <w:rPr>
                <w:rFonts w:ascii="Arial" w:hAnsi="Arial" w:cs="Arial"/>
                <w:b/>
                <w:bCs/>
                <w:color w:val="252525"/>
                <w:sz w:val="21"/>
                <w:szCs w:val="21"/>
              </w:rPr>
              <w:t>Этот раздел статьи ещё</w:t>
            </w:r>
            <w:r>
              <w:rPr>
                <w:rStyle w:val="apple-converted-space"/>
                <w:rFonts w:ascii="Arial" w:hAnsi="Arial" w:cs="Arial"/>
                <w:b/>
                <w:bCs/>
                <w:color w:val="252525"/>
                <w:sz w:val="21"/>
                <w:szCs w:val="21"/>
              </w:rPr>
              <w:t> </w:t>
            </w:r>
            <w:hyperlink r:id="rId327" w:tooltip="Википедия:Заготовка статьи" w:history="1">
              <w:r>
                <w:rPr>
                  <w:rStyle w:val="a3"/>
                  <w:rFonts w:ascii="Arial" w:hAnsi="Arial" w:cs="Arial"/>
                  <w:b/>
                  <w:bCs/>
                  <w:color w:val="0B0080"/>
                  <w:sz w:val="21"/>
                  <w:szCs w:val="21"/>
                </w:rPr>
                <w:t>не написан</w:t>
              </w:r>
            </w:hyperlink>
            <w:r>
              <w:rPr>
                <w:rFonts w:ascii="Arial" w:hAnsi="Arial" w:cs="Arial"/>
                <w:b/>
                <w:bCs/>
                <w:color w:val="252525"/>
                <w:sz w:val="21"/>
                <w:szCs w:val="21"/>
              </w:rPr>
              <w:t>.</w:t>
            </w:r>
          </w:p>
          <w:p w:rsidR="00A074E1" w:rsidRDefault="00A074E1" w:rsidP="00A074E1">
            <w:pPr>
              <w:spacing w:line="336" w:lineRule="atLeast"/>
              <w:rPr>
                <w:rFonts w:ascii="Arial" w:hAnsi="Arial" w:cs="Arial"/>
                <w:color w:val="252525"/>
                <w:sz w:val="15"/>
                <w:szCs w:val="15"/>
              </w:rPr>
            </w:pPr>
            <w:r>
              <w:rPr>
                <w:rFonts w:ascii="Arial" w:hAnsi="Arial" w:cs="Arial"/>
                <w:color w:val="252525"/>
                <w:sz w:val="15"/>
                <w:szCs w:val="15"/>
              </w:rPr>
              <w:t>Согласно замыслу одного из участников Википедии, на этом месте должен располагаться</w:t>
            </w:r>
            <w:r>
              <w:rPr>
                <w:rStyle w:val="apple-converted-space"/>
                <w:rFonts w:ascii="Arial" w:hAnsi="Arial" w:cs="Arial"/>
                <w:color w:val="252525"/>
                <w:sz w:val="15"/>
                <w:szCs w:val="15"/>
              </w:rPr>
              <w:t> </w:t>
            </w:r>
            <w:r>
              <w:rPr>
                <w:rFonts w:ascii="Arial" w:hAnsi="Arial" w:cs="Arial"/>
                <w:color w:val="252525"/>
                <w:sz w:val="15"/>
                <w:szCs w:val="15"/>
              </w:rPr>
              <w:t>специальный раздел.</w:t>
            </w:r>
            <w:r>
              <w:rPr>
                <w:rFonts w:ascii="Arial" w:hAnsi="Arial" w:cs="Arial"/>
                <w:color w:val="252525"/>
                <w:sz w:val="15"/>
                <w:szCs w:val="15"/>
              </w:rPr>
              <w:br/>
              <w:t>Вы можете помочь проекту, написав этот раздел.</w:t>
            </w:r>
          </w:p>
        </w:tc>
        <w:tc>
          <w:tcPr>
            <w:tcW w:w="0" w:type="auto"/>
            <w:shd w:val="clear" w:color="auto" w:fill="FBFBFB"/>
            <w:tcMar>
              <w:top w:w="30" w:type="dxa"/>
              <w:left w:w="120" w:type="dxa"/>
              <w:bottom w:w="30" w:type="dxa"/>
            </w:tcMar>
            <w:vAlign w:val="center"/>
            <w:hideMark/>
          </w:tcPr>
          <w:p w:rsidR="00A074E1" w:rsidRDefault="00A074E1">
            <w:pPr>
              <w:spacing w:line="336" w:lineRule="atLeast"/>
              <w:rPr>
                <w:rFonts w:ascii="Arial" w:hAnsi="Arial" w:cs="Arial"/>
                <w:color w:val="252525"/>
                <w:sz w:val="21"/>
                <w:szCs w:val="21"/>
              </w:rPr>
            </w:pPr>
          </w:p>
        </w:tc>
      </w:tr>
    </w:tbl>
    <w:p w:rsidR="00A074E1" w:rsidRDefault="00A074E1" w:rsidP="00A074E1">
      <w:pPr>
        <w:pStyle w:val="2"/>
        <w:pBdr>
          <w:bottom w:val="single" w:sz="6" w:space="0" w:color="AAAAAA"/>
        </w:pBdr>
        <w:shd w:val="clear" w:color="auto" w:fill="FFFFFF"/>
        <w:spacing w:before="240" w:beforeAutospacing="0" w:after="60" w:afterAutospacing="0"/>
        <w:rPr>
          <w:rFonts w:ascii="Georgia" w:hAnsi="Georgia"/>
          <w:b w:val="0"/>
          <w:bCs w:val="0"/>
          <w:color w:val="000000"/>
        </w:rPr>
      </w:pPr>
      <w:r>
        <w:rPr>
          <w:rStyle w:val="mw-headline"/>
          <w:rFonts w:ascii="Georgia" w:hAnsi="Georgia"/>
          <w:b w:val="0"/>
          <w:bCs w:val="0"/>
          <w:color w:val="000000"/>
        </w:rPr>
        <w:t>Написание жития преподобного</w:t>
      </w:r>
      <w:r>
        <w:rPr>
          <w:rStyle w:val="mw-editsection-bracket"/>
          <w:rFonts w:ascii="Arial" w:hAnsi="Arial" w:cs="Arial"/>
          <w:b w:val="0"/>
          <w:bCs w:val="0"/>
          <w:color w:val="555555"/>
          <w:sz w:val="24"/>
          <w:szCs w:val="24"/>
        </w:rPr>
        <w:t>[</w:t>
      </w:r>
      <w:hyperlink r:id="rId328" w:tooltip="Редактировать раздел «Написание жития преподобного»" w:history="1">
        <w:r>
          <w:rPr>
            <w:rStyle w:val="a3"/>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329" w:tooltip="Редактировать раздел «Написание жития преподобного»" w:history="1">
        <w:r>
          <w:rPr>
            <w:rStyle w:val="a3"/>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A074E1" w:rsidRDefault="00A074E1" w:rsidP="00A074E1">
      <w:pPr>
        <w:pStyle w:val="3"/>
        <w:shd w:val="clear" w:color="auto" w:fill="FFFFFF"/>
        <w:spacing w:before="72" w:beforeAutospacing="0" w:after="0" w:afterAutospacing="0"/>
        <w:rPr>
          <w:rFonts w:ascii="Arial" w:hAnsi="Arial" w:cs="Arial"/>
          <w:color w:val="000000"/>
          <w:sz w:val="28"/>
          <w:szCs w:val="28"/>
        </w:rPr>
      </w:pPr>
      <w:r>
        <w:rPr>
          <w:rStyle w:val="mw-headline"/>
          <w:rFonts w:ascii="Arial" w:hAnsi="Arial" w:cs="Arial"/>
          <w:color w:val="000000"/>
          <w:sz w:val="28"/>
          <w:szCs w:val="28"/>
        </w:rPr>
        <w:t>Первое житие</w:t>
      </w:r>
      <w:r>
        <w:rPr>
          <w:rStyle w:val="mw-editsection-bracket"/>
          <w:rFonts w:ascii="Arial" w:hAnsi="Arial" w:cs="Arial"/>
          <w:b w:val="0"/>
          <w:bCs w:val="0"/>
          <w:color w:val="555555"/>
          <w:sz w:val="24"/>
          <w:szCs w:val="24"/>
        </w:rPr>
        <w:t>[</w:t>
      </w:r>
      <w:hyperlink r:id="rId330" w:tooltip="Редактировать раздел «Первое житие»" w:history="1">
        <w:r>
          <w:rPr>
            <w:rStyle w:val="a3"/>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331" w:tooltip="Редактировать раздел «Первое житие»" w:history="1">
        <w:r>
          <w:rPr>
            <w:rStyle w:val="a3"/>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Как уже говорилось, основной источник наших сведений о Сергии Радонежском — «житие, написанное его учеником Епифанием Премудрым»</w:t>
      </w:r>
      <w:hyperlink r:id="rId332" w:anchor="cite_note-nfe-4" w:history="1">
        <w:r>
          <w:rPr>
            <w:rStyle w:val="a3"/>
            <w:rFonts w:ascii="Arial" w:hAnsi="Arial" w:cs="Arial"/>
            <w:color w:val="0B0080"/>
            <w:sz w:val="21"/>
            <w:szCs w:val="21"/>
            <w:vertAlign w:val="superscript"/>
          </w:rPr>
          <w:t>[4]</w:t>
        </w:r>
      </w:hyperlink>
      <w:r>
        <w:rPr>
          <w:rFonts w:ascii="Arial" w:hAnsi="Arial" w:cs="Arial"/>
          <w:color w:val="252525"/>
          <w:sz w:val="21"/>
          <w:szCs w:val="21"/>
        </w:rPr>
        <w:t>, которое входит в «число вершин русской</w:t>
      </w:r>
      <w:r>
        <w:rPr>
          <w:rStyle w:val="apple-converted-space"/>
          <w:rFonts w:ascii="Arial" w:hAnsi="Arial" w:cs="Arial"/>
          <w:color w:val="252525"/>
          <w:sz w:val="21"/>
          <w:szCs w:val="21"/>
        </w:rPr>
        <w:t> </w:t>
      </w:r>
      <w:hyperlink r:id="rId333" w:tooltip="Агиография" w:history="1">
        <w:r>
          <w:rPr>
            <w:rStyle w:val="a3"/>
            <w:rFonts w:ascii="Arial" w:hAnsi="Arial" w:cs="Arial"/>
            <w:color w:val="0B0080"/>
            <w:sz w:val="21"/>
            <w:szCs w:val="21"/>
          </w:rPr>
          <w:t>агиографии</w:t>
        </w:r>
      </w:hyperlink>
      <w:r>
        <w:rPr>
          <w:rFonts w:ascii="Arial" w:hAnsi="Arial" w:cs="Arial"/>
          <w:color w:val="252525"/>
          <w:sz w:val="21"/>
          <w:szCs w:val="21"/>
        </w:rPr>
        <w:t>»</w:t>
      </w:r>
      <w:hyperlink r:id="rId334" w:anchor="cite_note-epif_slovar-5" w:history="1">
        <w:r>
          <w:rPr>
            <w:rStyle w:val="a3"/>
            <w:rFonts w:ascii="Arial" w:hAnsi="Arial" w:cs="Arial"/>
            <w:color w:val="0B0080"/>
            <w:sz w:val="21"/>
            <w:szCs w:val="21"/>
            <w:vertAlign w:val="superscript"/>
          </w:rPr>
          <w:t>[5]</w:t>
        </w:r>
      </w:hyperlink>
      <w:r>
        <w:rPr>
          <w:rStyle w:val="apple-converted-space"/>
          <w:rFonts w:ascii="Arial" w:hAnsi="Arial" w:cs="Arial"/>
          <w:color w:val="252525"/>
          <w:sz w:val="21"/>
          <w:szCs w:val="21"/>
        </w:rPr>
        <w:t> </w:t>
      </w:r>
      <w:r>
        <w:rPr>
          <w:rFonts w:ascii="Arial" w:hAnsi="Arial" w:cs="Arial"/>
          <w:color w:val="252525"/>
          <w:sz w:val="21"/>
          <w:szCs w:val="21"/>
        </w:rPr>
        <w:t>и «является ценнейшим источником сведений о жизни</w:t>
      </w:r>
      <w:r>
        <w:rPr>
          <w:rStyle w:val="apple-converted-space"/>
          <w:rFonts w:ascii="Arial" w:hAnsi="Arial" w:cs="Arial"/>
          <w:color w:val="252525"/>
          <w:sz w:val="21"/>
          <w:szCs w:val="21"/>
        </w:rPr>
        <w:t> </w:t>
      </w:r>
      <w:hyperlink r:id="rId335" w:tooltip="Московская Русь" w:history="1">
        <w:r>
          <w:rPr>
            <w:rStyle w:val="a3"/>
            <w:rFonts w:ascii="Arial" w:hAnsi="Arial" w:cs="Arial"/>
            <w:color w:val="0B0080"/>
            <w:sz w:val="21"/>
            <w:szCs w:val="21"/>
          </w:rPr>
          <w:t>Московской Руси</w:t>
        </w:r>
      </w:hyperlink>
      <w:r>
        <w:rPr>
          <w:rStyle w:val="apple-converted-space"/>
          <w:rFonts w:ascii="Arial" w:hAnsi="Arial" w:cs="Arial"/>
          <w:color w:val="252525"/>
          <w:sz w:val="21"/>
          <w:szCs w:val="21"/>
        </w:rPr>
        <w:t> </w:t>
      </w:r>
      <w:r>
        <w:rPr>
          <w:rFonts w:ascii="Arial" w:hAnsi="Arial" w:cs="Arial"/>
          <w:color w:val="252525"/>
          <w:sz w:val="21"/>
          <w:szCs w:val="21"/>
        </w:rPr>
        <w:t>XIV века»</w:t>
      </w:r>
      <w:hyperlink r:id="rId336" w:anchor="cite_note-epif_slovar-5" w:history="1">
        <w:r>
          <w:rPr>
            <w:rStyle w:val="a3"/>
            <w:rFonts w:ascii="Arial" w:hAnsi="Arial" w:cs="Arial"/>
            <w:color w:val="0B0080"/>
            <w:sz w:val="21"/>
            <w:szCs w:val="21"/>
            <w:vertAlign w:val="superscript"/>
          </w:rPr>
          <w:t>[5]</w:t>
        </w:r>
      </w:hyperlink>
      <w:r>
        <w:rPr>
          <w:rFonts w:ascii="Arial" w:hAnsi="Arial" w:cs="Arial"/>
          <w:color w:val="252525"/>
          <w:sz w:val="21"/>
          <w:szCs w:val="21"/>
        </w:rPr>
        <w:t>.</w:t>
      </w:r>
    </w:p>
    <w:p w:rsidR="00A074E1" w:rsidRDefault="00A074E1" w:rsidP="00A074E1">
      <w:pPr>
        <w:pStyle w:val="a5"/>
        <w:shd w:val="clear" w:color="auto" w:fill="F9F9F9"/>
        <w:spacing w:before="120" w:beforeAutospacing="0" w:after="120" w:afterAutospacing="0"/>
        <w:rPr>
          <w:rFonts w:ascii="Arial" w:hAnsi="Arial" w:cs="Arial"/>
          <w:color w:val="252525"/>
          <w:sz w:val="20"/>
          <w:szCs w:val="20"/>
        </w:rPr>
      </w:pPr>
      <w:r>
        <w:rPr>
          <w:rFonts w:ascii="Arial" w:hAnsi="Arial" w:cs="Arial"/>
          <w:b/>
          <w:bCs/>
          <w:color w:val="252525"/>
          <w:sz w:val="15"/>
          <w:szCs w:val="15"/>
        </w:rPr>
        <w:t>Словарь книжников и книжности</w:t>
      </w:r>
      <w:r>
        <w:rPr>
          <w:rFonts w:ascii="Arial" w:hAnsi="Arial" w:cs="Arial"/>
          <w:b/>
          <w:bCs/>
          <w:color w:val="252525"/>
          <w:sz w:val="15"/>
          <w:szCs w:val="15"/>
        </w:rPr>
        <w:br/>
        <w:t>Древней Руси</w:t>
      </w:r>
      <w:hyperlink r:id="rId337" w:anchor="cite_note-epif_slovar-5" w:history="1">
        <w:r>
          <w:rPr>
            <w:rStyle w:val="a3"/>
            <w:rFonts w:ascii="Arial" w:hAnsi="Arial" w:cs="Arial"/>
            <w:color w:val="0B0080"/>
            <w:sz w:val="15"/>
            <w:szCs w:val="15"/>
            <w:vertAlign w:val="superscript"/>
          </w:rPr>
          <w:t>[5]</w:t>
        </w:r>
      </w:hyperlink>
      <w:r>
        <w:rPr>
          <w:rFonts w:ascii="Arial" w:hAnsi="Arial" w:cs="Arial"/>
          <w:color w:val="252525"/>
          <w:sz w:val="15"/>
          <w:szCs w:val="15"/>
        </w:rPr>
        <w:br/>
        <w:t>Будучи тоже одной из вершин русской</w:t>
      </w:r>
      <w:r>
        <w:rPr>
          <w:rStyle w:val="apple-converted-space"/>
          <w:rFonts w:ascii="Arial" w:hAnsi="Arial" w:cs="Arial"/>
          <w:color w:val="252525"/>
          <w:sz w:val="15"/>
          <w:szCs w:val="15"/>
        </w:rPr>
        <w:t> </w:t>
      </w:r>
      <w:hyperlink r:id="rId338" w:tooltip="Агиография" w:history="1">
        <w:r>
          <w:rPr>
            <w:rStyle w:val="a3"/>
            <w:rFonts w:ascii="Arial" w:hAnsi="Arial" w:cs="Arial"/>
            <w:color w:val="0B0080"/>
            <w:sz w:val="15"/>
            <w:szCs w:val="15"/>
          </w:rPr>
          <w:t>агиографии</w:t>
        </w:r>
      </w:hyperlink>
      <w:r>
        <w:rPr>
          <w:rFonts w:ascii="Arial" w:hAnsi="Arial" w:cs="Arial"/>
          <w:color w:val="252525"/>
          <w:sz w:val="15"/>
          <w:szCs w:val="15"/>
        </w:rPr>
        <w:t>, Житие Сергия Радонежского, как и Слово о Стефане Пермском, является ценнейшим источником сведений о жизни</w:t>
      </w:r>
      <w:r>
        <w:rPr>
          <w:rStyle w:val="apple-converted-space"/>
          <w:rFonts w:ascii="Arial" w:hAnsi="Arial" w:cs="Arial"/>
          <w:color w:val="252525"/>
          <w:sz w:val="15"/>
          <w:szCs w:val="15"/>
        </w:rPr>
        <w:t> </w:t>
      </w:r>
      <w:hyperlink r:id="rId339" w:tooltip="Московская Русь" w:history="1">
        <w:r>
          <w:rPr>
            <w:rStyle w:val="a3"/>
            <w:rFonts w:ascii="Arial" w:hAnsi="Arial" w:cs="Arial"/>
            <w:color w:val="0B0080"/>
            <w:sz w:val="15"/>
            <w:szCs w:val="15"/>
          </w:rPr>
          <w:t>Московской Руси</w:t>
        </w:r>
      </w:hyperlink>
      <w:r>
        <w:rPr>
          <w:rStyle w:val="apple-converted-space"/>
          <w:rFonts w:ascii="Arial" w:hAnsi="Arial" w:cs="Arial"/>
          <w:color w:val="252525"/>
          <w:sz w:val="15"/>
          <w:szCs w:val="15"/>
        </w:rPr>
        <w:t> </w:t>
      </w:r>
      <w:r>
        <w:rPr>
          <w:rFonts w:ascii="Arial" w:hAnsi="Arial" w:cs="Arial"/>
          <w:color w:val="252525"/>
          <w:sz w:val="15"/>
          <w:szCs w:val="15"/>
        </w:rPr>
        <w:t>XIV в. Оно содержит большое количество имен, начиная от людей, переселившихся вместе с родителями Сергия из Ростовской области в Радонеж, и кончая</w:t>
      </w:r>
      <w:hyperlink r:id="rId340" w:tooltip="Митрополит" w:history="1">
        <w:r>
          <w:rPr>
            <w:rStyle w:val="a3"/>
            <w:rFonts w:ascii="Arial" w:hAnsi="Arial" w:cs="Arial"/>
            <w:color w:val="0B0080"/>
            <w:sz w:val="15"/>
            <w:szCs w:val="15"/>
          </w:rPr>
          <w:t>митрополитом</w:t>
        </w:r>
      </w:hyperlink>
      <w:r>
        <w:rPr>
          <w:rStyle w:val="apple-converted-space"/>
          <w:rFonts w:ascii="Arial" w:hAnsi="Arial" w:cs="Arial"/>
          <w:color w:val="252525"/>
          <w:sz w:val="15"/>
          <w:szCs w:val="15"/>
        </w:rPr>
        <w:t> </w:t>
      </w:r>
      <w:r>
        <w:rPr>
          <w:rFonts w:ascii="Arial" w:hAnsi="Arial" w:cs="Arial"/>
          <w:color w:val="252525"/>
          <w:sz w:val="15"/>
          <w:szCs w:val="15"/>
        </w:rPr>
        <w:t>и великим князем московским, появляющимися в некоторых его эпизодах. В отличие от «Слова о житии и учении» это житие полно чудесами. В середине XV в. дополнил его в части посмертных чудес, но также кое в чем и сократил и перекомпоновал</w:t>
      </w:r>
      <w:r>
        <w:rPr>
          <w:rStyle w:val="apple-converted-space"/>
          <w:rFonts w:ascii="Arial" w:hAnsi="Arial" w:cs="Arial"/>
          <w:color w:val="252525"/>
          <w:sz w:val="15"/>
          <w:szCs w:val="15"/>
        </w:rPr>
        <w:t> </w:t>
      </w:r>
      <w:hyperlink r:id="rId341" w:tooltip="Пахомий Серб" w:history="1">
        <w:r>
          <w:rPr>
            <w:rStyle w:val="a3"/>
            <w:rFonts w:ascii="Arial" w:hAnsi="Arial" w:cs="Arial"/>
            <w:color w:val="0B0080"/>
            <w:sz w:val="15"/>
            <w:szCs w:val="15"/>
          </w:rPr>
          <w:t>Пахомий Серб</w:t>
        </w:r>
      </w:hyperlink>
      <w:r>
        <w:rPr>
          <w:rFonts w:ascii="Arial" w:hAnsi="Arial" w:cs="Arial"/>
          <w:color w:val="252525"/>
          <w:sz w:val="15"/>
          <w:szCs w:val="15"/>
        </w:rPr>
        <w:t>.</w:t>
      </w:r>
    </w:p>
    <w:p w:rsidR="00A074E1" w:rsidRDefault="00A074E1" w:rsidP="00A074E1">
      <w:pPr>
        <w:shd w:val="clear" w:color="auto" w:fill="F9F9F9"/>
        <w:spacing w:line="269" w:lineRule="atLeast"/>
        <w:jc w:val="right"/>
        <w:rPr>
          <w:rFonts w:ascii="Arial" w:hAnsi="Arial" w:cs="Arial"/>
          <w:color w:val="252525"/>
          <w:sz w:val="18"/>
          <w:szCs w:val="18"/>
        </w:rPr>
      </w:pPr>
      <w:r>
        <w:rPr>
          <w:rFonts w:ascii="Arial" w:hAnsi="Arial" w:cs="Arial"/>
          <w:color w:val="252525"/>
          <w:sz w:val="18"/>
          <w:szCs w:val="18"/>
        </w:rPr>
        <w:t>Г. М. Прохоров</w:t>
      </w:r>
    </w:p>
    <w:p w:rsidR="00A074E1" w:rsidRDefault="00A074E1" w:rsidP="00A074E1">
      <w:pPr>
        <w:pStyle w:val="4"/>
        <w:shd w:val="clear" w:color="auto" w:fill="FFFFFF"/>
        <w:spacing w:before="72" w:beforeAutospacing="0" w:after="0" w:afterAutospacing="0" w:line="336" w:lineRule="atLeast"/>
        <w:rPr>
          <w:rFonts w:ascii="Arial" w:hAnsi="Arial" w:cs="Arial"/>
          <w:color w:val="000000"/>
          <w:sz w:val="21"/>
          <w:szCs w:val="21"/>
        </w:rPr>
      </w:pPr>
      <w:r>
        <w:rPr>
          <w:rStyle w:val="mw-headline"/>
          <w:rFonts w:ascii="Arial" w:hAnsi="Arial" w:cs="Arial"/>
          <w:color w:val="000000"/>
          <w:sz w:val="21"/>
          <w:szCs w:val="21"/>
        </w:rPr>
        <w:t>Личность создателя жития</w:t>
      </w:r>
      <w:r>
        <w:rPr>
          <w:rStyle w:val="mw-editsection-bracket"/>
          <w:rFonts w:ascii="Arial" w:hAnsi="Arial" w:cs="Arial"/>
          <w:b w:val="0"/>
          <w:bCs w:val="0"/>
          <w:color w:val="555555"/>
        </w:rPr>
        <w:t>[</w:t>
      </w:r>
      <w:hyperlink r:id="rId342" w:tooltip="Редактировать раздел «Личность создателя жития»" w:history="1">
        <w:r>
          <w:rPr>
            <w:rStyle w:val="a3"/>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343" w:tooltip="Редактировать раздел «Личность создателя жития»" w:history="1">
        <w:r>
          <w:rPr>
            <w:rStyle w:val="a3"/>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A074E1" w:rsidRDefault="00A074E1" w:rsidP="00A074E1">
      <w:pPr>
        <w:shd w:val="clear" w:color="auto" w:fill="FFFFFF"/>
        <w:spacing w:line="336" w:lineRule="atLeast"/>
        <w:rPr>
          <w:rFonts w:ascii="Arial" w:hAnsi="Arial" w:cs="Arial"/>
          <w:i/>
          <w:iCs/>
          <w:color w:val="252525"/>
          <w:sz w:val="21"/>
          <w:szCs w:val="21"/>
        </w:rPr>
      </w:pPr>
      <w:r>
        <w:rPr>
          <w:rFonts w:ascii="Arial" w:hAnsi="Arial" w:cs="Arial"/>
          <w:i/>
          <w:iCs/>
          <w:color w:val="252525"/>
          <w:sz w:val="21"/>
          <w:szCs w:val="21"/>
        </w:rPr>
        <w:t>Основная статья:</w:t>
      </w:r>
      <w:r>
        <w:rPr>
          <w:rStyle w:val="apple-converted-space"/>
          <w:rFonts w:ascii="Arial" w:hAnsi="Arial" w:cs="Arial"/>
          <w:i/>
          <w:iCs/>
          <w:color w:val="252525"/>
          <w:sz w:val="21"/>
          <w:szCs w:val="21"/>
        </w:rPr>
        <w:t> </w:t>
      </w:r>
      <w:hyperlink r:id="rId344" w:tooltip="Епифаний Премудрый" w:history="1">
        <w:r>
          <w:rPr>
            <w:rStyle w:val="a3"/>
            <w:rFonts w:ascii="Arial" w:hAnsi="Arial" w:cs="Arial"/>
            <w:b/>
            <w:bCs/>
            <w:i/>
            <w:iCs/>
            <w:color w:val="0B0080"/>
            <w:sz w:val="21"/>
            <w:szCs w:val="21"/>
          </w:rPr>
          <w:t>Епифаний Премудрый</w:t>
        </w:r>
      </w:hyperlink>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Первое житие преподобного было создано Епифанием Премудрым, про которого известно, что он жил в XIV—XV веках, был иноком Троице-Сергиева монастыря, автором житий и произведений других жанров</w:t>
      </w:r>
      <w:hyperlink r:id="rId345" w:anchor="cite_note-epif_slovar-5" w:history="1">
        <w:r>
          <w:rPr>
            <w:rStyle w:val="a3"/>
            <w:rFonts w:ascii="Arial" w:hAnsi="Arial" w:cs="Arial"/>
            <w:color w:val="0B0080"/>
            <w:sz w:val="21"/>
            <w:szCs w:val="21"/>
            <w:vertAlign w:val="superscript"/>
          </w:rPr>
          <w:t>[5]</w:t>
        </w:r>
      </w:hyperlink>
      <w:r>
        <w:rPr>
          <w:rFonts w:ascii="Arial" w:hAnsi="Arial" w:cs="Arial"/>
          <w:color w:val="252525"/>
          <w:sz w:val="21"/>
          <w:szCs w:val="21"/>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«Сведения о Епифании Премудром извлекаются только из его собственных сочинений». Судя по составленному им житию</w:t>
      </w:r>
      <w:r>
        <w:rPr>
          <w:rStyle w:val="apple-converted-space"/>
          <w:rFonts w:ascii="Arial" w:hAnsi="Arial" w:cs="Arial"/>
          <w:color w:val="252525"/>
          <w:sz w:val="21"/>
          <w:szCs w:val="21"/>
        </w:rPr>
        <w:t> </w:t>
      </w:r>
      <w:hyperlink r:id="rId346" w:tooltip="Стефан Пермский" w:history="1">
        <w:r>
          <w:rPr>
            <w:rStyle w:val="a3"/>
            <w:rFonts w:ascii="Arial" w:hAnsi="Arial" w:cs="Arial"/>
            <w:color w:val="0B0080"/>
            <w:sz w:val="21"/>
            <w:szCs w:val="21"/>
          </w:rPr>
          <w:t>Стефана Пермского</w:t>
        </w:r>
      </w:hyperlink>
      <w:r>
        <w:rPr>
          <w:rFonts w:ascii="Arial" w:hAnsi="Arial" w:cs="Arial"/>
          <w:color w:val="252525"/>
          <w:sz w:val="21"/>
          <w:szCs w:val="21"/>
        </w:rPr>
        <w:t>, Епифаний, как и Стефан Пермский, «учился в ростовском монастыре Григория Богослова, так называемом</w:t>
      </w:r>
      <w:r>
        <w:rPr>
          <w:rStyle w:val="apple-converted-space"/>
          <w:rFonts w:ascii="Arial" w:hAnsi="Arial" w:cs="Arial"/>
          <w:color w:val="252525"/>
          <w:sz w:val="21"/>
          <w:szCs w:val="21"/>
        </w:rPr>
        <w:t> </w:t>
      </w:r>
      <w:hyperlink r:id="rId347" w:tooltip="Григорьевский затвор" w:history="1">
        <w:r>
          <w:rPr>
            <w:rStyle w:val="a3"/>
            <w:rFonts w:ascii="Arial" w:hAnsi="Arial" w:cs="Arial"/>
            <w:color w:val="0B0080"/>
            <w:sz w:val="21"/>
            <w:szCs w:val="21"/>
          </w:rPr>
          <w:t>Затворе</w:t>
        </w:r>
      </w:hyperlink>
      <w:r>
        <w:rPr>
          <w:rFonts w:ascii="Arial" w:hAnsi="Arial" w:cs="Arial"/>
          <w:color w:val="252525"/>
          <w:sz w:val="21"/>
          <w:szCs w:val="21"/>
        </w:rPr>
        <w:t>, славившемся своей библиотекой». Известно, что Епифаний «нередко „спирахся“ со Стефаном о понимании текстов» и по временам выступал как «досадитель». Этот факт «наводит на мысль, что если Стефан и был старше Епифания Премудрого, то ненамного»</w:t>
      </w:r>
      <w:hyperlink r:id="rId348" w:anchor="cite_note-epif_slovar-5" w:history="1">
        <w:r>
          <w:rPr>
            <w:rStyle w:val="a3"/>
            <w:rFonts w:ascii="Arial" w:hAnsi="Arial" w:cs="Arial"/>
            <w:color w:val="0B0080"/>
            <w:sz w:val="21"/>
            <w:szCs w:val="21"/>
            <w:vertAlign w:val="superscript"/>
          </w:rPr>
          <w:t>[5]</w:t>
        </w:r>
      </w:hyperlink>
      <w:r>
        <w:rPr>
          <w:rFonts w:ascii="Arial" w:hAnsi="Arial" w:cs="Arial"/>
          <w:color w:val="252525"/>
          <w:sz w:val="21"/>
          <w:szCs w:val="21"/>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Епифаний был хорошо образован</w:t>
      </w:r>
      <w:hyperlink r:id="rId349" w:anchor="cite_note-epif_slovar-5" w:history="1">
        <w:r>
          <w:rPr>
            <w:rStyle w:val="a3"/>
            <w:rFonts w:ascii="Arial" w:hAnsi="Arial" w:cs="Arial"/>
            <w:color w:val="0B0080"/>
            <w:sz w:val="21"/>
            <w:szCs w:val="21"/>
            <w:vertAlign w:val="superscript"/>
          </w:rPr>
          <w:t>[5]</w:t>
        </w:r>
      </w:hyperlink>
      <w:r>
        <w:rPr>
          <w:rFonts w:ascii="Arial" w:hAnsi="Arial" w:cs="Arial"/>
          <w:color w:val="252525"/>
          <w:sz w:val="21"/>
          <w:szCs w:val="21"/>
        </w:rPr>
        <w:t>:</w:t>
      </w:r>
    </w:p>
    <w:tbl>
      <w:tblPr>
        <w:tblW w:w="0" w:type="auto"/>
        <w:tblCellMar>
          <w:top w:w="15" w:type="dxa"/>
          <w:left w:w="15" w:type="dxa"/>
          <w:bottom w:w="15" w:type="dxa"/>
          <w:right w:w="15" w:type="dxa"/>
        </w:tblCellMar>
        <w:tblLook w:val="04A0"/>
      </w:tblPr>
      <w:tblGrid>
        <w:gridCol w:w="615"/>
        <w:gridCol w:w="8155"/>
        <w:gridCol w:w="615"/>
      </w:tblGrid>
      <w:tr w:rsidR="00A074E1" w:rsidTr="00A074E1">
        <w:tc>
          <w:tcPr>
            <w:tcW w:w="450" w:type="dxa"/>
            <w:shd w:val="clear" w:color="auto" w:fill="auto"/>
            <w:tcMar>
              <w:top w:w="15" w:type="dxa"/>
              <w:left w:w="15" w:type="dxa"/>
              <w:bottom w:w="15" w:type="dxa"/>
              <w:right w:w="150" w:type="dxa"/>
            </w:tcMar>
            <w:hideMark/>
          </w:tcPr>
          <w:p w:rsidR="00A074E1" w:rsidRDefault="00A074E1">
            <w:pPr>
              <w:spacing w:before="100" w:beforeAutospacing="1" w:after="100" w:afterAutospacing="1" w:line="336" w:lineRule="atLeast"/>
              <w:rPr>
                <w:rFonts w:ascii="Arial" w:hAnsi="Arial" w:cs="Arial"/>
                <w:color w:val="252525"/>
                <w:sz w:val="21"/>
                <w:szCs w:val="21"/>
              </w:rPr>
            </w:pPr>
            <w:r>
              <w:rPr>
                <w:rFonts w:ascii="Arial" w:hAnsi="Arial" w:cs="Arial"/>
                <w:noProof/>
                <w:color w:val="252525"/>
                <w:sz w:val="21"/>
                <w:szCs w:val="21"/>
              </w:rPr>
              <w:drawing>
                <wp:inline distT="0" distB="0" distL="0" distR="0">
                  <wp:extent cx="285750" cy="219075"/>
                  <wp:effectExtent l="0" t="0" r="0" b="0"/>
                  <wp:docPr id="44" name="Рисунок 4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
                          <pic:cNvPicPr>
                            <a:picLocks noChangeAspect="1" noChangeArrowheads="1"/>
                          </pic:cNvPicPr>
                        </pic:nvPicPr>
                        <pic:blipFill>
                          <a:blip r:embed="rId40"/>
                          <a:srcRect/>
                          <a:stretch>
                            <a:fillRect/>
                          </a:stretch>
                        </pic:blipFill>
                        <pic:spPr bwMode="auto">
                          <a:xfrm>
                            <a:off x="0" y="0"/>
                            <a:ext cx="285750" cy="219075"/>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A074E1" w:rsidRDefault="00A074E1">
            <w:pPr>
              <w:spacing w:before="100" w:beforeAutospacing="1" w:after="100" w:afterAutospacing="1" w:line="336" w:lineRule="atLeast"/>
              <w:rPr>
                <w:rFonts w:ascii="Arial" w:hAnsi="Arial" w:cs="Arial"/>
                <w:color w:val="252525"/>
                <w:sz w:val="21"/>
                <w:szCs w:val="21"/>
              </w:rPr>
            </w:pPr>
            <w:r>
              <w:rPr>
                <w:rStyle w:val="HTML"/>
                <w:rFonts w:ascii="Arial" w:hAnsi="Arial" w:cs="Arial"/>
                <w:color w:val="252525"/>
                <w:sz w:val="21"/>
                <w:szCs w:val="21"/>
              </w:rPr>
              <w:t>Огромное в сочинениях Епифания Премудрого количество по памяти приведенных, сплетенных друг с другом и с авторской речью цитат и литературных реминисценций показывает, что он прекрасно знал</w:t>
            </w:r>
            <w:r>
              <w:rPr>
                <w:rStyle w:val="apple-converted-space"/>
                <w:rFonts w:ascii="Arial" w:hAnsi="Arial" w:cs="Arial"/>
                <w:i/>
                <w:iCs/>
                <w:color w:val="252525"/>
                <w:sz w:val="21"/>
                <w:szCs w:val="21"/>
              </w:rPr>
              <w:t> </w:t>
            </w:r>
            <w:hyperlink r:id="rId350" w:tooltip="Псалтирь" w:history="1">
              <w:r>
                <w:rPr>
                  <w:rStyle w:val="a3"/>
                  <w:rFonts w:ascii="Arial" w:hAnsi="Arial" w:cs="Arial"/>
                  <w:i/>
                  <w:iCs/>
                  <w:color w:val="0B0080"/>
                  <w:sz w:val="21"/>
                  <w:szCs w:val="21"/>
                </w:rPr>
                <w:t>Псалтирь</w:t>
              </w:r>
            </w:hyperlink>
            <w:r>
              <w:rPr>
                <w:rStyle w:val="HTML"/>
                <w:rFonts w:ascii="Arial" w:hAnsi="Arial" w:cs="Arial"/>
                <w:color w:val="252525"/>
                <w:sz w:val="21"/>
                <w:szCs w:val="21"/>
              </w:rPr>
              <w:t>,</w:t>
            </w:r>
            <w:r>
              <w:rPr>
                <w:rStyle w:val="apple-converted-space"/>
                <w:rFonts w:ascii="Arial" w:hAnsi="Arial" w:cs="Arial"/>
                <w:i/>
                <w:iCs/>
                <w:color w:val="252525"/>
                <w:sz w:val="21"/>
                <w:szCs w:val="21"/>
              </w:rPr>
              <w:t> </w:t>
            </w:r>
            <w:hyperlink r:id="rId351" w:tooltip="Новый завет" w:history="1">
              <w:r>
                <w:rPr>
                  <w:rStyle w:val="a3"/>
                  <w:rFonts w:ascii="Arial" w:hAnsi="Arial" w:cs="Arial"/>
                  <w:i/>
                  <w:iCs/>
                  <w:color w:val="0B0080"/>
                  <w:sz w:val="21"/>
                  <w:szCs w:val="21"/>
                </w:rPr>
                <w:t>Новый завет</w:t>
              </w:r>
            </w:hyperlink>
            <w:r>
              <w:rPr>
                <w:rStyle w:val="apple-converted-space"/>
                <w:rFonts w:ascii="Arial" w:hAnsi="Arial" w:cs="Arial"/>
                <w:i/>
                <w:iCs/>
                <w:color w:val="252525"/>
                <w:sz w:val="21"/>
                <w:szCs w:val="21"/>
              </w:rPr>
              <w:t> </w:t>
            </w:r>
            <w:r>
              <w:rPr>
                <w:rStyle w:val="HTML"/>
                <w:rFonts w:ascii="Arial" w:hAnsi="Arial" w:cs="Arial"/>
                <w:color w:val="252525"/>
                <w:sz w:val="21"/>
                <w:szCs w:val="21"/>
              </w:rPr>
              <w:t>и ряд книг Ветхого завета и был хорошо начитан в святоотеческой и агиографической литературе.</w:t>
            </w:r>
          </w:p>
        </w:tc>
        <w:tc>
          <w:tcPr>
            <w:tcW w:w="450" w:type="dxa"/>
            <w:shd w:val="clear" w:color="auto" w:fill="auto"/>
            <w:tcMar>
              <w:top w:w="15" w:type="dxa"/>
              <w:left w:w="150" w:type="dxa"/>
              <w:bottom w:w="15" w:type="dxa"/>
              <w:right w:w="15" w:type="dxa"/>
            </w:tcMar>
            <w:vAlign w:val="bottom"/>
            <w:hideMark/>
          </w:tcPr>
          <w:p w:rsidR="00A074E1" w:rsidRDefault="00A074E1">
            <w:pPr>
              <w:spacing w:before="100" w:beforeAutospacing="1" w:after="100" w:afterAutospacing="1" w:line="336" w:lineRule="atLeast"/>
              <w:rPr>
                <w:rFonts w:ascii="Arial" w:hAnsi="Arial" w:cs="Arial"/>
                <w:color w:val="252525"/>
                <w:sz w:val="21"/>
                <w:szCs w:val="21"/>
              </w:rPr>
            </w:pPr>
            <w:r>
              <w:rPr>
                <w:rFonts w:ascii="Arial" w:hAnsi="Arial" w:cs="Arial"/>
                <w:noProof/>
                <w:color w:val="252525"/>
                <w:sz w:val="21"/>
                <w:szCs w:val="21"/>
              </w:rPr>
              <w:drawing>
                <wp:inline distT="0" distB="0" distL="0" distR="0">
                  <wp:extent cx="285750" cy="219075"/>
                  <wp:effectExtent l="0" t="0" r="0" b="0"/>
                  <wp:docPr id="45" name="Рисунок 4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
                          <pic:cNvPicPr>
                            <a:picLocks noChangeAspect="1" noChangeArrowheads="1"/>
                          </pic:cNvPicPr>
                        </pic:nvPicPr>
                        <pic:blipFill>
                          <a:blip r:embed="rId45"/>
                          <a:srcRect/>
                          <a:stretch>
                            <a:fillRect/>
                          </a:stretch>
                        </pic:blipFill>
                        <pic:spPr bwMode="auto">
                          <a:xfrm>
                            <a:off x="0" y="0"/>
                            <a:ext cx="285750" cy="219075"/>
                          </a:xfrm>
                          <a:prstGeom prst="rect">
                            <a:avLst/>
                          </a:prstGeom>
                          <a:noFill/>
                          <a:ln w="9525">
                            <a:noFill/>
                            <a:miter lim="800000"/>
                            <a:headEnd/>
                            <a:tailEnd/>
                          </a:ln>
                        </pic:spPr>
                      </pic:pic>
                    </a:graphicData>
                  </a:graphic>
                </wp:inline>
              </w:drawing>
            </w:r>
          </w:p>
        </w:tc>
      </w:tr>
    </w:tbl>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Кроме того, подобно Стефану Пермскому, «и он в какой-то мере выучил греческий язык». Более того, некоторые факты позволяют думать, «что автор много путешествовал и побывал в Константинополе, на Афоне и в Иерусалиме»</w:t>
      </w:r>
      <w:hyperlink r:id="rId352" w:anchor="cite_note-epif_slovar-5" w:history="1">
        <w:r>
          <w:rPr>
            <w:rStyle w:val="a3"/>
            <w:rFonts w:ascii="Arial" w:hAnsi="Arial" w:cs="Arial"/>
            <w:color w:val="0B0080"/>
            <w:sz w:val="21"/>
            <w:szCs w:val="21"/>
            <w:vertAlign w:val="superscript"/>
          </w:rPr>
          <w:t>[5]</w:t>
        </w:r>
      </w:hyperlink>
      <w:r>
        <w:rPr>
          <w:rFonts w:ascii="Arial" w:hAnsi="Arial" w:cs="Arial"/>
          <w:color w:val="252525"/>
          <w:sz w:val="21"/>
          <w:szCs w:val="21"/>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Епифаний назван учеником преподобного Сергия в заглавии «Похвального слова Сергию Радонежскому», а</w:t>
      </w:r>
      <w:r>
        <w:rPr>
          <w:rStyle w:val="apple-converted-space"/>
          <w:rFonts w:ascii="Arial" w:hAnsi="Arial" w:cs="Arial"/>
          <w:color w:val="252525"/>
          <w:sz w:val="21"/>
          <w:szCs w:val="21"/>
        </w:rPr>
        <w:t> </w:t>
      </w:r>
      <w:hyperlink r:id="rId353" w:tooltip="Пахомий Логофет" w:history="1">
        <w:r>
          <w:rPr>
            <w:rStyle w:val="a3"/>
            <w:rFonts w:ascii="Arial" w:hAnsi="Arial" w:cs="Arial"/>
            <w:color w:val="0B0080"/>
            <w:sz w:val="21"/>
            <w:szCs w:val="21"/>
          </w:rPr>
          <w:t>Пахомий Логофет</w:t>
        </w:r>
      </w:hyperlink>
      <w:r>
        <w:rPr>
          <w:rFonts w:ascii="Arial" w:hAnsi="Arial" w:cs="Arial"/>
          <w:color w:val="252525"/>
          <w:sz w:val="21"/>
          <w:szCs w:val="21"/>
        </w:rPr>
        <w:t xml:space="preserve">, или Серб, сообщает, что Епифаний много лет, от своей </w:t>
      </w:r>
      <w:r>
        <w:rPr>
          <w:rFonts w:ascii="Arial" w:hAnsi="Arial" w:cs="Arial"/>
          <w:color w:val="252525"/>
          <w:sz w:val="21"/>
          <w:szCs w:val="21"/>
        </w:rPr>
        <w:lastRenderedPageBreak/>
        <w:t>юности, «жил вместе с Троицким игуменом». В 1380 году, Епифаний находился в Троице-Сергиевой лавре, будучи «уже взрослым, грамотным, опытным книжным писцом и графиком, а также склонным к записям летописного характера наблюдательным человеком». «Когда умер Сергий Радонежский (1392 г.), Епифаний Премудрый начал делать записи о нём»</w:t>
      </w:r>
      <w:hyperlink r:id="rId354" w:anchor="cite_note-epif_slovar-5" w:history="1">
        <w:r>
          <w:rPr>
            <w:rStyle w:val="a3"/>
            <w:rFonts w:ascii="Arial" w:hAnsi="Arial" w:cs="Arial"/>
            <w:color w:val="0B0080"/>
            <w:sz w:val="21"/>
            <w:szCs w:val="21"/>
            <w:vertAlign w:val="superscript"/>
          </w:rPr>
          <w:t>[5]</w:t>
        </w:r>
      </w:hyperlink>
      <w:r>
        <w:rPr>
          <w:rFonts w:ascii="Arial" w:hAnsi="Arial" w:cs="Arial"/>
          <w:color w:val="252525"/>
          <w:sz w:val="21"/>
          <w:szCs w:val="21"/>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К 90-м годам XIV века принято относить написанное Епифанием «Слово о житии и учении святого отца нашего Стефана, бывшаго в Перми епископа», хотя нельзя исключить и начало XV века. Епифаний сообщает, «что он старательно повсюду собирал сведения о Стефане и составлял собственные воспоминания», находясь при этом (по мнению Г. М. Прохорова) «в Москве, в Пермь не ездя». Написанное Епифанием произведение является «ценнейшим историческим источником. Наряду со сведениями о личности Стефана Пермского оно содержит важные материалы этнографического, историко-культурного и исторического характера о тогдашней Перми, о её взаимоотношениях с Москвой, о политическом кругозоре и эсхатологических представлениях самого автора и его окружения»</w:t>
      </w:r>
      <w:hyperlink r:id="rId355" w:anchor="cite_note-epif_slovar-5" w:history="1">
        <w:r>
          <w:rPr>
            <w:rStyle w:val="a3"/>
            <w:rFonts w:ascii="Arial" w:hAnsi="Arial" w:cs="Arial"/>
            <w:color w:val="0B0080"/>
            <w:sz w:val="21"/>
            <w:szCs w:val="21"/>
            <w:vertAlign w:val="superscript"/>
          </w:rPr>
          <w:t>[5]</w:t>
        </w:r>
      </w:hyperlink>
      <w:r>
        <w:rPr>
          <w:rFonts w:ascii="Arial" w:hAnsi="Arial" w:cs="Arial"/>
          <w:color w:val="252525"/>
          <w:sz w:val="21"/>
          <w:szCs w:val="21"/>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Составленное Епифанием жизнеописание Стефана Пермского примечательно «отсутствием в его содержании каких бы то ни было чудес»</w:t>
      </w:r>
      <w:hyperlink r:id="rId356" w:anchor="cite_note-epif_slovar-5" w:history="1">
        <w:r>
          <w:rPr>
            <w:rStyle w:val="a3"/>
            <w:rFonts w:ascii="Arial" w:hAnsi="Arial" w:cs="Arial"/>
            <w:color w:val="0B0080"/>
            <w:sz w:val="21"/>
            <w:szCs w:val="21"/>
            <w:vertAlign w:val="superscript"/>
          </w:rPr>
          <w:t>[5]</w:t>
        </w:r>
      </w:hyperlink>
      <w:r>
        <w:rPr>
          <w:rFonts w:ascii="Arial" w:hAnsi="Arial" w:cs="Arial"/>
          <w:color w:val="252525"/>
          <w:sz w:val="21"/>
          <w:szCs w:val="21"/>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«Умер Епифаний Премудрый не позже 1422 года, времени открытия мощей Сергия Радонежского (об этом он ещё не знает)»</w:t>
      </w:r>
      <w:hyperlink r:id="rId357" w:anchor="cite_note-epif_slovar-5" w:history="1">
        <w:r>
          <w:rPr>
            <w:rStyle w:val="a3"/>
            <w:rFonts w:ascii="Arial" w:hAnsi="Arial" w:cs="Arial"/>
            <w:color w:val="0B0080"/>
            <w:sz w:val="21"/>
            <w:szCs w:val="21"/>
            <w:vertAlign w:val="superscript"/>
          </w:rPr>
          <w:t>[5]</w:t>
        </w:r>
      </w:hyperlink>
      <w:r>
        <w:rPr>
          <w:rFonts w:ascii="Arial" w:hAnsi="Arial" w:cs="Arial"/>
          <w:color w:val="252525"/>
          <w:sz w:val="21"/>
          <w:szCs w:val="21"/>
        </w:rPr>
        <w:t>. Епифаний Премудрый был причислен Русской Православной Церковью к лику святых и почитается как</w:t>
      </w:r>
      <w:r>
        <w:rPr>
          <w:rStyle w:val="apple-converted-space"/>
          <w:rFonts w:ascii="Arial" w:hAnsi="Arial" w:cs="Arial"/>
          <w:color w:val="252525"/>
          <w:sz w:val="21"/>
          <w:szCs w:val="21"/>
        </w:rPr>
        <w:t> </w:t>
      </w:r>
      <w:hyperlink r:id="rId358" w:tooltip="Преподобный" w:history="1">
        <w:r>
          <w:rPr>
            <w:rStyle w:val="a3"/>
            <w:rFonts w:ascii="Arial" w:hAnsi="Arial" w:cs="Arial"/>
            <w:color w:val="0B0080"/>
            <w:sz w:val="21"/>
            <w:szCs w:val="21"/>
          </w:rPr>
          <w:t>преподобный</w:t>
        </w:r>
      </w:hyperlink>
      <w:hyperlink r:id="rId359" w:anchor="cite_note-mospat_sobor-23" w:history="1">
        <w:r>
          <w:rPr>
            <w:rStyle w:val="a3"/>
            <w:rFonts w:ascii="Arial" w:hAnsi="Arial" w:cs="Arial"/>
            <w:color w:val="0B0080"/>
            <w:sz w:val="21"/>
            <w:szCs w:val="21"/>
            <w:vertAlign w:val="superscript"/>
          </w:rPr>
          <w:t>[23]</w:t>
        </w:r>
      </w:hyperlink>
      <w:r>
        <w:rPr>
          <w:rFonts w:ascii="Arial" w:hAnsi="Arial" w:cs="Arial"/>
          <w:color w:val="252525"/>
          <w:sz w:val="21"/>
          <w:szCs w:val="21"/>
        </w:rPr>
        <w:t>.</w:t>
      </w:r>
    </w:p>
    <w:p w:rsidR="00A074E1" w:rsidRDefault="00A074E1" w:rsidP="00A074E1">
      <w:pPr>
        <w:pStyle w:val="4"/>
        <w:shd w:val="clear" w:color="auto" w:fill="FFFFFF"/>
        <w:spacing w:before="72" w:beforeAutospacing="0" w:after="0" w:afterAutospacing="0" w:line="336" w:lineRule="atLeast"/>
        <w:rPr>
          <w:rFonts w:ascii="Arial" w:hAnsi="Arial" w:cs="Arial"/>
          <w:color w:val="000000"/>
          <w:sz w:val="21"/>
          <w:szCs w:val="21"/>
        </w:rPr>
      </w:pPr>
      <w:r>
        <w:rPr>
          <w:rStyle w:val="mw-headline"/>
          <w:rFonts w:ascii="Arial" w:hAnsi="Arial" w:cs="Arial"/>
          <w:color w:val="000000"/>
          <w:sz w:val="21"/>
          <w:szCs w:val="21"/>
        </w:rPr>
        <w:t>Причины написания жития</w:t>
      </w:r>
      <w:r>
        <w:rPr>
          <w:rStyle w:val="mw-editsection-bracket"/>
          <w:rFonts w:ascii="Arial" w:hAnsi="Arial" w:cs="Arial"/>
          <w:b w:val="0"/>
          <w:bCs w:val="0"/>
          <w:color w:val="555555"/>
        </w:rPr>
        <w:t>[</w:t>
      </w:r>
      <w:hyperlink r:id="rId360" w:tooltip="Редактировать раздел «Причины написания жития»" w:history="1">
        <w:r>
          <w:rPr>
            <w:rStyle w:val="a3"/>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361" w:tooltip="Редактировать раздел «Причины написания жития»" w:history="1">
        <w:r>
          <w:rPr>
            <w:rStyle w:val="a3"/>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 самом начале написанного Епифанием Премудрым жития преподобного Сергия мы находим такие слова</w:t>
      </w:r>
      <w:hyperlink r:id="rId362" w:anchor="cite_note-epif-7" w:history="1">
        <w:r>
          <w:rPr>
            <w:rStyle w:val="a3"/>
            <w:rFonts w:ascii="Arial" w:hAnsi="Arial" w:cs="Arial"/>
            <w:color w:val="0B0080"/>
            <w:sz w:val="21"/>
            <w:szCs w:val="21"/>
            <w:vertAlign w:val="superscript"/>
          </w:rPr>
          <w:t>[7]</w:t>
        </w:r>
      </w:hyperlink>
      <w:r>
        <w:rPr>
          <w:rFonts w:ascii="Arial" w:hAnsi="Arial" w:cs="Arial"/>
          <w:color w:val="252525"/>
          <w:sz w:val="21"/>
          <w:szCs w:val="21"/>
        </w:rPr>
        <w:t>:</w:t>
      </w:r>
    </w:p>
    <w:tbl>
      <w:tblPr>
        <w:tblW w:w="0" w:type="auto"/>
        <w:tblCellMar>
          <w:top w:w="15" w:type="dxa"/>
          <w:left w:w="15" w:type="dxa"/>
          <w:bottom w:w="15" w:type="dxa"/>
          <w:right w:w="15" w:type="dxa"/>
        </w:tblCellMar>
        <w:tblLook w:val="04A0"/>
      </w:tblPr>
      <w:tblGrid>
        <w:gridCol w:w="615"/>
        <w:gridCol w:w="7071"/>
        <w:gridCol w:w="615"/>
      </w:tblGrid>
      <w:tr w:rsidR="00A074E1" w:rsidTr="00A074E1">
        <w:tc>
          <w:tcPr>
            <w:tcW w:w="450" w:type="dxa"/>
            <w:shd w:val="clear" w:color="auto" w:fill="auto"/>
            <w:tcMar>
              <w:top w:w="15" w:type="dxa"/>
              <w:left w:w="15" w:type="dxa"/>
              <w:bottom w:w="15" w:type="dxa"/>
              <w:right w:w="150" w:type="dxa"/>
            </w:tcMar>
            <w:hideMark/>
          </w:tcPr>
          <w:p w:rsidR="00A074E1" w:rsidRDefault="00A074E1">
            <w:pPr>
              <w:spacing w:before="100" w:beforeAutospacing="1" w:after="100" w:afterAutospacing="1" w:line="336" w:lineRule="atLeast"/>
              <w:rPr>
                <w:rFonts w:ascii="Arial" w:hAnsi="Arial" w:cs="Arial"/>
                <w:color w:val="252525"/>
                <w:sz w:val="21"/>
                <w:szCs w:val="21"/>
              </w:rPr>
            </w:pPr>
            <w:r>
              <w:rPr>
                <w:rFonts w:ascii="Arial" w:hAnsi="Arial" w:cs="Arial"/>
                <w:noProof/>
                <w:color w:val="252525"/>
                <w:sz w:val="21"/>
                <w:szCs w:val="21"/>
              </w:rPr>
              <w:drawing>
                <wp:inline distT="0" distB="0" distL="0" distR="0">
                  <wp:extent cx="285750" cy="219075"/>
                  <wp:effectExtent l="0" t="0" r="0" b="0"/>
                  <wp:docPr id="46" name="Рисунок 4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
                          <pic:cNvPicPr>
                            <a:picLocks noChangeAspect="1" noChangeArrowheads="1"/>
                          </pic:cNvPicPr>
                        </pic:nvPicPr>
                        <pic:blipFill>
                          <a:blip r:embed="rId40"/>
                          <a:srcRect/>
                          <a:stretch>
                            <a:fillRect/>
                          </a:stretch>
                        </pic:blipFill>
                        <pic:spPr bwMode="auto">
                          <a:xfrm>
                            <a:off x="0" y="0"/>
                            <a:ext cx="285750" cy="219075"/>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A074E1" w:rsidRDefault="00A074E1">
            <w:pPr>
              <w:spacing w:before="100" w:beforeAutospacing="1" w:after="100" w:afterAutospacing="1" w:line="336" w:lineRule="atLeast"/>
              <w:rPr>
                <w:rFonts w:ascii="Arial" w:hAnsi="Arial" w:cs="Arial"/>
                <w:color w:val="252525"/>
                <w:sz w:val="21"/>
                <w:szCs w:val="21"/>
              </w:rPr>
            </w:pPr>
            <w:r>
              <w:rPr>
                <w:rStyle w:val="HTML"/>
                <w:rFonts w:ascii="Arial" w:hAnsi="Arial" w:cs="Arial"/>
                <w:color w:val="252525"/>
                <w:sz w:val="21"/>
                <w:szCs w:val="21"/>
              </w:rPr>
              <w:t>Удивляюсь я тому, сколько лет минуло, а житие Сергия не написано.</w:t>
            </w:r>
          </w:p>
        </w:tc>
        <w:tc>
          <w:tcPr>
            <w:tcW w:w="450" w:type="dxa"/>
            <w:shd w:val="clear" w:color="auto" w:fill="auto"/>
            <w:tcMar>
              <w:top w:w="15" w:type="dxa"/>
              <w:left w:w="150" w:type="dxa"/>
              <w:bottom w:w="15" w:type="dxa"/>
              <w:right w:w="15" w:type="dxa"/>
            </w:tcMar>
            <w:vAlign w:val="bottom"/>
            <w:hideMark/>
          </w:tcPr>
          <w:p w:rsidR="00A074E1" w:rsidRDefault="00A074E1">
            <w:pPr>
              <w:spacing w:before="100" w:beforeAutospacing="1" w:after="100" w:afterAutospacing="1" w:line="336" w:lineRule="atLeast"/>
              <w:rPr>
                <w:rFonts w:ascii="Arial" w:hAnsi="Arial" w:cs="Arial"/>
                <w:color w:val="252525"/>
                <w:sz w:val="21"/>
                <w:szCs w:val="21"/>
              </w:rPr>
            </w:pPr>
            <w:r>
              <w:rPr>
                <w:rFonts w:ascii="Arial" w:hAnsi="Arial" w:cs="Arial"/>
                <w:noProof/>
                <w:color w:val="252525"/>
                <w:sz w:val="21"/>
                <w:szCs w:val="21"/>
              </w:rPr>
              <w:drawing>
                <wp:inline distT="0" distB="0" distL="0" distR="0">
                  <wp:extent cx="285750" cy="219075"/>
                  <wp:effectExtent l="0" t="0" r="0" b="0"/>
                  <wp:docPr id="47" name="Рисунок 4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
                          <pic:cNvPicPr>
                            <a:picLocks noChangeAspect="1" noChangeArrowheads="1"/>
                          </pic:cNvPicPr>
                        </pic:nvPicPr>
                        <pic:blipFill>
                          <a:blip r:embed="rId45"/>
                          <a:srcRect/>
                          <a:stretch>
                            <a:fillRect/>
                          </a:stretch>
                        </pic:blipFill>
                        <pic:spPr bwMode="auto">
                          <a:xfrm>
                            <a:off x="0" y="0"/>
                            <a:ext cx="285750" cy="219075"/>
                          </a:xfrm>
                          <a:prstGeom prst="rect">
                            <a:avLst/>
                          </a:prstGeom>
                          <a:noFill/>
                          <a:ln w="9525">
                            <a:noFill/>
                            <a:miter lim="800000"/>
                            <a:headEnd/>
                            <a:tailEnd/>
                          </a:ln>
                        </pic:spPr>
                      </pic:pic>
                    </a:graphicData>
                  </a:graphic>
                </wp:inline>
              </w:drawing>
            </w:r>
          </w:p>
        </w:tc>
      </w:tr>
    </w:tbl>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Историю написания сам Епифаний так излагает в его начале: «Через один или два года после смерти старца &lt;…&gt; начал я подробно кое-что записывать о жизни старца… Были у меня за двадцать лет приготовлены с записями свитки, в которых написаны были некоторые главы о жизни старца для памяти». На протяжении долгих лет, сообщает Епифаний, он ждал, «желая, чтобы кто-нибудь значительнее меня и разумнее меня написал, а я бы пошел поклониться ему, чтобы и меня он поучил и вразумил»</w:t>
      </w:r>
      <w:hyperlink r:id="rId363" w:anchor="cite_note-epif-7" w:history="1">
        <w:r>
          <w:rPr>
            <w:rStyle w:val="a3"/>
            <w:rFonts w:ascii="Arial" w:hAnsi="Arial" w:cs="Arial"/>
            <w:color w:val="0B0080"/>
            <w:sz w:val="21"/>
            <w:szCs w:val="21"/>
            <w:vertAlign w:val="superscript"/>
          </w:rPr>
          <w:t>[7]</w:t>
        </w:r>
      </w:hyperlink>
      <w:r>
        <w:rPr>
          <w:rFonts w:ascii="Arial" w:hAnsi="Arial" w:cs="Arial"/>
          <w:color w:val="252525"/>
          <w:sz w:val="21"/>
          <w:szCs w:val="21"/>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После долгого и напрасного ожидания «на закате своей жизни, убедившись, что никто другой не взял на себя труд составления жития великого старца, агиограф приступил к написанию» жития преподобного</w:t>
      </w:r>
      <w:hyperlink r:id="rId364" w:anchor="cite_note-tzipin-24" w:history="1">
        <w:r>
          <w:rPr>
            <w:rStyle w:val="a3"/>
            <w:rFonts w:ascii="Arial" w:hAnsi="Arial" w:cs="Arial"/>
            <w:color w:val="0B0080"/>
            <w:sz w:val="21"/>
            <w:szCs w:val="21"/>
            <w:vertAlign w:val="superscript"/>
          </w:rPr>
          <w:t>[24]</w:t>
        </w:r>
      </w:hyperlink>
      <w:r>
        <w:rPr>
          <w:rFonts w:ascii="Arial" w:hAnsi="Arial" w:cs="Arial"/>
          <w:color w:val="252525"/>
          <w:sz w:val="21"/>
          <w:szCs w:val="21"/>
        </w:rPr>
        <w:t>, предварительно испросив совета «неких старцев, премудрых в ответах, рассудительных и разумных»</w:t>
      </w:r>
      <w:hyperlink r:id="rId365" w:anchor="cite_note-epif-7" w:history="1">
        <w:r>
          <w:rPr>
            <w:rStyle w:val="a3"/>
            <w:rFonts w:ascii="Arial" w:hAnsi="Arial" w:cs="Arial"/>
            <w:color w:val="0B0080"/>
            <w:sz w:val="21"/>
            <w:szCs w:val="21"/>
            <w:vertAlign w:val="superscript"/>
          </w:rPr>
          <w:t>[7]</w:t>
        </w:r>
      </w:hyperlink>
      <w:r>
        <w:rPr>
          <w:rFonts w:ascii="Arial" w:hAnsi="Arial" w:cs="Arial"/>
          <w:color w:val="252525"/>
          <w:sz w:val="21"/>
          <w:szCs w:val="21"/>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Епифаний признает себя неспособным справиться со стоящей перед ним задачей: «хотя бы я, недостойный, и мог писать, но мне все же следовало бы со страхом молчать и на уста свои перст наложить, зная свою немощь», — однако перевешивает иное соображение</w:t>
      </w:r>
      <w:hyperlink r:id="rId366" w:anchor="cite_note-epif-7" w:history="1">
        <w:r>
          <w:rPr>
            <w:rStyle w:val="a3"/>
            <w:rFonts w:ascii="Arial" w:hAnsi="Arial" w:cs="Arial"/>
            <w:color w:val="0B0080"/>
            <w:sz w:val="21"/>
            <w:szCs w:val="21"/>
            <w:vertAlign w:val="superscript"/>
          </w:rPr>
          <w:t>[7]</w:t>
        </w:r>
      </w:hyperlink>
      <w:r>
        <w:rPr>
          <w:rFonts w:ascii="Arial" w:hAnsi="Arial" w:cs="Arial"/>
          <w:color w:val="252525"/>
          <w:sz w:val="21"/>
          <w:szCs w:val="21"/>
        </w:rPr>
        <w:t>:</w:t>
      </w:r>
    </w:p>
    <w:tbl>
      <w:tblPr>
        <w:tblW w:w="0" w:type="auto"/>
        <w:tblCellMar>
          <w:top w:w="15" w:type="dxa"/>
          <w:left w:w="15" w:type="dxa"/>
          <w:bottom w:w="15" w:type="dxa"/>
          <w:right w:w="15" w:type="dxa"/>
        </w:tblCellMar>
        <w:tblLook w:val="04A0"/>
      </w:tblPr>
      <w:tblGrid>
        <w:gridCol w:w="615"/>
        <w:gridCol w:w="8155"/>
        <w:gridCol w:w="615"/>
      </w:tblGrid>
      <w:tr w:rsidR="00A074E1" w:rsidTr="00A074E1">
        <w:tc>
          <w:tcPr>
            <w:tcW w:w="450" w:type="dxa"/>
            <w:shd w:val="clear" w:color="auto" w:fill="auto"/>
            <w:tcMar>
              <w:top w:w="15" w:type="dxa"/>
              <w:left w:w="15" w:type="dxa"/>
              <w:bottom w:w="15" w:type="dxa"/>
              <w:right w:w="150" w:type="dxa"/>
            </w:tcMar>
            <w:hideMark/>
          </w:tcPr>
          <w:p w:rsidR="00A074E1" w:rsidRDefault="00A074E1">
            <w:pPr>
              <w:spacing w:before="100" w:beforeAutospacing="1" w:after="100" w:afterAutospacing="1" w:line="336" w:lineRule="atLeast"/>
              <w:rPr>
                <w:rFonts w:ascii="Arial" w:hAnsi="Arial" w:cs="Arial"/>
                <w:color w:val="252525"/>
                <w:sz w:val="21"/>
                <w:szCs w:val="21"/>
              </w:rPr>
            </w:pPr>
            <w:r>
              <w:rPr>
                <w:rFonts w:ascii="Arial" w:hAnsi="Arial" w:cs="Arial"/>
                <w:noProof/>
                <w:color w:val="252525"/>
                <w:sz w:val="21"/>
                <w:szCs w:val="21"/>
              </w:rPr>
              <w:drawing>
                <wp:inline distT="0" distB="0" distL="0" distR="0">
                  <wp:extent cx="285750" cy="219075"/>
                  <wp:effectExtent l="0" t="0" r="0" b="0"/>
                  <wp:docPr id="48" name="Рисунок 4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
                          <pic:cNvPicPr>
                            <a:picLocks noChangeAspect="1" noChangeArrowheads="1"/>
                          </pic:cNvPicPr>
                        </pic:nvPicPr>
                        <pic:blipFill>
                          <a:blip r:embed="rId40"/>
                          <a:srcRect/>
                          <a:stretch>
                            <a:fillRect/>
                          </a:stretch>
                        </pic:blipFill>
                        <pic:spPr bwMode="auto">
                          <a:xfrm>
                            <a:off x="0" y="0"/>
                            <a:ext cx="285750" cy="219075"/>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A074E1" w:rsidRDefault="00A074E1">
            <w:pPr>
              <w:spacing w:before="100" w:beforeAutospacing="1" w:after="100" w:afterAutospacing="1" w:line="336" w:lineRule="atLeast"/>
              <w:rPr>
                <w:rFonts w:ascii="Arial" w:hAnsi="Arial" w:cs="Arial"/>
                <w:color w:val="252525"/>
                <w:sz w:val="21"/>
                <w:szCs w:val="21"/>
              </w:rPr>
            </w:pPr>
            <w:r>
              <w:rPr>
                <w:rStyle w:val="HTML"/>
                <w:rFonts w:ascii="Arial" w:hAnsi="Arial" w:cs="Arial"/>
                <w:color w:val="252525"/>
                <w:sz w:val="21"/>
                <w:szCs w:val="21"/>
              </w:rPr>
              <w:t>Если не будет написано житие старца и оставлено без воспоминания, то не повредит это святому тому старцу… Но мы сами тогда пользы не получим, пренебрегши таким полезным делом.</w:t>
            </w:r>
          </w:p>
        </w:tc>
        <w:tc>
          <w:tcPr>
            <w:tcW w:w="450" w:type="dxa"/>
            <w:shd w:val="clear" w:color="auto" w:fill="auto"/>
            <w:tcMar>
              <w:top w:w="15" w:type="dxa"/>
              <w:left w:w="150" w:type="dxa"/>
              <w:bottom w:w="15" w:type="dxa"/>
              <w:right w:w="15" w:type="dxa"/>
            </w:tcMar>
            <w:vAlign w:val="bottom"/>
            <w:hideMark/>
          </w:tcPr>
          <w:p w:rsidR="00A074E1" w:rsidRDefault="00A074E1">
            <w:pPr>
              <w:spacing w:before="100" w:beforeAutospacing="1" w:after="100" w:afterAutospacing="1" w:line="336" w:lineRule="atLeast"/>
              <w:rPr>
                <w:rFonts w:ascii="Arial" w:hAnsi="Arial" w:cs="Arial"/>
                <w:color w:val="252525"/>
                <w:sz w:val="21"/>
                <w:szCs w:val="21"/>
              </w:rPr>
            </w:pPr>
            <w:r>
              <w:rPr>
                <w:rFonts w:ascii="Arial" w:hAnsi="Arial" w:cs="Arial"/>
                <w:noProof/>
                <w:color w:val="252525"/>
                <w:sz w:val="21"/>
                <w:szCs w:val="21"/>
              </w:rPr>
              <w:drawing>
                <wp:inline distT="0" distB="0" distL="0" distR="0">
                  <wp:extent cx="285750" cy="219075"/>
                  <wp:effectExtent l="0" t="0" r="0" b="0"/>
                  <wp:docPr id="49" name="Рисунок 4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
                          <pic:cNvPicPr>
                            <a:picLocks noChangeAspect="1" noChangeArrowheads="1"/>
                          </pic:cNvPicPr>
                        </pic:nvPicPr>
                        <pic:blipFill>
                          <a:blip r:embed="rId45"/>
                          <a:srcRect/>
                          <a:stretch>
                            <a:fillRect/>
                          </a:stretch>
                        </pic:blipFill>
                        <pic:spPr bwMode="auto">
                          <a:xfrm>
                            <a:off x="0" y="0"/>
                            <a:ext cx="285750" cy="219075"/>
                          </a:xfrm>
                          <a:prstGeom prst="rect">
                            <a:avLst/>
                          </a:prstGeom>
                          <a:noFill/>
                          <a:ln w="9525">
                            <a:noFill/>
                            <a:miter lim="800000"/>
                            <a:headEnd/>
                            <a:tailEnd/>
                          </a:ln>
                        </pic:spPr>
                      </pic:pic>
                    </a:graphicData>
                  </a:graphic>
                </wp:inline>
              </w:drawing>
            </w:r>
          </w:p>
        </w:tc>
      </w:tr>
    </w:tbl>
    <w:p w:rsidR="00A074E1" w:rsidRDefault="00A074E1" w:rsidP="00A074E1">
      <w:pPr>
        <w:pStyle w:val="4"/>
        <w:shd w:val="clear" w:color="auto" w:fill="FFFFFF"/>
        <w:spacing w:before="72" w:beforeAutospacing="0" w:after="0" w:afterAutospacing="0" w:line="336" w:lineRule="atLeast"/>
        <w:rPr>
          <w:rFonts w:ascii="Arial" w:hAnsi="Arial" w:cs="Arial"/>
          <w:color w:val="000000"/>
          <w:sz w:val="21"/>
          <w:szCs w:val="21"/>
        </w:rPr>
      </w:pPr>
      <w:r>
        <w:rPr>
          <w:rStyle w:val="mw-headline"/>
          <w:rFonts w:ascii="Arial" w:hAnsi="Arial" w:cs="Arial"/>
          <w:color w:val="000000"/>
          <w:sz w:val="21"/>
          <w:szCs w:val="21"/>
        </w:rPr>
        <w:t>Особенности языка</w:t>
      </w:r>
      <w:r>
        <w:rPr>
          <w:rStyle w:val="mw-editsection-bracket"/>
          <w:rFonts w:ascii="Arial" w:hAnsi="Arial" w:cs="Arial"/>
          <w:b w:val="0"/>
          <w:bCs w:val="0"/>
          <w:color w:val="555555"/>
        </w:rPr>
        <w:t>[</w:t>
      </w:r>
      <w:hyperlink r:id="rId367" w:tooltip="Редактировать раздел «Особенности языка»" w:history="1">
        <w:r>
          <w:rPr>
            <w:rStyle w:val="a3"/>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368" w:tooltip="Редактировать раздел «Особенности языка»" w:history="1">
        <w:r>
          <w:rPr>
            <w:rStyle w:val="a3"/>
            <w:rFonts w:ascii="Arial" w:hAnsi="Arial" w:cs="Arial"/>
            <w:b w:val="0"/>
            <w:bCs w:val="0"/>
            <w:color w:val="0B0080"/>
          </w:rPr>
          <w:t>править вики-текст</w:t>
        </w:r>
      </w:hyperlink>
      <w:r>
        <w:rPr>
          <w:rStyle w:val="mw-editsection-bracket"/>
          <w:rFonts w:ascii="Arial" w:hAnsi="Arial" w:cs="Arial"/>
          <w:b w:val="0"/>
          <w:bCs w:val="0"/>
          <w:color w:val="555555"/>
        </w:rPr>
        <w:t>]</w:t>
      </w:r>
    </w:p>
    <w:tbl>
      <w:tblPr>
        <w:tblW w:w="0" w:type="dxa"/>
        <w:tblInd w:w="1686" w:type="dxa"/>
        <w:tblBorders>
          <w:top w:val="single" w:sz="6" w:space="0" w:color="AAAAAA"/>
          <w:left w:val="single" w:sz="48" w:space="0" w:color="1E90FF"/>
          <w:bottom w:val="single" w:sz="6" w:space="0" w:color="AAAAAA"/>
          <w:right w:val="single" w:sz="6" w:space="0" w:color="AAAAAA"/>
        </w:tblBorders>
        <w:shd w:val="clear" w:color="auto" w:fill="FBFBFB"/>
        <w:tblCellMar>
          <w:top w:w="15" w:type="dxa"/>
          <w:left w:w="15" w:type="dxa"/>
          <w:bottom w:w="15" w:type="dxa"/>
          <w:right w:w="15" w:type="dxa"/>
        </w:tblCellMar>
        <w:tblLook w:val="04A0"/>
      </w:tblPr>
      <w:tblGrid>
        <w:gridCol w:w="764"/>
        <w:gridCol w:w="6899"/>
        <w:gridCol w:w="141"/>
      </w:tblGrid>
      <w:tr w:rsidR="00A074E1" w:rsidTr="00A074E1">
        <w:tc>
          <w:tcPr>
            <w:tcW w:w="780" w:type="dxa"/>
            <w:shd w:val="clear" w:color="auto" w:fill="FBFBFB"/>
            <w:tcMar>
              <w:top w:w="30" w:type="dxa"/>
              <w:left w:w="120" w:type="dxa"/>
              <w:bottom w:w="30" w:type="dxa"/>
              <w:right w:w="0" w:type="dxa"/>
            </w:tcMar>
            <w:vAlign w:val="center"/>
            <w:hideMark/>
          </w:tcPr>
          <w:p w:rsidR="00A074E1" w:rsidRDefault="00A074E1">
            <w:pPr>
              <w:spacing w:line="336" w:lineRule="atLeast"/>
              <w:jc w:val="center"/>
              <w:divId w:val="1211917502"/>
              <w:rPr>
                <w:rFonts w:ascii="Arial" w:hAnsi="Arial" w:cs="Arial"/>
                <w:color w:val="252525"/>
                <w:sz w:val="21"/>
                <w:szCs w:val="21"/>
              </w:rPr>
            </w:pPr>
            <w:r>
              <w:rPr>
                <w:rFonts w:ascii="Arial" w:hAnsi="Arial" w:cs="Arial"/>
                <w:noProof/>
                <w:color w:val="0B0080"/>
                <w:sz w:val="21"/>
                <w:szCs w:val="21"/>
              </w:rPr>
              <w:lastRenderedPageBreak/>
              <w:drawing>
                <wp:inline distT="0" distB="0" distL="0" distR="0">
                  <wp:extent cx="381000" cy="381000"/>
                  <wp:effectExtent l="19050" t="0" r="0" b="0"/>
                  <wp:docPr id="50" name="Рисунок 50" descr="Planned section.svg">
                    <a:hlinkClick xmlns:a="http://schemas.openxmlformats.org/drawingml/2006/main" r:id="rId1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lanned section.svg">
                            <a:hlinkClick r:id="rId127"/>
                          </pic:cNvPr>
                          <pic:cNvPicPr>
                            <a:picLocks noChangeAspect="1" noChangeArrowheads="1"/>
                          </pic:cNvPicPr>
                        </pic:nvPicPr>
                        <pic:blipFill>
                          <a:blip r:embed="rId128"/>
                          <a:srcRect/>
                          <a:stretch>
                            <a:fillRect/>
                          </a:stretch>
                        </pic:blipFill>
                        <pic:spPr bwMode="auto">
                          <a:xfrm>
                            <a:off x="0" y="0"/>
                            <a:ext cx="381000" cy="381000"/>
                          </a:xfrm>
                          <a:prstGeom prst="rect">
                            <a:avLst/>
                          </a:prstGeom>
                          <a:noFill/>
                          <a:ln w="9525">
                            <a:noFill/>
                            <a:miter lim="800000"/>
                            <a:headEnd/>
                            <a:tailEnd/>
                          </a:ln>
                        </pic:spPr>
                      </pic:pic>
                    </a:graphicData>
                  </a:graphic>
                </wp:inline>
              </w:drawing>
            </w:r>
          </w:p>
        </w:tc>
        <w:tc>
          <w:tcPr>
            <w:tcW w:w="12015" w:type="dxa"/>
            <w:shd w:val="clear" w:color="auto" w:fill="FBFBFB"/>
            <w:tcMar>
              <w:top w:w="60" w:type="dxa"/>
              <w:left w:w="120" w:type="dxa"/>
              <w:bottom w:w="60" w:type="dxa"/>
              <w:right w:w="120" w:type="dxa"/>
            </w:tcMar>
            <w:vAlign w:val="center"/>
            <w:hideMark/>
          </w:tcPr>
          <w:p w:rsidR="00A074E1" w:rsidRDefault="00A074E1">
            <w:pPr>
              <w:spacing w:line="336" w:lineRule="atLeast"/>
              <w:rPr>
                <w:rFonts w:ascii="Arial" w:hAnsi="Arial" w:cs="Arial"/>
                <w:color w:val="252525"/>
                <w:sz w:val="21"/>
                <w:szCs w:val="21"/>
              </w:rPr>
            </w:pPr>
            <w:r>
              <w:rPr>
                <w:rFonts w:ascii="Arial" w:hAnsi="Arial" w:cs="Arial"/>
                <w:b/>
                <w:bCs/>
                <w:color w:val="252525"/>
                <w:sz w:val="21"/>
                <w:szCs w:val="21"/>
              </w:rPr>
              <w:t>Этот раздел статьи ещё</w:t>
            </w:r>
            <w:r>
              <w:rPr>
                <w:rStyle w:val="apple-converted-space"/>
                <w:rFonts w:ascii="Arial" w:hAnsi="Arial" w:cs="Arial"/>
                <w:b/>
                <w:bCs/>
                <w:color w:val="252525"/>
                <w:sz w:val="21"/>
                <w:szCs w:val="21"/>
              </w:rPr>
              <w:t> </w:t>
            </w:r>
            <w:hyperlink r:id="rId369" w:tooltip="Википедия:Заготовка статьи" w:history="1">
              <w:r>
                <w:rPr>
                  <w:rStyle w:val="a3"/>
                  <w:rFonts w:ascii="Arial" w:hAnsi="Arial" w:cs="Arial"/>
                  <w:b/>
                  <w:bCs/>
                  <w:color w:val="0B0080"/>
                  <w:sz w:val="21"/>
                  <w:szCs w:val="21"/>
                </w:rPr>
                <w:t>не написан</w:t>
              </w:r>
            </w:hyperlink>
            <w:r>
              <w:rPr>
                <w:rFonts w:ascii="Arial" w:hAnsi="Arial" w:cs="Arial"/>
                <w:b/>
                <w:bCs/>
                <w:color w:val="252525"/>
                <w:sz w:val="21"/>
                <w:szCs w:val="21"/>
              </w:rPr>
              <w:t>.</w:t>
            </w:r>
          </w:p>
          <w:p w:rsidR="00A074E1" w:rsidRDefault="00A074E1" w:rsidP="00A074E1">
            <w:pPr>
              <w:spacing w:line="336" w:lineRule="atLeast"/>
              <w:rPr>
                <w:rFonts w:ascii="Arial" w:hAnsi="Arial" w:cs="Arial"/>
                <w:color w:val="252525"/>
                <w:sz w:val="15"/>
                <w:szCs w:val="15"/>
              </w:rPr>
            </w:pPr>
            <w:r>
              <w:rPr>
                <w:rFonts w:ascii="Arial" w:hAnsi="Arial" w:cs="Arial"/>
                <w:color w:val="252525"/>
                <w:sz w:val="15"/>
                <w:szCs w:val="15"/>
              </w:rPr>
              <w:t>Согласно замыслу одного из участников Википедии, на этом месте должен располагаться</w:t>
            </w:r>
            <w:r>
              <w:rPr>
                <w:rStyle w:val="apple-converted-space"/>
                <w:rFonts w:ascii="Arial" w:hAnsi="Arial" w:cs="Arial"/>
                <w:color w:val="252525"/>
                <w:sz w:val="15"/>
                <w:szCs w:val="15"/>
              </w:rPr>
              <w:t> </w:t>
            </w:r>
            <w:r>
              <w:rPr>
                <w:rFonts w:ascii="Arial" w:hAnsi="Arial" w:cs="Arial"/>
                <w:color w:val="252525"/>
                <w:sz w:val="15"/>
                <w:szCs w:val="15"/>
              </w:rPr>
              <w:t>специальный раздел.</w:t>
            </w:r>
            <w:r>
              <w:rPr>
                <w:rFonts w:ascii="Arial" w:hAnsi="Arial" w:cs="Arial"/>
                <w:color w:val="252525"/>
                <w:sz w:val="15"/>
                <w:szCs w:val="15"/>
              </w:rPr>
              <w:br/>
              <w:t>Вы можете помочь проекту, написав этот раздел.</w:t>
            </w:r>
          </w:p>
        </w:tc>
        <w:tc>
          <w:tcPr>
            <w:tcW w:w="0" w:type="auto"/>
            <w:shd w:val="clear" w:color="auto" w:fill="FBFBFB"/>
            <w:tcMar>
              <w:top w:w="30" w:type="dxa"/>
              <w:left w:w="120" w:type="dxa"/>
              <w:bottom w:w="30" w:type="dxa"/>
            </w:tcMar>
            <w:vAlign w:val="center"/>
            <w:hideMark/>
          </w:tcPr>
          <w:p w:rsidR="00A074E1" w:rsidRDefault="00A074E1">
            <w:pPr>
              <w:spacing w:line="336" w:lineRule="atLeast"/>
              <w:rPr>
                <w:rFonts w:ascii="Arial" w:hAnsi="Arial" w:cs="Arial"/>
                <w:color w:val="252525"/>
                <w:sz w:val="21"/>
                <w:szCs w:val="21"/>
              </w:rPr>
            </w:pPr>
          </w:p>
        </w:tc>
      </w:tr>
    </w:tbl>
    <w:p w:rsidR="00A074E1" w:rsidRDefault="00A074E1" w:rsidP="00A074E1">
      <w:pPr>
        <w:pStyle w:val="4"/>
        <w:shd w:val="clear" w:color="auto" w:fill="FFFFFF"/>
        <w:spacing w:before="72" w:beforeAutospacing="0" w:after="0" w:afterAutospacing="0" w:line="336" w:lineRule="atLeast"/>
        <w:rPr>
          <w:rFonts w:ascii="Arial" w:hAnsi="Arial" w:cs="Arial"/>
          <w:color w:val="000000"/>
          <w:sz w:val="21"/>
          <w:szCs w:val="21"/>
        </w:rPr>
      </w:pPr>
      <w:r>
        <w:rPr>
          <w:rStyle w:val="mw-headline"/>
          <w:rFonts w:ascii="Arial" w:hAnsi="Arial" w:cs="Arial"/>
          <w:color w:val="000000"/>
          <w:sz w:val="21"/>
          <w:szCs w:val="21"/>
        </w:rPr>
        <w:t>Иные особенности жития</w:t>
      </w:r>
      <w:r>
        <w:rPr>
          <w:rStyle w:val="mw-editsection-bracket"/>
          <w:rFonts w:ascii="Arial" w:hAnsi="Arial" w:cs="Arial"/>
          <w:b w:val="0"/>
          <w:bCs w:val="0"/>
          <w:color w:val="555555"/>
        </w:rPr>
        <w:t>[</w:t>
      </w:r>
      <w:hyperlink r:id="rId370" w:tooltip="Редактировать раздел «Иные особенности жития»" w:history="1">
        <w:r>
          <w:rPr>
            <w:rStyle w:val="a3"/>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371" w:tooltip="Редактировать раздел «Иные особенности жития»" w:history="1">
        <w:r>
          <w:rPr>
            <w:rStyle w:val="a3"/>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Стоит обратить внимание, как минимум, ещё на две особенности рассматриваемого первоисточника. Во-первых, год появления на свет будущего святого напрямую не указан, что ставит перед исследователями жизни преподобного Сергия немалые трудности (см. раздел</w:t>
      </w:r>
      <w:r>
        <w:rPr>
          <w:rStyle w:val="apple-converted-space"/>
          <w:rFonts w:ascii="Arial" w:hAnsi="Arial" w:cs="Arial"/>
          <w:color w:val="252525"/>
          <w:sz w:val="21"/>
          <w:szCs w:val="21"/>
        </w:rPr>
        <w:t> </w:t>
      </w:r>
      <w:hyperlink r:id="rId372" w:anchor=".D0.94.D0.B0.D1.82.D0.B0_.D1.80.D0.BE.D0.B6.D0.B4.D0.B5.D0.BD.D0.B8.D1.8F" w:history="1">
        <w:r>
          <w:rPr>
            <w:rStyle w:val="a3"/>
            <w:rFonts w:ascii="Arial" w:hAnsi="Arial" w:cs="Arial"/>
            <w:color w:val="0B0080"/>
            <w:sz w:val="21"/>
            <w:szCs w:val="21"/>
          </w:rPr>
          <w:t>«Дата рождения»</w:t>
        </w:r>
      </w:hyperlink>
      <w:r>
        <w:rPr>
          <w:rFonts w:ascii="Arial" w:hAnsi="Arial" w:cs="Arial"/>
          <w:color w:val="252525"/>
          <w:sz w:val="21"/>
          <w:szCs w:val="21"/>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Другая особенность рассказа первого биографа Сергия Радонежского состоит в том, что привычные современному читателю биографические сведения перемежаются с рассказами о</w:t>
      </w:r>
      <w:r>
        <w:rPr>
          <w:rStyle w:val="apple-converted-space"/>
          <w:rFonts w:ascii="Arial" w:hAnsi="Arial" w:cs="Arial"/>
          <w:color w:val="252525"/>
          <w:sz w:val="21"/>
          <w:szCs w:val="21"/>
        </w:rPr>
        <w:t> </w:t>
      </w:r>
      <w:hyperlink r:id="rId373" w:tooltip="Чудеса преподобного Сергия Радонежского (страница отсутствует)" w:history="1">
        <w:r>
          <w:rPr>
            <w:rStyle w:val="a3"/>
            <w:rFonts w:ascii="Arial" w:hAnsi="Arial" w:cs="Arial"/>
            <w:color w:val="A55858"/>
            <w:sz w:val="21"/>
            <w:szCs w:val="21"/>
          </w:rPr>
          <w:t>чудесах</w:t>
        </w:r>
      </w:hyperlink>
      <w:hyperlink r:id="rId374" w:anchor="cite_note-25" w:history="1">
        <w:r>
          <w:rPr>
            <w:rStyle w:val="a3"/>
            <w:rFonts w:ascii="Arial" w:hAnsi="Arial" w:cs="Arial"/>
            <w:color w:val="0B0080"/>
            <w:sz w:val="21"/>
            <w:szCs w:val="21"/>
            <w:vertAlign w:val="superscript"/>
          </w:rPr>
          <w:t>[25]</w:t>
        </w:r>
      </w:hyperlink>
      <w:r>
        <w:rPr>
          <w:rFonts w:ascii="Arial" w:hAnsi="Arial" w:cs="Arial"/>
          <w:color w:val="252525"/>
          <w:sz w:val="21"/>
          <w:szCs w:val="21"/>
        </w:rPr>
        <w:t>.</w:t>
      </w:r>
    </w:p>
    <w:p w:rsidR="00A074E1" w:rsidRDefault="00A074E1" w:rsidP="00A074E1">
      <w:pPr>
        <w:pStyle w:val="3"/>
        <w:shd w:val="clear" w:color="auto" w:fill="FFFFFF"/>
        <w:spacing w:before="72" w:beforeAutospacing="0" w:after="0" w:afterAutospacing="0"/>
        <w:rPr>
          <w:rFonts w:ascii="Arial" w:hAnsi="Arial" w:cs="Arial"/>
          <w:color w:val="000000"/>
          <w:sz w:val="28"/>
          <w:szCs w:val="28"/>
        </w:rPr>
      </w:pPr>
      <w:r>
        <w:rPr>
          <w:rStyle w:val="mw-headline"/>
          <w:rFonts w:ascii="Arial" w:hAnsi="Arial" w:cs="Arial"/>
          <w:color w:val="000000"/>
          <w:sz w:val="28"/>
          <w:szCs w:val="28"/>
        </w:rPr>
        <w:t>Пахомий Логофет, или Серб (XV век)</w:t>
      </w:r>
      <w:r>
        <w:rPr>
          <w:rStyle w:val="mw-editsection-bracket"/>
          <w:rFonts w:ascii="Arial" w:hAnsi="Arial" w:cs="Arial"/>
          <w:b w:val="0"/>
          <w:bCs w:val="0"/>
          <w:color w:val="555555"/>
          <w:sz w:val="24"/>
          <w:szCs w:val="24"/>
        </w:rPr>
        <w:t>[</w:t>
      </w:r>
      <w:hyperlink r:id="rId375" w:tooltip="Редактировать раздел «Пахомий Логофет, или Серб (XV век)»" w:history="1">
        <w:r>
          <w:rPr>
            <w:rStyle w:val="a3"/>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376" w:tooltip="Редактировать раздел «Пахомий Логофет, или Серб (XV век)»" w:history="1">
        <w:r>
          <w:rPr>
            <w:rStyle w:val="a3"/>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A074E1" w:rsidRDefault="00A074E1" w:rsidP="00A074E1">
      <w:pPr>
        <w:shd w:val="clear" w:color="auto" w:fill="FFFFFF"/>
        <w:spacing w:line="336" w:lineRule="atLeast"/>
        <w:rPr>
          <w:rFonts w:ascii="Arial" w:hAnsi="Arial" w:cs="Arial"/>
          <w:i/>
          <w:iCs/>
          <w:color w:val="252525"/>
          <w:sz w:val="21"/>
          <w:szCs w:val="21"/>
        </w:rPr>
      </w:pPr>
      <w:r>
        <w:rPr>
          <w:rFonts w:ascii="Arial" w:hAnsi="Arial" w:cs="Arial"/>
          <w:i/>
          <w:iCs/>
          <w:color w:val="252525"/>
          <w:sz w:val="21"/>
          <w:szCs w:val="21"/>
        </w:rPr>
        <w:t>Основная статья:</w:t>
      </w:r>
      <w:r>
        <w:rPr>
          <w:rStyle w:val="apple-converted-space"/>
          <w:rFonts w:ascii="Arial" w:hAnsi="Arial" w:cs="Arial"/>
          <w:i/>
          <w:iCs/>
          <w:color w:val="252525"/>
          <w:sz w:val="21"/>
          <w:szCs w:val="21"/>
        </w:rPr>
        <w:t> </w:t>
      </w:r>
      <w:hyperlink r:id="rId377" w:tooltip="Пахомий Логофет" w:history="1">
        <w:r>
          <w:rPr>
            <w:rStyle w:val="a3"/>
            <w:rFonts w:ascii="Arial" w:hAnsi="Arial" w:cs="Arial"/>
            <w:b/>
            <w:bCs/>
            <w:i/>
            <w:iCs/>
            <w:color w:val="0B0080"/>
            <w:sz w:val="21"/>
            <w:szCs w:val="21"/>
          </w:rPr>
          <w:t>Пахомий Логофет</w:t>
        </w:r>
      </w:hyperlink>
    </w:p>
    <w:p w:rsidR="00A074E1" w:rsidRDefault="00A074E1" w:rsidP="00A074E1">
      <w:pPr>
        <w:pStyle w:val="a5"/>
        <w:shd w:val="clear" w:color="auto" w:fill="F9F9F9"/>
        <w:spacing w:before="120" w:beforeAutospacing="0" w:after="120" w:afterAutospacing="0"/>
        <w:rPr>
          <w:rFonts w:ascii="Arial" w:hAnsi="Arial" w:cs="Arial"/>
          <w:color w:val="252525"/>
          <w:sz w:val="20"/>
          <w:szCs w:val="20"/>
        </w:rPr>
      </w:pPr>
      <w:r>
        <w:rPr>
          <w:rFonts w:ascii="Arial" w:hAnsi="Arial" w:cs="Arial"/>
          <w:b/>
          <w:bCs/>
          <w:color w:val="252525"/>
          <w:sz w:val="20"/>
          <w:szCs w:val="20"/>
        </w:rPr>
        <w:t>Православная энциклопедия</w:t>
      </w:r>
      <w:hyperlink r:id="rId378" w:anchor="cite_note-ivanova-26" w:history="1">
        <w:r>
          <w:rPr>
            <w:rStyle w:val="a3"/>
            <w:rFonts w:ascii="Arial" w:hAnsi="Arial" w:cs="Arial"/>
            <w:color w:val="0B0080"/>
            <w:sz w:val="20"/>
            <w:szCs w:val="20"/>
            <w:vertAlign w:val="superscript"/>
          </w:rPr>
          <w:t>[26]</w:t>
        </w:r>
      </w:hyperlink>
      <w:r>
        <w:rPr>
          <w:rFonts w:ascii="Arial" w:hAnsi="Arial" w:cs="Arial"/>
          <w:color w:val="252525"/>
          <w:sz w:val="20"/>
          <w:szCs w:val="20"/>
        </w:rPr>
        <w:br/>
      </w:r>
      <w:r>
        <w:rPr>
          <w:rFonts w:ascii="Arial" w:hAnsi="Arial" w:cs="Arial"/>
          <w:color w:val="252525"/>
          <w:sz w:val="15"/>
          <w:szCs w:val="15"/>
        </w:rPr>
        <w:t>Пахомия Логофета называют первым профессиональным писателем на Руси, имея в виду тот факт, что он получал вознаграждение за создаваемые им тексты. Работая в разных городах и монастырях, он ориентировался на источники и устные традиции, которые существовали в том или ином месте.</w:t>
      </w:r>
    </w:p>
    <w:p w:rsidR="00A074E1" w:rsidRDefault="00A074E1" w:rsidP="00A074E1">
      <w:pPr>
        <w:shd w:val="clear" w:color="auto" w:fill="F9F9F9"/>
        <w:spacing w:line="269" w:lineRule="atLeast"/>
        <w:jc w:val="right"/>
        <w:rPr>
          <w:rFonts w:ascii="Arial" w:hAnsi="Arial" w:cs="Arial"/>
          <w:color w:val="252525"/>
          <w:sz w:val="18"/>
          <w:szCs w:val="18"/>
        </w:rPr>
      </w:pPr>
      <w:r>
        <w:rPr>
          <w:rFonts w:ascii="Arial" w:hAnsi="Arial" w:cs="Arial"/>
          <w:i/>
          <w:iCs/>
          <w:color w:val="252525"/>
          <w:sz w:val="18"/>
          <w:szCs w:val="18"/>
        </w:rPr>
        <w:t>К. Иванова</w:t>
      </w:r>
    </w:p>
    <w:p w:rsidR="00A074E1" w:rsidRDefault="00A074E1" w:rsidP="00A074E1">
      <w:pPr>
        <w:pStyle w:val="a5"/>
        <w:shd w:val="clear" w:color="auto" w:fill="F9F9F9"/>
        <w:spacing w:before="120" w:beforeAutospacing="0" w:after="120" w:afterAutospacing="0"/>
        <w:rPr>
          <w:rFonts w:ascii="Arial" w:hAnsi="Arial" w:cs="Arial"/>
          <w:color w:val="252525"/>
          <w:sz w:val="20"/>
          <w:szCs w:val="20"/>
        </w:rPr>
      </w:pPr>
      <w:r>
        <w:rPr>
          <w:rFonts w:ascii="Arial" w:hAnsi="Arial" w:cs="Arial"/>
          <w:b/>
          <w:bCs/>
          <w:color w:val="252525"/>
          <w:sz w:val="20"/>
          <w:szCs w:val="20"/>
        </w:rPr>
        <w:t>Словарь книжников и книжности Древней Руси</w:t>
      </w:r>
      <w:hyperlink r:id="rId379" w:anchor="cite_note-serb_slovar-27" w:history="1">
        <w:r>
          <w:rPr>
            <w:rStyle w:val="a3"/>
            <w:rFonts w:ascii="Arial" w:hAnsi="Arial" w:cs="Arial"/>
            <w:color w:val="0B0080"/>
            <w:sz w:val="20"/>
            <w:szCs w:val="20"/>
            <w:vertAlign w:val="superscript"/>
          </w:rPr>
          <w:t>[27]</w:t>
        </w:r>
      </w:hyperlink>
      <w:r>
        <w:rPr>
          <w:rFonts w:ascii="Arial" w:hAnsi="Arial" w:cs="Arial"/>
          <w:color w:val="252525"/>
          <w:sz w:val="20"/>
          <w:szCs w:val="20"/>
        </w:rPr>
        <w:br/>
      </w:r>
      <w:r>
        <w:rPr>
          <w:rFonts w:ascii="Arial" w:hAnsi="Arial" w:cs="Arial"/>
          <w:color w:val="252525"/>
          <w:sz w:val="15"/>
          <w:szCs w:val="15"/>
        </w:rPr>
        <w:t>Судя по количеству произведений, Пахомий — один из плодовитейших писателей Древней Руси. Он был писателем, профессионально работавшим на заказ и получавшим за свою работу плату (он об этом пишет сам). Составляя по заказу жития, слова и службы с канонами, Пахомий имел в виду главным образом практические — церковно-служебные цели.</w:t>
      </w:r>
    </w:p>
    <w:p w:rsidR="00A074E1" w:rsidRDefault="00A074E1" w:rsidP="00A074E1">
      <w:pPr>
        <w:shd w:val="clear" w:color="auto" w:fill="F9F9F9"/>
        <w:spacing w:line="269" w:lineRule="atLeast"/>
        <w:jc w:val="right"/>
        <w:rPr>
          <w:rFonts w:ascii="Arial" w:hAnsi="Arial" w:cs="Arial"/>
          <w:color w:val="252525"/>
          <w:sz w:val="18"/>
          <w:szCs w:val="18"/>
        </w:rPr>
      </w:pPr>
      <w:r>
        <w:rPr>
          <w:rFonts w:ascii="Arial" w:hAnsi="Arial" w:cs="Arial"/>
          <w:i/>
          <w:iCs/>
          <w:color w:val="252525"/>
          <w:sz w:val="18"/>
          <w:szCs w:val="18"/>
        </w:rPr>
        <w:t>Г. М. Прохоров</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Пахомий Логофет, или Серб, получивший известность своими переработками созданного Епифанием жития преподобного Сергия, начал работать над житием во время своего пребывания в Троице-Сергиевом монастыре (с 1440—1443 годов по 1459 год) и вёл эту работу, по-видимому, по официальному заданию, появлению которого способствовало обретение мощей преподобного Сергия в 1422 году</w:t>
      </w:r>
      <w:hyperlink r:id="rId380" w:anchor="cite_note-drobl-28" w:history="1">
        <w:r>
          <w:rPr>
            <w:rStyle w:val="a3"/>
            <w:rFonts w:ascii="Arial" w:hAnsi="Arial" w:cs="Arial"/>
            <w:color w:val="0B0080"/>
            <w:sz w:val="21"/>
            <w:szCs w:val="21"/>
            <w:vertAlign w:val="superscript"/>
          </w:rPr>
          <w:t>[28]</w:t>
        </w:r>
      </w:hyperlink>
      <w:hyperlink r:id="rId381" w:anchor="cite_note-29" w:history="1">
        <w:r>
          <w:rPr>
            <w:rStyle w:val="a3"/>
            <w:rFonts w:ascii="Arial" w:hAnsi="Arial" w:cs="Arial"/>
            <w:color w:val="0B0080"/>
            <w:sz w:val="21"/>
            <w:szCs w:val="21"/>
            <w:vertAlign w:val="superscript"/>
          </w:rPr>
          <w:t>[29]</w:t>
        </w:r>
      </w:hyperlink>
      <w:r>
        <w:rPr>
          <w:rFonts w:ascii="Arial" w:hAnsi="Arial" w:cs="Arial"/>
          <w:color w:val="252525"/>
          <w:sz w:val="21"/>
          <w:szCs w:val="21"/>
        </w:rPr>
        <w:t>. Появление такого задания, или заказа, было обусловлено, помимо обретения мощей, «канонизацией святого в 1448—1449 годах при митрополите Ионе и необходимостью сделать житие пригодным для церковной службы»</w:t>
      </w:r>
      <w:hyperlink r:id="rId382" w:anchor="cite_note-drobl-28" w:history="1">
        <w:r>
          <w:rPr>
            <w:rStyle w:val="a3"/>
            <w:rFonts w:ascii="Arial" w:hAnsi="Arial" w:cs="Arial"/>
            <w:color w:val="0B0080"/>
            <w:sz w:val="21"/>
            <w:szCs w:val="21"/>
            <w:vertAlign w:val="superscript"/>
          </w:rPr>
          <w:t>[28]</w:t>
        </w:r>
      </w:hyperlink>
      <w:r>
        <w:rPr>
          <w:rFonts w:ascii="Arial" w:hAnsi="Arial" w:cs="Arial"/>
          <w:color w:val="252525"/>
          <w:sz w:val="21"/>
          <w:szCs w:val="21"/>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 результате житие пополнилось новыми (посмертными) чудесами</w:t>
      </w:r>
      <w:hyperlink r:id="rId383" w:anchor="cite_note-epif_slovar-5" w:history="1">
        <w:r>
          <w:rPr>
            <w:rStyle w:val="a3"/>
            <w:rFonts w:ascii="Arial" w:hAnsi="Arial" w:cs="Arial"/>
            <w:color w:val="0B0080"/>
            <w:sz w:val="21"/>
            <w:szCs w:val="21"/>
            <w:vertAlign w:val="superscript"/>
          </w:rPr>
          <w:t>[5]</w:t>
        </w:r>
      </w:hyperlink>
      <w:r>
        <w:rPr>
          <w:rFonts w:ascii="Arial" w:hAnsi="Arial" w:cs="Arial"/>
          <w:color w:val="252525"/>
          <w:sz w:val="21"/>
          <w:szCs w:val="21"/>
        </w:rPr>
        <w:t>, однако «описание жизни святого также подверглось под рукой Пахомия существенным изменениям: он значительно сокращает пространное житие Епифания, с тем чтобы сделать его пригодным и для церковной службы, усиливает элемент похвалы святому в новом панегирическом стиле, удаляет нежелательные политические намеки»</w:t>
      </w:r>
      <w:hyperlink r:id="rId384" w:anchor="cite_note-vstupl-30" w:history="1">
        <w:r>
          <w:rPr>
            <w:rStyle w:val="a3"/>
            <w:rFonts w:ascii="Arial" w:hAnsi="Arial" w:cs="Arial"/>
            <w:color w:val="0B0080"/>
            <w:sz w:val="21"/>
            <w:szCs w:val="21"/>
            <w:vertAlign w:val="superscript"/>
          </w:rPr>
          <w:t>[30]</w:t>
        </w:r>
      </w:hyperlink>
      <w:r>
        <w:rPr>
          <w:rFonts w:ascii="Arial" w:hAnsi="Arial" w:cs="Arial"/>
          <w:color w:val="252525"/>
          <w:sz w:val="21"/>
          <w:szCs w:val="21"/>
        </w:rPr>
        <w:t>.</w:t>
      </w:r>
    </w:p>
    <w:p w:rsidR="00A074E1" w:rsidRDefault="00A074E1" w:rsidP="00A074E1">
      <w:pPr>
        <w:pStyle w:val="3"/>
        <w:shd w:val="clear" w:color="auto" w:fill="FFFFFF"/>
        <w:spacing w:before="72" w:beforeAutospacing="0" w:after="0" w:afterAutospacing="0"/>
        <w:rPr>
          <w:rFonts w:ascii="Arial" w:hAnsi="Arial" w:cs="Arial"/>
          <w:color w:val="000000"/>
          <w:sz w:val="28"/>
          <w:szCs w:val="28"/>
        </w:rPr>
      </w:pPr>
      <w:r>
        <w:rPr>
          <w:rStyle w:val="mw-headline"/>
          <w:rFonts w:ascii="Arial" w:hAnsi="Arial" w:cs="Arial"/>
          <w:color w:val="000000"/>
          <w:sz w:val="28"/>
          <w:szCs w:val="28"/>
        </w:rPr>
        <w:t>Дальнейшая работа над составлением жития преподобного Сергия</w:t>
      </w:r>
      <w:r>
        <w:rPr>
          <w:rStyle w:val="mw-editsection-bracket"/>
          <w:rFonts w:ascii="Arial" w:hAnsi="Arial" w:cs="Arial"/>
          <w:b w:val="0"/>
          <w:bCs w:val="0"/>
          <w:color w:val="555555"/>
          <w:sz w:val="24"/>
          <w:szCs w:val="24"/>
        </w:rPr>
        <w:t>[</w:t>
      </w:r>
      <w:hyperlink r:id="rId385" w:tooltip="Редактировать раздел «Дальнейшая работа над составлением жития преподобного Сергия»" w:history="1">
        <w:r>
          <w:rPr>
            <w:rStyle w:val="a3"/>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386" w:tooltip="Редактировать раздел «Дальнейшая работа над составлением жития преподобного Сергия»" w:history="1">
        <w:r>
          <w:rPr>
            <w:rStyle w:val="a3"/>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lastRenderedPageBreak/>
        <w:t>Как отмечает</w:t>
      </w:r>
      <w:r>
        <w:rPr>
          <w:rStyle w:val="apple-converted-space"/>
          <w:rFonts w:ascii="Arial" w:hAnsi="Arial" w:cs="Arial"/>
          <w:color w:val="252525"/>
          <w:sz w:val="21"/>
          <w:szCs w:val="21"/>
        </w:rPr>
        <w:t> </w:t>
      </w:r>
      <w:hyperlink r:id="rId387" w:tooltip="Аверьянов, Константин Александрович" w:history="1">
        <w:r>
          <w:rPr>
            <w:rStyle w:val="a3"/>
            <w:rFonts w:ascii="Arial" w:hAnsi="Arial" w:cs="Arial"/>
            <w:color w:val="0B0080"/>
            <w:sz w:val="21"/>
            <w:szCs w:val="21"/>
          </w:rPr>
          <w:t>К. А. Аверьянов</w:t>
        </w:r>
      </w:hyperlink>
      <w:r>
        <w:rPr>
          <w:rFonts w:ascii="Arial" w:hAnsi="Arial" w:cs="Arial"/>
          <w:color w:val="252525"/>
          <w:sz w:val="21"/>
          <w:szCs w:val="21"/>
        </w:rPr>
        <w:t>, «известно до десятка вариантов жития основателя Троице-Сергиевой лавры»</w:t>
      </w:r>
      <w:hyperlink r:id="rId388" w:anchor="cite_note-aver2-31" w:history="1">
        <w:r>
          <w:rPr>
            <w:rStyle w:val="a3"/>
            <w:rFonts w:ascii="Arial" w:hAnsi="Arial" w:cs="Arial"/>
            <w:color w:val="0B0080"/>
            <w:sz w:val="21"/>
            <w:szCs w:val="21"/>
            <w:vertAlign w:val="superscript"/>
          </w:rPr>
          <w:t>[31]</w:t>
        </w:r>
      </w:hyperlink>
      <w:r>
        <w:rPr>
          <w:rFonts w:ascii="Arial" w:hAnsi="Arial" w:cs="Arial"/>
          <w:color w:val="252525"/>
          <w:sz w:val="21"/>
          <w:szCs w:val="21"/>
        </w:rPr>
        <w:t>, но близкое знакомство с предметом заставляет усомниться в этой оценке.</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hyperlink r:id="rId389" w:tooltip="Дробленкова, Надежда Феоктистовна (страница отсутствует)" w:history="1">
        <w:r>
          <w:rPr>
            <w:rStyle w:val="a3"/>
            <w:rFonts w:ascii="Arial" w:hAnsi="Arial" w:cs="Arial"/>
            <w:color w:val="A55858"/>
            <w:sz w:val="21"/>
            <w:szCs w:val="21"/>
          </w:rPr>
          <w:t>Дробленкова Н. Ф.</w:t>
        </w:r>
      </w:hyperlink>
      <w:hyperlink r:id="rId390" w:anchor="cite_note-32" w:history="1">
        <w:r>
          <w:rPr>
            <w:rStyle w:val="a3"/>
            <w:rFonts w:ascii="Arial" w:hAnsi="Arial" w:cs="Arial"/>
            <w:color w:val="0B0080"/>
            <w:sz w:val="21"/>
            <w:szCs w:val="21"/>
            <w:vertAlign w:val="superscript"/>
          </w:rPr>
          <w:t>[32]</w:t>
        </w:r>
      </w:hyperlink>
      <w:r>
        <w:rPr>
          <w:rStyle w:val="apple-converted-space"/>
          <w:rFonts w:ascii="Arial" w:hAnsi="Arial" w:cs="Arial"/>
          <w:color w:val="252525"/>
          <w:sz w:val="21"/>
          <w:szCs w:val="21"/>
        </w:rPr>
        <w:t> </w:t>
      </w:r>
      <w:r>
        <w:rPr>
          <w:rFonts w:ascii="Arial" w:hAnsi="Arial" w:cs="Arial"/>
          <w:color w:val="252525"/>
          <w:sz w:val="21"/>
          <w:szCs w:val="21"/>
        </w:rPr>
        <w:t>в своей работе сообщает, что (помимо</w:t>
      </w:r>
      <w:r>
        <w:rPr>
          <w:rStyle w:val="apple-converted-space"/>
          <w:rFonts w:ascii="Arial" w:hAnsi="Arial" w:cs="Arial"/>
          <w:color w:val="252525"/>
          <w:sz w:val="21"/>
          <w:szCs w:val="21"/>
        </w:rPr>
        <w:t> </w:t>
      </w:r>
      <w:hyperlink r:id="rId391" w:tooltip="Епифаний Премудрый" w:history="1">
        <w:r>
          <w:rPr>
            <w:rStyle w:val="a3"/>
            <w:rFonts w:ascii="Arial" w:hAnsi="Arial" w:cs="Arial"/>
            <w:color w:val="0B0080"/>
            <w:sz w:val="21"/>
            <w:szCs w:val="21"/>
          </w:rPr>
          <w:t>Епифания Премудрого</w:t>
        </w:r>
      </w:hyperlink>
      <w:r>
        <w:rPr>
          <w:rStyle w:val="apple-converted-space"/>
          <w:rFonts w:ascii="Arial" w:hAnsi="Arial" w:cs="Arial"/>
          <w:color w:val="252525"/>
          <w:sz w:val="21"/>
          <w:szCs w:val="21"/>
        </w:rPr>
        <w:t> </w:t>
      </w:r>
      <w:r>
        <w:rPr>
          <w:rFonts w:ascii="Arial" w:hAnsi="Arial" w:cs="Arial"/>
          <w:color w:val="252525"/>
          <w:sz w:val="21"/>
          <w:szCs w:val="21"/>
        </w:rPr>
        <w:t>и</w:t>
      </w:r>
      <w:r>
        <w:rPr>
          <w:rStyle w:val="apple-converted-space"/>
          <w:rFonts w:ascii="Arial" w:hAnsi="Arial" w:cs="Arial"/>
          <w:color w:val="252525"/>
          <w:sz w:val="21"/>
          <w:szCs w:val="21"/>
        </w:rPr>
        <w:t> </w:t>
      </w:r>
      <w:hyperlink r:id="rId392" w:tooltip="Пахомий Логофет" w:history="1">
        <w:r>
          <w:rPr>
            <w:rStyle w:val="a3"/>
            <w:rFonts w:ascii="Arial" w:hAnsi="Arial" w:cs="Arial"/>
            <w:color w:val="0B0080"/>
            <w:sz w:val="21"/>
            <w:szCs w:val="21"/>
          </w:rPr>
          <w:t>Пахомия Логофета, или Серба</w:t>
        </w:r>
      </w:hyperlink>
      <w:r>
        <w:rPr>
          <w:rFonts w:ascii="Arial" w:hAnsi="Arial" w:cs="Arial"/>
          <w:color w:val="252525"/>
          <w:sz w:val="21"/>
          <w:szCs w:val="21"/>
        </w:rPr>
        <w:t>) над житием преподобного Сергия в различные годы трудились</w:t>
      </w:r>
      <w:r>
        <w:rPr>
          <w:rStyle w:val="apple-converted-space"/>
          <w:rFonts w:ascii="Arial" w:hAnsi="Arial" w:cs="Arial"/>
          <w:color w:val="252525"/>
          <w:sz w:val="21"/>
          <w:szCs w:val="21"/>
        </w:rPr>
        <w:t> </w:t>
      </w:r>
      <w:hyperlink r:id="rId393" w:tooltip="Герман Тулупов (страница отсутствует)" w:history="1">
        <w:r>
          <w:rPr>
            <w:rStyle w:val="a3"/>
            <w:rFonts w:ascii="Arial" w:hAnsi="Arial" w:cs="Arial"/>
            <w:color w:val="A55858"/>
            <w:sz w:val="21"/>
            <w:szCs w:val="21"/>
          </w:rPr>
          <w:t>Герман Тулупов</w:t>
        </w:r>
      </w:hyperlink>
      <w:r>
        <w:rPr>
          <w:rFonts w:ascii="Arial" w:hAnsi="Arial" w:cs="Arial"/>
          <w:color w:val="252525"/>
          <w:sz w:val="21"/>
          <w:szCs w:val="21"/>
        </w:rPr>
        <w:t>,</w:t>
      </w:r>
      <w:r>
        <w:rPr>
          <w:rStyle w:val="apple-converted-space"/>
          <w:rFonts w:ascii="Arial" w:hAnsi="Arial" w:cs="Arial"/>
          <w:color w:val="252525"/>
          <w:sz w:val="21"/>
          <w:szCs w:val="21"/>
        </w:rPr>
        <w:t> </w:t>
      </w:r>
      <w:hyperlink r:id="rId394" w:tooltip="Симон Азарьин" w:history="1">
        <w:r>
          <w:rPr>
            <w:rStyle w:val="a3"/>
            <w:rFonts w:ascii="Arial" w:hAnsi="Arial" w:cs="Arial"/>
            <w:color w:val="0B0080"/>
            <w:sz w:val="21"/>
            <w:szCs w:val="21"/>
          </w:rPr>
          <w:t>Симон Азарьин</w:t>
        </w:r>
      </w:hyperlink>
      <w:r>
        <w:rPr>
          <w:rFonts w:ascii="Arial" w:hAnsi="Arial" w:cs="Arial"/>
          <w:color w:val="252525"/>
          <w:sz w:val="21"/>
          <w:szCs w:val="21"/>
        </w:rPr>
        <w:t>,</w:t>
      </w:r>
      <w:r>
        <w:rPr>
          <w:rStyle w:val="apple-converted-space"/>
          <w:rFonts w:ascii="Arial" w:hAnsi="Arial" w:cs="Arial"/>
          <w:color w:val="252525"/>
          <w:sz w:val="21"/>
          <w:szCs w:val="21"/>
        </w:rPr>
        <w:t> </w:t>
      </w:r>
      <w:hyperlink r:id="rId395" w:tooltip="Димитрий Ростовский" w:history="1">
        <w:r>
          <w:rPr>
            <w:rStyle w:val="a3"/>
            <w:rFonts w:ascii="Arial" w:hAnsi="Arial" w:cs="Arial"/>
            <w:color w:val="0B0080"/>
            <w:sz w:val="21"/>
            <w:szCs w:val="21"/>
          </w:rPr>
          <w:t>Димитрий Ростовский</w:t>
        </w:r>
      </w:hyperlink>
      <w:hyperlink r:id="rId396" w:anchor="cite_note-drobl-28" w:history="1">
        <w:r>
          <w:rPr>
            <w:rStyle w:val="a3"/>
            <w:rFonts w:ascii="Arial" w:hAnsi="Arial" w:cs="Arial"/>
            <w:color w:val="0B0080"/>
            <w:sz w:val="21"/>
            <w:szCs w:val="21"/>
            <w:vertAlign w:val="superscript"/>
          </w:rPr>
          <w:t>[28]</w:t>
        </w:r>
      </w:hyperlink>
      <w:r>
        <w:rPr>
          <w:rFonts w:ascii="Arial" w:hAnsi="Arial" w:cs="Arial"/>
          <w:color w:val="252525"/>
          <w:sz w:val="21"/>
          <w:szCs w:val="21"/>
        </w:rPr>
        <w:t>, а в XIX веке житие перекладывали на доступный (более современный) язык</w:t>
      </w:r>
      <w:r>
        <w:rPr>
          <w:rStyle w:val="apple-converted-space"/>
          <w:rFonts w:ascii="Arial" w:hAnsi="Arial" w:cs="Arial"/>
          <w:color w:val="252525"/>
          <w:sz w:val="21"/>
          <w:szCs w:val="21"/>
        </w:rPr>
        <w:t> </w:t>
      </w:r>
      <w:hyperlink r:id="rId397" w:tooltip="Филарет (Дроздов)" w:history="1">
        <w:r>
          <w:rPr>
            <w:rStyle w:val="a3"/>
            <w:rFonts w:ascii="Arial" w:hAnsi="Arial" w:cs="Arial"/>
            <w:color w:val="0B0080"/>
            <w:sz w:val="21"/>
            <w:szCs w:val="21"/>
          </w:rPr>
          <w:t>московский митрополит Филарет</w:t>
        </w:r>
      </w:hyperlink>
      <w:hyperlink r:id="rId398" w:anchor="cite_note-33" w:history="1">
        <w:r>
          <w:rPr>
            <w:rStyle w:val="a3"/>
            <w:rFonts w:ascii="Arial" w:hAnsi="Arial" w:cs="Arial"/>
            <w:color w:val="0B0080"/>
            <w:sz w:val="21"/>
            <w:szCs w:val="21"/>
            <w:vertAlign w:val="superscript"/>
          </w:rPr>
          <w:t>[33]</w:t>
        </w:r>
      </w:hyperlink>
      <w:r>
        <w:rPr>
          <w:rStyle w:val="apple-converted-space"/>
          <w:rFonts w:ascii="Arial" w:hAnsi="Arial" w:cs="Arial"/>
          <w:color w:val="252525"/>
          <w:sz w:val="21"/>
          <w:szCs w:val="21"/>
        </w:rPr>
        <w:t> </w:t>
      </w:r>
      <w:r>
        <w:rPr>
          <w:rFonts w:ascii="Arial" w:hAnsi="Arial" w:cs="Arial"/>
          <w:color w:val="252525"/>
          <w:sz w:val="21"/>
          <w:szCs w:val="21"/>
        </w:rPr>
        <w:t>и иеромонах Никон</w:t>
      </w:r>
      <w:hyperlink r:id="rId399" w:anchor="cite_note-drobl-28" w:history="1">
        <w:r>
          <w:rPr>
            <w:rStyle w:val="a3"/>
            <w:rFonts w:ascii="Arial" w:hAnsi="Arial" w:cs="Arial"/>
            <w:color w:val="0B0080"/>
            <w:sz w:val="21"/>
            <w:szCs w:val="21"/>
            <w:vertAlign w:val="superscript"/>
          </w:rPr>
          <w:t>[28]</w:t>
        </w:r>
      </w:hyperlink>
      <w:r>
        <w:rPr>
          <w:rFonts w:ascii="Arial" w:hAnsi="Arial" w:cs="Arial"/>
          <w:color w:val="252525"/>
          <w:sz w:val="21"/>
          <w:szCs w:val="21"/>
        </w:rPr>
        <w:t>, впоследствии</w:t>
      </w:r>
      <w:r>
        <w:rPr>
          <w:rStyle w:val="apple-converted-space"/>
          <w:rFonts w:ascii="Arial" w:hAnsi="Arial" w:cs="Arial"/>
          <w:color w:val="252525"/>
          <w:sz w:val="21"/>
          <w:szCs w:val="21"/>
        </w:rPr>
        <w:t> </w:t>
      </w:r>
      <w:hyperlink r:id="rId400" w:tooltip="Архиепископ" w:history="1">
        <w:r>
          <w:rPr>
            <w:rStyle w:val="a3"/>
            <w:rFonts w:ascii="Arial" w:hAnsi="Arial" w:cs="Arial"/>
            <w:color w:val="0B0080"/>
            <w:sz w:val="21"/>
            <w:szCs w:val="21"/>
          </w:rPr>
          <w:t>архиепископ</w:t>
        </w:r>
      </w:hyperlink>
      <w:r>
        <w:rPr>
          <w:rStyle w:val="apple-converted-space"/>
          <w:rFonts w:ascii="Arial" w:hAnsi="Arial" w:cs="Arial"/>
          <w:color w:val="252525"/>
          <w:sz w:val="21"/>
          <w:szCs w:val="21"/>
        </w:rPr>
        <w:t> </w:t>
      </w:r>
      <w:hyperlink r:id="rId401" w:tooltip="Никон (Рождественский)" w:history="1">
        <w:r>
          <w:rPr>
            <w:rStyle w:val="a3"/>
            <w:rFonts w:ascii="Arial" w:hAnsi="Arial" w:cs="Arial"/>
            <w:color w:val="0B0080"/>
            <w:sz w:val="21"/>
            <w:szCs w:val="21"/>
          </w:rPr>
          <w:t>Никон (Рождественский)</w:t>
        </w:r>
      </w:hyperlink>
      <w:r>
        <w:rPr>
          <w:rFonts w:ascii="Arial" w:hAnsi="Arial" w:cs="Arial"/>
          <w:color w:val="252525"/>
          <w:sz w:val="21"/>
          <w:szCs w:val="21"/>
        </w:rPr>
        <w:t>. Краткая характеристика трудов перечисленных агиографов дана ниже. (В иных источниках</w:t>
      </w:r>
      <w:hyperlink r:id="rId402" w:anchor="cite_note-aver2-31" w:history="1">
        <w:r>
          <w:rPr>
            <w:rStyle w:val="a3"/>
            <w:rFonts w:ascii="Arial" w:hAnsi="Arial" w:cs="Arial"/>
            <w:color w:val="0B0080"/>
            <w:sz w:val="21"/>
            <w:szCs w:val="21"/>
            <w:vertAlign w:val="superscript"/>
          </w:rPr>
          <w:t>[31]</w:t>
        </w:r>
      </w:hyperlink>
      <w:r>
        <w:rPr>
          <w:rStyle w:val="apple-converted-space"/>
          <w:rFonts w:ascii="Arial" w:hAnsi="Arial" w:cs="Arial"/>
          <w:color w:val="252525"/>
          <w:sz w:val="21"/>
          <w:szCs w:val="21"/>
        </w:rPr>
        <w:t> </w:t>
      </w:r>
      <w:r>
        <w:rPr>
          <w:rFonts w:ascii="Arial" w:hAnsi="Arial" w:cs="Arial"/>
          <w:color w:val="252525"/>
          <w:sz w:val="21"/>
          <w:szCs w:val="21"/>
        </w:rPr>
        <w:t>можно найти и другие имена: митрополита Московского и Коломенского</w:t>
      </w:r>
      <w:r>
        <w:rPr>
          <w:rStyle w:val="apple-converted-space"/>
          <w:rFonts w:ascii="Arial" w:hAnsi="Arial" w:cs="Arial"/>
          <w:color w:val="252525"/>
          <w:sz w:val="21"/>
          <w:szCs w:val="21"/>
        </w:rPr>
        <w:t> </w:t>
      </w:r>
      <w:hyperlink r:id="rId403" w:tooltip="Платон (Левшин)" w:history="1">
        <w:r>
          <w:rPr>
            <w:rStyle w:val="a3"/>
            <w:rFonts w:ascii="Arial" w:hAnsi="Arial" w:cs="Arial"/>
            <w:color w:val="0B0080"/>
            <w:sz w:val="21"/>
            <w:szCs w:val="21"/>
          </w:rPr>
          <w:t>Платона (Левшина)</w:t>
        </w:r>
      </w:hyperlink>
      <w:r>
        <w:rPr>
          <w:rFonts w:ascii="Arial" w:hAnsi="Arial" w:cs="Arial"/>
          <w:color w:val="252525"/>
          <w:sz w:val="21"/>
          <w:szCs w:val="21"/>
        </w:rPr>
        <w:t>, Патриарха Московского и всея Руси</w:t>
      </w:r>
      <w:r>
        <w:rPr>
          <w:rStyle w:val="apple-converted-space"/>
          <w:rFonts w:ascii="Arial" w:hAnsi="Arial" w:cs="Arial"/>
          <w:color w:val="252525"/>
          <w:sz w:val="21"/>
          <w:szCs w:val="21"/>
        </w:rPr>
        <w:t> </w:t>
      </w:r>
      <w:hyperlink r:id="rId404" w:tooltip="Алексий I" w:history="1">
        <w:r>
          <w:rPr>
            <w:rStyle w:val="a3"/>
            <w:rFonts w:ascii="Arial" w:hAnsi="Arial" w:cs="Arial"/>
            <w:color w:val="0B0080"/>
            <w:sz w:val="21"/>
            <w:szCs w:val="21"/>
          </w:rPr>
          <w:t>Алексия I</w:t>
        </w:r>
      </w:hyperlink>
      <w:r>
        <w:rPr>
          <w:rStyle w:val="apple-converted-space"/>
          <w:rFonts w:ascii="Arial" w:hAnsi="Arial" w:cs="Arial"/>
          <w:color w:val="252525"/>
          <w:sz w:val="21"/>
          <w:szCs w:val="21"/>
        </w:rPr>
        <w:t> </w:t>
      </w:r>
      <w:r>
        <w:rPr>
          <w:rFonts w:ascii="Arial" w:hAnsi="Arial" w:cs="Arial"/>
          <w:color w:val="252525"/>
          <w:sz w:val="21"/>
          <w:szCs w:val="21"/>
        </w:rPr>
        <w:t>и даже императрицы</w:t>
      </w:r>
      <w:r>
        <w:rPr>
          <w:rStyle w:val="apple-converted-space"/>
          <w:rFonts w:ascii="Arial" w:hAnsi="Arial" w:cs="Arial"/>
          <w:color w:val="252525"/>
          <w:sz w:val="21"/>
          <w:szCs w:val="21"/>
        </w:rPr>
        <w:t> </w:t>
      </w:r>
      <w:hyperlink r:id="rId405" w:tooltip="Екатерина II" w:history="1">
        <w:r>
          <w:rPr>
            <w:rStyle w:val="a3"/>
            <w:rFonts w:ascii="Arial" w:hAnsi="Arial" w:cs="Arial"/>
            <w:color w:val="0B0080"/>
            <w:sz w:val="21"/>
            <w:szCs w:val="21"/>
          </w:rPr>
          <w:t>Екатерины II</w:t>
        </w:r>
      </w:hyperlink>
      <w:r>
        <w:rPr>
          <w:rFonts w:ascii="Arial" w:hAnsi="Arial" w:cs="Arial"/>
          <w:color w:val="252525"/>
          <w:sz w:val="21"/>
          <w:szCs w:val="21"/>
        </w:rPr>
        <w:t>.)</w:t>
      </w:r>
    </w:p>
    <w:p w:rsidR="00A074E1" w:rsidRDefault="00A074E1" w:rsidP="00A074E1">
      <w:pPr>
        <w:pStyle w:val="4"/>
        <w:shd w:val="clear" w:color="auto" w:fill="FFFFFF"/>
        <w:spacing w:before="72" w:beforeAutospacing="0" w:after="0" w:afterAutospacing="0" w:line="336" w:lineRule="atLeast"/>
        <w:rPr>
          <w:rFonts w:ascii="Arial" w:hAnsi="Arial" w:cs="Arial"/>
          <w:color w:val="000000"/>
          <w:sz w:val="21"/>
          <w:szCs w:val="21"/>
        </w:rPr>
      </w:pPr>
      <w:r>
        <w:rPr>
          <w:rStyle w:val="mw-headline"/>
          <w:rFonts w:ascii="Arial" w:hAnsi="Arial" w:cs="Arial"/>
          <w:color w:val="000000"/>
          <w:sz w:val="21"/>
          <w:szCs w:val="21"/>
        </w:rPr>
        <w:t>XVI век</w:t>
      </w:r>
      <w:r>
        <w:rPr>
          <w:rStyle w:val="mw-editsection-bracket"/>
          <w:rFonts w:ascii="Arial" w:hAnsi="Arial" w:cs="Arial"/>
          <w:b w:val="0"/>
          <w:bCs w:val="0"/>
          <w:color w:val="555555"/>
        </w:rPr>
        <w:t>[</w:t>
      </w:r>
      <w:hyperlink r:id="rId406" w:tooltip="Редактировать раздел «XVI век»" w:history="1">
        <w:r>
          <w:rPr>
            <w:rStyle w:val="a3"/>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407" w:tooltip="Редактировать раздел «XVI век»" w:history="1">
        <w:r>
          <w:rPr>
            <w:rStyle w:val="a3"/>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A074E1" w:rsidRDefault="00A074E1" w:rsidP="00A074E1">
      <w:pPr>
        <w:shd w:val="clear" w:color="auto" w:fill="F9F9F9"/>
        <w:spacing w:line="336" w:lineRule="atLeast"/>
        <w:jc w:val="center"/>
        <w:rPr>
          <w:rFonts w:ascii="Arial" w:hAnsi="Arial" w:cs="Arial"/>
          <w:color w:val="252525"/>
          <w:sz w:val="20"/>
          <w:szCs w:val="20"/>
        </w:rPr>
      </w:pPr>
      <w:r>
        <w:rPr>
          <w:rFonts w:ascii="Arial" w:hAnsi="Arial" w:cs="Arial"/>
          <w:noProof/>
          <w:color w:val="0B0080"/>
          <w:sz w:val="20"/>
          <w:szCs w:val="20"/>
        </w:rPr>
        <w:drawing>
          <wp:inline distT="0" distB="0" distL="0" distR="0">
            <wp:extent cx="2095500" cy="1438275"/>
            <wp:effectExtent l="19050" t="0" r="0" b="0"/>
            <wp:docPr id="51" name="Рисунок 51" descr="https://upload.wikimedia.org/wikipedia/commons/thumb/4/4d/Life_of_Sergius_of_Radonezh_16_GIM.jpg/220px-Life_of_Sergius_of_Radonezh_16_GIM.jpg">
              <a:hlinkClick xmlns:a="http://schemas.openxmlformats.org/drawingml/2006/main" r:id="rId40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s://upload.wikimedia.org/wikipedia/commons/thumb/4/4d/Life_of_Sergius_of_Radonezh_16_GIM.jpg/220px-Life_of_Sergius_of_Radonezh_16_GIM.jpg">
                      <a:hlinkClick r:id="rId408"/>
                    </pic:cNvPr>
                    <pic:cNvPicPr>
                      <a:picLocks noChangeAspect="1" noChangeArrowheads="1"/>
                    </pic:cNvPicPr>
                  </pic:nvPicPr>
                  <pic:blipFill>
                    <a:blip r:embed="rId409"/>
                    <a:srcRect/>
                    <a:stretch>
                      <a:fillRect/>
                    </a:stretch>
                  </pic:blipFill>
                  <pic:spPr bwMode="auto">
                    <a:xfrm>
                      <a:off x="0" y="0"/>
                      <a:ext cx="2095500" cy="1438275"/>
                    </a:xfrm>
                    <a:prstGeom prst="rect">
                      <a:avLst/>
                    </a:prstGeom>
                    <a:noFill/>
                    <a:ln w="9525">
                      <a:noFill/>
                      <a:miter lim="800000"/>
                      <a:headEnd/>
                      <a:tailEnd/>
                    </a:ln>
                  </pic:spPr>
                </pic:pic>
              </a:graphicData>
            </a:graphic>
          </wp:inline>
        </w:drawing>
      </w:r>
    </w:p>
    <w:p w:rsidR="00A074E1" w:rsidRDefault="00A074E1" w:rsidP="00A074E1">
      <w:pPr>
        <w:shd w:val="clear" w:color="auto" w:fill="F9F9F9"/>
        <w:spacing w:line="336" w:lineRule="atLeast"/>
        <w:rPr>
          <w:rFonts w:ascii="Arial" w:hAnsi="Arial" w:cs="Arial"/>
          <w:color w:val="252525"/>
          <w:sz w:val="18"/>
          <w:szCs w:val="18"/>
        </w:rPr>
      </w:pPr>
      <w:r>
        <w:rPr>
          <w:rFonts w:ascii="Arial" w:hAnsi="Arial" w:cs="Arial"/>
          <w:color w:val="252525"/>
          <w:sz w:val="18"/>
          <w:szCs w:val="18"/>
        </w:rPr>
        <w:t>Житие преподобного Сергия Радонежского. Список конца 20-х годов XVI века из</w:t>
      </w:r>
      <w:r>
        <w:rPr>
          <w:rStyle w:val="apple-converted-space"/>
          <w:rFonts w:ascii="Arial" w:hAnsi="Arial" w:cs="Arial"/>
          <w:color w:val="252525"/>
          <w:sz w:val="18"/>
          <w:szCs w:val="18"/>
        </w:rPr>
        <w:t> </w:t>
      </w:r>
      <w:hyperlink r:id="rId410" w:tooltip="Иосифо-Волоцкий монастырь" w:history="1">
        <w:r>
          <w:rPr>
            <w:rStyle w:val="a3"/>
            <w:rFonts w:ascii="Arial" w:hAnsi="Arial" w:cs="Arial"/>
            <w:color w:val="0B0080"/>
            <w:sz w:val="18"/>
            <w:szCs w:val="18"/>
          </w:rPr>
          <w:t>Иосифо-Волоцкого монастыря</w:t>
        </w:r>
      </w:hyperlink>
    </w:p>
    <w:tbl>
      <w:tblPr>
        <w:tblW w:w="0" w:type="dxa"/>
        <w:tblInd w:w="1686" w:type="dxa"/>
        <w:tblBorders>
          <w:top w:val="single" w:sz="6" w:space="0" w:color="AAAAAA"/>
          <w:left w:val="single" w:sz="48" w:space="0" w:color="1E90FF"/>
          <w:bottom w:val="single" w:sz="6" w:space="0" w:color="AAAAAA"/>
          <w:right w:val="single" w:sz="6" w:space="0" w:color="AAAAAA"/>
        </w:tblBorders>
        <w:shd w:val="clear" w:color="auto" w:fill="FBFBFB"/>
        <w:tblCellMar>
          <w:top w:w="15" w:type="dxa"/>
          <w:left w:w="15" w:type="dxa"/>
          <w:bottom w:w="15" w:type="dxa"/>
          <w:right w:w="15" w:type="dxa"/>
        </w:tblCellMar>
        <w:tblLook w:val="04A0"/>
      </w:tblPr>
      <w:tblGrid>
        <w:gridCol w:w="768"/>
        <w:gridCol w:w="6895"/>
        <w:gridCol w:w="141"/>
      </w:tblGrid>
      <w:tr w:rsidR="00A074E1" w:rsidTr="00A074E1">
        <w:tc>
          <w:tcPr>
            <w:tcW w:w="780" w:type="dxa"/>
            <w:shd w:val="clear" w:color="auto" w:fill="FBFBFB"/>
            <w:tcMar>
              <w:top w:w="30" w:type="dxa"/>
              <w:left w:w="120" w:type="dxa"/>
              <w:bottom w:w="30" w:type="dxa"/>
              <w:right w:w="0" w:type="dxa"/>
            </w:tcMar>
            <w:vAlign w:val="center"/>
            <w:hideMark/>
          </w:tcPr>
          <w:p w:rsidR="00A074E1" w:rsidRDefault="00A074E1">
            <w:pPr>
              <w:spacing w:line="336" w:lineRule="atLeast"/>
              <w:jc w:val="center"/>
              <w:divId w:val="423694278"/>
              <w:rPr>
                <w:rFonts w:ascii="Arial" w:hAnsi="Arial" w:cs="Arial"/>
                <w:color w:val="252525"/>
                <w:sz w:val="21"/>
                <w:szCs w:val="21"/>
              </w:rPr>
            </w:pPr>
            <w:r>
              <w:rPr>
                <w:rFonts w:ascii="Arial" w:hAnsi="Arial" w:cs="Arial"/>
                <w:noProof/>
                <w:color w:val="0B0080"/>
                <w:sz w:val="21"/>
                <w:szCs w:val="21"/>
              </w:rPr>
              <w:drawing>
                <wp:inline distT="0" distB="0" distL="0" distR="0">
                  <wp:extent cx="381000" cy="381000"/>
                  <wp:effectExtent l="19050" t="0" r="0" b="0"/>
                  <wp:docPr id="52" name="Рисунок 52" descr="Planned section.svg">
                    <a:hlinkClick xmlns:a="http://schemas.openxmlformats.org/drawingml/2006/main" r:id="rId1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Planned section.svg">
                            <a:hlinkClick r:id="rId127"/>
                          </pic:cNvPr>
                          <pic:cNvPicPr>
                            <a:picLocks noChangeAspect="1" noChangeArrowheads="1"/>
                          </pic:cNvPicPr>
                        </pic:nvPicPr>
                        <pic:blipFill>
                          <a:blip r:embed="rId128"/>
                          <a:srcRect/>
                          <a:stretch>
                            <a:fillRect/>
                          </a:stretch>
                        </pic:blipFill>
                        <pic:spPr bwMode="auto">
                          <a:xfrm>
                            <a:off x="0" y="0"/>
                            <a:ext cx="381000" cy="381000"/>
                          </a:xfrm>
                          <a:prstGeom prst="rect">
                            <a:avLst/>
                          </a:prstGeom>
                          <a:noFill/>
                          <a:ln w="9525">
                            <a:noFill/>
                            <a:miter lim="800000"/>
                            <a:headEnd/>
                            <a:tailEnd/>
                          </a:ln>
                        </pic:spPr>
                      </pic:pic>
                    </a:graphicData>
                  </a:graphic>
                </wp:inline>
              </w:drawing>
            </w:r>
          </w:p>
        </w:tc>
        <w:tc>
          <w:tcPr>
            <w:tcW w:w="9960" w:type="dxa"/>
            <w:shd w:val="clear" w:color="auto" w:fill="FBFBFB"/>
            <w:tcMar>
              <w:top w:w="60" w:type="dxa"/>
              <w:left w:w="120" w:type="dxa"/>
              <w:bottom w:w="60" w:type="dxa"/>
              <w:right w:w="120" w:type="dxa"/>
            </w:tcMar>
            <w:vAlign w:val="center"/>
            <w:hideMark/>
          </w:tcPr>
          <w:p w:rsidR="00A074E1" w:rsidRDefault="00A074E1">
            <w:pPr>
              <w:spacing w:line="336" w:lineRule="atLeast"/>
              <w:rPr>
                <w:rFonts w:ascii="Arial" w:hAnsi="Arial" w:cs="Arial"/>
                <w:color w:val="252525"/>
                <w:sz w:val="21"/>
                <w:szCs w:val="21"/>
              </w:rPr>
            </w:pPr>
            <w:r>
              <w:rPr>
                <w:rFonts w:ascii="Arial" w:hAnsi="Arial" w:cs="Arial"/>
                <w:b/>
                <w:bCs/>
                <w:color w:val="252525"/>
                <w:sz w:val="21"/>
                <w:szCs w:val="21"/>
              </w:rPr>
              <w:t>Этот раздел статьи ещё</w:t>
            </w:r>
            <w:r>
              <w:rPr>
                <w:rStyle w:val="apple-converted-space"/>
                <w:rFonts w:ascii="Arial" w:hAnsi="Arial" w:cs="Arial"/>
                <w:b/>
                <w:bCs/>
                <w:color w:val="252525"/>
                <w:sz w:val="21"/>
                <w:szCs w:val="21"/>
              </w:rPr>
              <w:t> </w:t>
            </w:r>
            <w:hyperlink r:id="rId411" w:tooltip="Википедия:Заготовка статьи" w:history="1">
              <w:r>
                <w:rPr>
                  <w:rStyle w:val="a3"/>
                  <w:rFonts w:ascii="Arial" w:hAnsi="Arial" w:cs="Arial"/>
                  <w:b/>
                  <w:bCs/>
                  <w:color w:val="0B0080"/>
                  <w:sz w:val="21"/>
                  <w:szCs w:val="21"/>
                </w:rPr>
                <w:t>не написан</w:t>
              </w:r>
            </w:hyperlink>
            <w:r>
              <w:rPr>
                <w:rFonts w:ascii="Arial" w:hAnsi="Arial" w:cs="Arial"/>
                <w:b/>
                <w:bCs/>
                <w:color w:val="252525"/>
                <w:sz w:val="21"/>
                <w:szCs w:val="21"/>
              </w:rPr>
              <w:t>.</w:t>
            </w:r>
          </w:p>
          <w:p w:rsidR="00A074E1" w:rsidRDefault="00A074E1" w:rsidP="00A074E1">
            <w:pPr>
              <w:spacing w:line="336" w:lineRule="atLeast"/>
              <w:rPr>
                <w:rFonts w:ascii="Arial" w:hAnsi="Arial" w:cs="Arial"/>
                <w:color w:val="252525"/>
                <w:sz w:val="15"/>
                <w:szCs w:val="15"/>
              </w:rPr>
            </w:pPr>
            <w:r>
              <w:rPr>
                <w:rFonts w:ascii="Arial" w:hAnsi="Arial" w:cs="Arial"/>
                <w:color w:val="252525"/>
                <w:sz w:val="15"/>
                <w:szCs w:val="15"/>
              </w:rPr>
              <w:t>Согласно замыслу одного из участников Википедии, на этом месте должен располагаться</w:t>
            </w:r>
            <w:r>
              <w:rPr>
                <w:rStyle w:val="apple-converted-space"/>
                <w:rFonts w:ascii="Arial" w:hAnsi="Arial" w:cs="Arial"/>
                <w:color w:val="252525"/>
                <w:sz w:val="15"/>
                <w:szCs w:val="15"/>
              </w:rPr>
              <w:t> </w:t>
            </w:r>
            <w:r>
              <w:rPr>
                <w:rFonts w:ascii="Arial" w:hAnsi="Arial" w:cs="Arial"/>
                <w:color w:val="252525"/>
                <w:sz w:val="15"/>
                <w:szCs w:val="15"/>
              </w:rPr>
              <w:t>специальный раздел.</w:t>
            </w:r>
            <w:r>
              <w:rPr>
                <w:rFonts w:ascii="Arial" w:hAnsi="Arial" w:cs="Arial"/>
                <w:color w:val="252525"/>
                <w:sz w:val="15"/>
                <w:szCs w:val="15"/>
              </w:rPr>
              <w:br/>
              <w:t>Вы можете помочь проекту, написав этот раздел.</w:t>
            </w:r>
          </w:p>
        </w:tc>
        <w:tc>
          <w:tcPr>
            <w:tcW w:w="0" w:type="auto"/>
            <w:shd w:val="clear" w:color="auto" w:fill="FBFBFB"/>
            <w:tcMar>
              <w:top w:w="30" w:type="dxa"/>
              <w:left w:w="120" w:type="dxa"/>
              <w:bottom w:w="30" w:type="dxa"/>
            </w:tcMar>
            <w:vAlign w:val="center"/>
            <w:hideMark/>
          </w:tcPr>
          <w:p w:rsidR="00A074E1" w:rsidRDefault="00A074E1">
            <w:pPr>
              <w:spacing w:line="336" w:lineRule="atLeast"/>
              <w:rPr>
                <w:rFonts w:ascii="Arial" w:hAnsi="Arial" w:cs="Arial"/>
                <w:color w:val="252525"/>
                <w:sz w:val="21"/>
                <w:szCs w:val="21"/>
              </w:rPr>
            </w:pPr>
          </w:p>
        </w:tc>
      </w:tr>
    </w:tbl>
    <w:p w:rsidR="00A074E1" w:rsidRDefault="00A074E1" w:rsidP="00A074E1">
      <w:pPr>
        <w:pStyle w:val="4"/>
        <w:shd w:val="clear" w:color="auto" w:fill="FFFFFF"/>
        <w:spacing w:before="72" w:beforeAutospacing="0" w:after="0" w:afterAutospacing="0" w:line="336" w:lineRule="atLeast"/>
        <w:rPr>
          <w:rFonts w:ascii="Arial" w:hAnsi="Arial" w:cs="Arial"/>
          <w:color w:val="000000"/>
          <w:sz w:val="21"/>
          <w:szCs w:val="21"/>
        </w:rPr>
      </w:pPr>
      <w:r>
        <w:rPr>
          <w:rStyle w:val="mw-headline"/>
          <w:rFonts w:ascii="Arial" w:hAnsi="Arial" w:cs="Arial"/>
          <w:color w:val="000000"/>
          <w:sz w:val="21"/>
          <w:szCs w:val="21"/>
        </w:rPr>
        <w:t>XVII век</w:t>
      </w:r>
      <w:r>
        <w:rPr>
          <w:rStyle w:val="mw-editsection-bracket"/>
          <w:rFonts w:ascii="Arial" w:hAnsi="Arial" w:cs="Arial"/>
          <w:b w:val="0"/>
          <w:bCs w:val="0"/>
          <w:color w:val="555555"/>
        </w:rPr>
        <w:t>[</w:t>
      </w:r>
      <w:hyperlink r:id="rId412" w:tooltip="Редактировать раздел «XVII век»" w:history="1">
        <w:r>
          <w:rPr>
            <w:rStyle w:val="a3"/>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413" w:tooltip="Редактировать раздел «XVII век»" w:history="1">
        <w:r>
          <w:rPr>
            <w:rStyle w:val="a3"/>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 XVII веке над житием преподобного работали</w:t>
      </w:r>
      <w:r>
        <w:rPr>
          <w:rStyle w:val="apple-converted-space"/>
          <w:rFonts w:ascii="Arial" w:hAnsi="Arial" w:cs="Arial"/>
          <w:color w:val="252525"/>
          <w:sz w:val="21"/>
          <w:szCs w:val="21"/>
        </w:rPr>
        <w:t> </w:t>
      </w:r>
      <w:hyperlink r:id="rId414" w:tooltip="Герман Тулупов (страница отсутствует)" w:history="1">
        <w:r>
          <w:rPr>
            <w:rStyle w:val="a3"/>
            <w:rFonts w:ascii="Arial" w:hAnsi="Arial" w:cs="Arial"/>
            <w:color w:val="A55858"/>
            <w:sz w:val="21"/>
            <w:szCs w:val="21"/>
          </w:rPr>
          <w:t>Герман Тулупов</w:t>
        </w:r>
      </w:hyperlink>
      <w:r>
        <w:rPr>
          <w:rFonts w:ascii="Arial" w:hAnsi="Arial" w:cs="Arial"/>
          <w:color w:val="252525"/>
          <w:sz w:val="21"/>
          <w:szCs w:val="21"/>
        </w:rPr>
        <w:t>,</w:t>
      </w:r>
      <w:r>
        <w:rPr>
          <w:rStyle w:val="apple-converted-space"/>
          <w:rFonts w:ascii="Arial" w:hAnsi="Arial" w:cs="Arial"/>
          <w:color w:val="252525"/>
          <w:sz w:val="21"/>
          <w:szCs w:val="21"/>
        </w:rPr>
        <w:t> </w:t>
      </w:r>
      <w:hyperlink r:id="rId415" w:tooltip="Симон Азарьин" w:history="1">
        <w:r>
          <w:rPr>
            <w:rStyle w:val="a3"/>
            <w:rFonts w:ascii="Arial" w:hAnsi="Arial" w:cs="Arial"/>
            <w:color w:val="0B0080"/>
            <w:sz w:val="21"/>
            <w:szCs w:val="21"/>
          </w:rPr>
          <w:t>Симон Азарьин</w:t>
        </w:r>
      </w:hyperlink>
      <w:r>
        <w:rPr>
          <w:rStyle w:val="apple-converted-space"/>
          <w:rFonts w:ascii="Arial" w:hAnsi="Arial" w:cs="Arial"/>
          <w:color w:val="252525"/>
          <w:sz w:val="21"/>
          <w:szCs w:val="21"/>
        </w:rPr>
        <w:t> </w:t>
      </w:r>
      <w:r>
        <w:rPr>
          <w:rFonts w:ascii="Arial" w:hAnsi="Arial" w:cs="Arial"/>
          <w:color w:val="252525"/>
          <w:sz w:val="21"/>
          <w:szCs w:val="21"/>
        </w:rPr>
        <w:t>и</w:t>
      </w:r>
      <w:r>
        <w:rPr>
          <w:rStyle w:val="apple-converted-space"/>
          <w:rFonts w:ascii="Arial" w:hAnsi="Arial" w:cs="Arial"/>
          <w:color w:val="252525"/>
          <w:sz w:val="21"/>
          <w:szCs w:val="21"/>
        </w:rPr>
        <w:t> </w:t>
      </w:r>
      <w:hyperlink r:id="rId416" w:tooltip="Димитрий Ростовский" w:history="1">
        <w:r>
          <w:rPr>
            <w:rStyle w:val="a3"/>
            <w:rFonts w:ascii="Arial" w:hAnsi="Arial" w:cs="Arial"/>
            <w:color w:val="0B0080"/>
            <w:sz w:val="21"/>
            <w:szCs w:val="21"/>
          </w:rPr>
          <w:t>Димитрий Ростовский</w:t>
        </w:r>
      </w:hyperlink>
      <w:r>
        <w:rPr>
          <w:rFonts w:ascii="Arial" w:hAnsi="Arial" w:cs="Arial"/>
          <w:color w:val="252525"/>
          <w:sz w:val="21"/>
          <w:szCs w:val="21"/>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Герман Тулупов подключился к работе над житием в связи с созданием Миней Четиих в 1627—1632 годах</w:t>
      </w:r>
      <w:hyperlink r:id="rId417" w:anchor="cite_note-drobl-28" w:history="1">
        <w:r>
          <w:rPr>
            <w:rStyle w:val="a3"/>
            <w:rFonts w:ascii="Arial" w:hAnsi="Arial" w:cs="Arial"/>
            <w:color w:val="0B0080"/>
            <w:sz w:val="21"/>
            <w:szCs w:val="21"/>
            <w:vertAlign w:val="superscript"/>
          </w:rPr>
          <w:t>[28]</w:t>
        </w:r>
      </w:hyperlink>
      <w:r>
        <w:rPr>
          <w:rFonts w:ascii="Arial" w:hAnsi="Arial" w:cs="Arial"/>
          <w:color w:val="252525"/>
          <w:sz w:val="21"/>
          <w:szCs w:val="21"/>
        </w:rPr>
        <w:t>. «Как установил В. Н. Алексеев, Тулупов обнаружил в библиотеке Троице-Сергиева монастыря рукопись XV века с текстом жития, утратившим 2 листа», и недостающие листы дописал</w:t>
      </w:r>
      <w:hyperlink r:id="rId418" w:anchor="cite_note-drobl-28" w:history="1">
        <w:r>
          <w:rPr>
            <w:rStyle w:val="a3"/>
            <w:rFonts w:ascii="Arial" w:hAnsi="Arial" w:cs="Arial"/>
            <w:color w:val="0B0080"/>
            <w:sz w:val="21"/>
            <w:szCs w:val="21"/>
            <w:vertAlign w:val="superscript"/>
          </w:rPr>
          <w:t>[28]</w:t>
        </w:r>
      </w:hyperlink>
      <w:r>
        <w:rPr>
          <w:rFonts w:ascii="Arial" w:hAnsi="Arial" w:cs="Arial"/>
          <w:color w:val="252525"/>
          <w:sz w:val="21"/>
          <w:szCs w:val="21"/>
        </w:rPr>
        <w:t>. Существенных редакторских правок в текст жития, судя по всему, не внёс</w:t>
      </w:r>
      <w:hyperlink r:id="rId419" w:anchor="cite_note-drobl-28" w:history="1">
        <w:r>
          <w:rPr>
            <w:rStyle w:val="a3"/>
            <w:rFonts w:ascii="Arial" w:hAnsi="Arial" w:cs="Arial"/>
            <w:color w:val="0B0080"/>
            <w:sz w:val="21"/>
            <w:szCs w:val="21"/>
            <w:vertAlign w:val="superscript"/>
          </w:rPr>
          <w:t>[28]</w:t>
        </w:r>
      </w:hyperlink>
      <w:r>
        <w:rPr>
          <w:rFonts w:ascii="Arial" w:hAnsi="Arial" w:cs="Arial"/>
          <w:color w:val="252525"/>
          <w:sz w:val="21"/>
          <w:szCs w:val="21"/>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Симон Азарьин осуществил «стилистическую переработку Епифаниевской и Пахомиевской редакций с добавлением новых чудес», совершавшихся в продолжение XV—XVII веков</w:t>
      </w:r>
      <w:hyperlink r:id="rId420" w:anchor="cite_note-drobl-28" w:history="1">
        <w:r>
          <w:rPr>
            <w:rStyle w:val="a3"/>
            <w:rFonts w:ascii="Arial" w:hAnsi="Arial" w:cs="Arial"/>
            <w:color w:val="0B0080"/>
            <w:sz w:val="21"/>
            <w:szCs w:val="21"/>
            <w:vertAlign w:val="superscript"/>
          </w:rPr>
          <w:t>[28]</w:t>
        </w:r>
      </w:hyperlink>
      <w:r>
        <w:rPr>
          <w:rFonts w:ascii="Arial" w:hAnsi="Arial" w:cs="Arial"/>
          <w:color w:val="252525"/>
          <w:sz w:val="21"/>
          <w:szCs w:val="21"/>
        </w:rPr>
        <w:t>. Текст в редакции Симона Азарьина вместе со Службой Сергию, по распоряжению царя Алексея Михайловича, был опубликован с некоторыми изменениями и сокращениями в Москве в 1646 году</w:t>
      </w:r>
      <w:hyperlink r:id="rId421" w:anchor="cite_note-drobl-28" w:history="1">
        <w:r>
          <w:rPr>
            <w:rStyle w:val="a3"/>
            <w:rFonts w:ascii="Arial" w:hAnsi="Arial" w:cs="Arial"/>
            <w:color w:val="0B0080"/>
            <w:sz w:val="21"/>
            <w:szCs w:val="21"/>
            <w:vertAlign w:val="superscript"/>
          </w:rPr>
          <w:t>[28]</w:t>
        </w:r>
      </w:hyperlink>
      <w:r>
        <w:rPr>
          <w:rFonts w:ascii="Arial" w:hAnsi="Arial" w:cs="Arial"/>
          <w:color w:val="252525"/>
          <w:sz w:val="21"/>
          <w:szCs w:val="21"/>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lastRenderedPageBreak/>
        <w:t>Димитрий Ростовский, работая над своими «Житиями святых», включает в их число свою редакцию жития преподобного Сергия. «Из его примечания к 25 сентября следует, что в основу своего сокращенного текста он взял житие из</w:t>
      </w:r>
      <w:r>
        <w:rPr>
          <w:rStyle w:val="apple-converted-space"/>
          <w:rFonts w:ascii="Arial" w:hAnsi="Arial" w:cs="Arial"/>
          <w:color w:val="252525"/>
          <w:sz w:val="21"/>
          <w:szCs w:val="21"/>
        </w:rPr>
        <w:t> </w:t>
      </w:r>
      <w:hyperlink r:id="rId422" w:tooltip="Великие четьи-минеи" w:history="1">
        <w:r>
          <w:rPr>
            <w:rStyle w:val="a3"/>
            <w:rFonts w:ascii="Arial" w:hAnsi="Arial" w:cs="Arial"/>
            <w:color w:val="0B0080"/>
            <w:sz w:val="21"/>
            <w:szCs w:val="21"/>
          </w:rPr>
          <w:t>Великих Миней Четиих</w:t>
        </w:r>
      </w:hyperlink>
      <w:r>
        <w:rPr>
          <w:rFonts w:ascii="Arial" w:hAnsi="Arial" w:cs="Arial"/>
          <w:color w:val="252525"/>
          <w:sz w:val="21"/>
          <w:szCs w:val="21"/>
        </w:rPr>
        <w:t>»</w:t>
      </w:r>
      <w:hyperlink r:id="rId423" w:anchor="cite_note-drobl-28" w:history="1">
        <w:r>
          <w:rPr>
            <w:rStyle w:val="a3"/>
            <w:rFonts w:ascii="Arial" w:hAnsi="Arial" w:cs="Arial"/>
            <w:color w:val="0B0080"/>
            <w:sz w:val="21"/>
            <w:szCs w:val="21"/>
            <w:vertAlign w:val="superscript"/>
          </w:rPr>
          <w:t>[28]</w:t>
        </w:r>
      </w:hyperlink>
      <w:r>
        <w:rPr>
          <w:rFonts w:ascii="Arial" w:hAnsi="Arial" w:cs="Arial"/>
          <w:color w:val="252525"/>
          <w:sz w:val="21"/>
          <w:szCs w:val="21"/>
        </w:rPr>
        <w:t>.</w:t>
      </w:r>
    </w:p>
    <w:p w:rsidR="00A074E1" w:rsidRDefault="00A074E1" w:rsidP="00A074E1">
      <w:pPr>
        <w:pStyle w:val="4"/>
        <w:shd w:val="clear" w:color="auto" w:fill="FFFFFF"/>
        <w:spacing w:before="72" w:beforeAutospacing="0" w:after="0" w:afterAutospacing="0" w:line="336" w:lineRule="atLeast"/>
        <w:rPr>
          <w:rFonts w:ascii="Arial" w:hAnsi="Arial" w:cs="Arial"/>
          <w:color w:val="000000"/>
          <w:sz w:val="21"/>
          <w:szCs w:val="21"/>
        </w:rPr>
      </w:pPr>
      <w:r>
        <w:rPr>
          <w:rStyle w:val="mw-headline"/>
          <w:rFonts w:ascii="Arial" w:hAnsi="Arial" w:cs="Arial"/>
          <w:color w:val="000000"/>
          <w:sz w:val="21"/>
          <w:szCs w:val="21"/>
        </w:rPr>
        <w:t>XVIII век</w:t>
      </w:r>
      <w:r>
        <w:rPr>
          <w:rStyle w:val="mw-editsection-bracket"/>
          <w:rFonts w:ascii="Arial" w:hAnsi="Arial" w:cs="Arial"/>
          <w:b w:val="0"/>
          <w:bCs w:val="0"/>
          <w:color w:val="555555"/>
        </w:rPr>
        <w:t>[</w:t>
      </w:r>
      <w:hyperlink r:id="rId424" w:tooltip="Редактировать раздел «XVIII век»" w:history="1">
        <w:r>
          <w:rPr>
            <w:rStyle w:val="a3"/>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425" w:tooltip="Редактировать раздел «XVIII век»" w:history="1">
        <w:r>
          <w:rPr>
            <w:rStyle w:val="a3"/>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На этот век приходится создание варианта, созданного митрополитом Московским и Коломенским</w:t>
      </w:r>
      <w:r>
        <w:rPr>
          <w:rStyle w:val="apple-converted-space"/>
          <w:rFonts w:ascii="Arial" w:hAnsi="Arial" w:cs="Arial"/>
          <w:color w:val="252525"/>
          <w:sz w:val="21"/>
          <w:szCs w:val="21"/>
        </w:rPr>
        <w:t> </w:t>
      </w:r>
      <w:hyperlink r:id="rId426" w:tooltip="Платон (Левшин)" w:history="1">
        <w:r>
          <w:rPr>
            <w:rStyle w:val="a3"/>
            <w:rFonts w:ascii="Arial" w:hAnsi="Arial" w:cs="Arial"/>
            <w:color w:val="0B0080"/>
            <w:sz w:val="21"/>
            <w:szCs w:val="21"/>
          </w:rPr>
          <w:t>Платоном (Левшиным)</w:t>
        </w:r>
      </w:hyperlink>
      <w:hyperlink r:id="rId427" w:anchor="cite_note-aver2-31" w:history="1">
        <w:r>
          <w:rPr>
            <w:rStyle w:val="a3"/>
            <w:rFonts w:ascii="Arial" w:hAnsi="Arial" w:cs="Arial"/>
            <w:color w:val="0B0080"/>
            <w:sz w:val="21"/>
            <w:szCs w:val="21"/>
            <w:vertAlign w:val="superscript"/>
          </w:rPr>
          <w:t>[31]</w:t>
        </w:r>
      </w:hyperlink>
      <w:r>
        <w:rPr>
          <w:rFonts w:ascii="Arial" w:hAnsi="Arial" w:cs="Arial"/>
          <w:color w:val="252525"/>
          <w:sz w:val="21"/>
          <w:szCs w:val="21"/>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 том же веке было создано «Житие преподобного Сергия Радонежского написанное императрицей Екатериной II»</w:t>
      </w:r>
      <w:hyperlink r:id="rId428" w:anchor="cite_note-ekaterina-34" w:history="1">
        <w:r>
          <w:rPr>
            <w:rStyle w:val="a3"/>
            <w:rFonts w:ascii="Arial" w:hAnsi="Arial" w:cs="Arial"/>
            <w:color w:val="0B0080"/>
            <w:sz w:val="21"/>
            <w:szCs w:val="21"/>
            <w:vertAlign w:val="superscript"/>
          </w:rPr>
          <w:t>[34]</w:t>
        </w:r>
      </w:hyperlink>
      <w:r>
        <w:rPr>
          <w:rFonts w:ascii="Arial" w:hAnsi="Arial" w:cs="Arial"/>
          <w:color w:val="252525"/>
          <w:sz w:val="21"/>
          <w:szCs w:val="21"/>
        </w:rPr>
        <w:t>. Указание на это произведение как на житие, составленное императрицей Екатериной II и опубликованное историком,</w:t>
      </w:r>
      <w:r>
        <w:rPr>
          <w:rStyle w:val="apple-converted-space"/>
          <w:rFonts w:ascii="Arial" w:hAnsi="Arial" w:cs="Arial"/>
          <w:color w:val="252525"/>
          <w:sz w:val="21"/>
          <w:szCs w:val="21"/>
        </w:rPr>
        <w:t> </w:t>
      </w:r>
      <w:hyperlink r:id="rId429" w:tooltip="Археограф" w:history="1">
        <w:r>
          <w:rPr>
            <w:rStyle w:val="a3"/>
            <w:rFonts w:ascii="Arial" w:hAnsi="Arial" w:cs="Arial"/>
            <w:color w:val="0B0080"/>
            <w:sz w:val="21"/>
            <w:szCs w:val="21"/>
          </w:rPr>
          <w:t>археографом</w:t>
        </w:r>
      </w:hyperlink>
      <w:r>
        <w:rPr>
          <w:rStyle w:val="apple-converted-space"/>
          <w:rFonts w:ascii="Arial" w:hAnsi="Arial" w:cs="Arial"/>
          <w:color w:val="252525"/>
          <w:sz w:val="21"/>
          <w:szCs w:val="21"/>
        </w:rPr>
        <w:t> </w:t>
      </w:r>
      <w:r>
        <w:rPr>
          <w:rFonts w:ascii="Arial" w:hAnsi="Arial" w:cs="Arial"/>
          <w:color w:val="252525"/>
          <w:sz w:val="21"/>
          <w:szCs w:val="21"/>
        </w:rPr>
        <w:t>и библиографом</w:t>
      </w:r>
      <w:r>
        <w:rPr>
          <w:rStyle w:val="apple-converted-space"/>
          <w:rFonts w:ascii="Arial" w:hAnsi="Arial" w:cs="Arial"/>
          <w:color w:val="252525"/>
          <w:sz w:val="21"/>
          <w:szCs w:val="21"/>
        </w:rPr>
        <w:t> </w:t>
      </w:r>
      <w:hyperlink r:id="rId430" w:tooltip="Бартенев, Петр Иванович" w:history="1">
        <w:r>
          <w:rPr>
            <w:rStyle w:val="a3"/>
            <w:rFonts w:ascii="Arial" w:hAnsi="Arial" w:cs="Arial"/>
            <w:color w:val="0B0080"/>
            <w:sz w:val="21"/>
            <w:szCs w:val="21"/>
          </w:rPr>
          <w:t>П. И. Бартеневым</w:t>
        </w:r>
      </w:hyperlink>
      <w:r>
        <w:rPr>
          <w:rFonts w:ascii="Arial" w:hAnsi="Arial" w:cs="Arial"/>
          <w:color w:val="252525"/>
          <w:sz w:val="21"/>
          <w:szCs w:val="21"/>
        </w:rPr>
        <w:t>, мы находим, например, в «Православной энциклопедии»</w:t>
      </w:r>
      <w:hyperlink r:id="rId431" w:anchor="cite_note-bartenev-35" w:history="1">
        <w:r>
          <w:rPr>
            <w:rStyle w:val="a3"/>
            <w:rFonts w:ascii="Arial" w:hAnsi="Arial" w:cs="Arial"/>
            <w:color w:val="0B0080"/>
            <w:sz w:val="21"/>
            <w:szCs w:val="21"/>
            <w:vertAlign w:val="superscript"/>
          </w:rPr>
          <w:t>[35]</w:t>
        </w:r>
      </w:hyperlink>
      <w:r>
        <w:rPr>
          <w:rFonts w:ascii="Arial" w:hAnsi="Arial" w:cs="Arial"/>
          <w:color w:val="252525"/>
          <w:sz w:val="21"/>
          <w:szCs w:val="21"/>
        </w:rPr>
        <w:t>. В то же время Дробленкова Н. Ф. сообщает, ссылаясь на А. Н. Пыпина, что оно представляет собой «не сочиненное императрицей житие, а всего лишь выписки о Сергии Радонежском из Никоновской летописи», и далее отмечает: «В составлении подобных исторических подборок для Екатерины II, как указывает Г. Н. Моисеева, принимали участие профессора Московского университета X. А. Чеботарев и А. А. Барсов»</w:t>
      </w:r>
      <w:hyperlink r:id="rId432" w:anchor="cite_note-drobl-28" w:history="1">
        <w:r>
          <w:rPr>
            <w:rStyle w:val="a3"/>
            <w:rFonts w:ascii="Arial" w:hAnsi="Arial" w:cs="Arial"/>
            <w:color w:val="0B0080"/>
            <w:sz w:val="21"/>
            <w:szCs w:val="21"/>
            <w:vertAlign w:val="superscript"/>
          </w:rPr>
          <w:t>[28]</w:t>
        </w:r>
      </w:hyperlink>
      <w:r>
        <w:rPr>
          <w:rFonts w:ascii="Arial" w:hAnsi="Arial" w:cs="Arial"/>
          <w:color w:val="252525"/>
          <w:sz w:val="21"/>
          <w:szCs w:val="21"/>
        </w:rPr>
        <w:t>.</w:t>
      </w:r>
    </w:p>
    <w:p w:rsidR="00A074E1" w:rsidRDefault="00A074E1" w:rsidP="00A074E1">
      <w:pPr>
        <w:pStyle w:val="4"/>
        <w:shd w:val="clear" w:color="auto" w:fill="FFFFFF"/>
        <w:spacing w:before="72" w:beforeAutospacing="0" w:after="0" w:afterAutospacing="0" w:line="336" w:lineRule="atLeast"/>
        <w:rPr>
          <w:rFonts w:ascii="Arial" w:hAnsi="Arial" w:cs="Arial"/>
          <w:color w:val="000000"/>
          <w:sz w:val="21"/>
          <w:szCs w:val="21"/>
        </w:rPr>
      </w:pPr>
      <w:r>
        <w:rPr>
          <w:rStyle w:val="mw-headline"/>
          <w:rFonts w:ascii="Arial" w:hAnsi="Arial" w:cs="Arial"/>
          <w:color w:val="000000"/>
          <w:sz w:val="21"/>
          <w:szCs w:val="21"/>
        </w:rPr>
        <w:t>XIX век</w:t>
      </w:r>
      <w:r>
        <w:rPr>
          <w:rStyle w:val="mw-editsection-bracket"/>
          <w:rFonts w:ascii="Arial" w:hAnsi="Arial" w:cs="Arial"/>
          <w:b w:val="0"/>
          <w:bCs w:val="0"/>
          <w:color w:val="555555"/>
        </w:rPr>
        <w:t>[</w:t>
      </w:r>
      <w:hyperlink r:id="rId433" w:tooltip="Редактировать раздел «XIX век»" w:history="1">
        <w:r>
          <w:rPr>
            <w:rStyle w:val="a3"/>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434" w:tooltip="Редактировать раздел «XIX век»" w:history="1">
        <w:r>
          <w:rPr>
            <w:rStyle w:val="a3"/>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 широком смысле слова сочинение житий Сергия Радонежского продолжалось и в XIX веке»</w:t>
      </w:r>
      <w:hyperlink r:id="rId435" w:anchor="cite_note-drobl-28" w:history="1">
        <w:r>
          <w:rPr>
            <w:rStyle w:val="a3"/>
            <w:rFonts w:ascii="Arial" w:hAnsi="Arial" w:cs="Arial"/>
            <w:color w:val="0B0080"/>
            <w:sz w:val="21"/>
            <w:szCs w:val="21"/>
            <w:vertAlign w:val="superscript"/>
          </w:rPr>
          <w:t>[28]</w:t>
        </w:r>
      </w:hyperlink>
      <w:r>
        <w:rPr>
          <w:rFonts w:ascii="Arial" w:hAnsi="Arial" w:cs="Arial"/>
          <w:color w:val="252525"/>
          <w:sz w:val="21"/>
          <w:szCs w:val="21"/>
        </w:rPr>
        <w:t>. Именно тогда увидели свет следующие житийные сборники:</w:t>
      </w:r>
    </w:p>
    <w:p w:rsidR="00A074E1" w:rsidRDefault="00A074E1" w:rsidP="00A074E1">
      <w:pPr>
        <w:numPr>
          <w:ilvl w:val="0"/>
          <w:numId w:val="34"/>
        </w:numPr>
        <w:shd w:val="clear" w:color="auto" w:fill="FFFFFF"/>
        <w:spacing w:before="100" w:beforeAutospacing="1" w:after="24" w:line="360" w:lineRule="atLeast"/>
        <w:ind w:left="384"/>
        <w:rPr>
          <w:rFonts w:ascii="Arial" w:hAnsi="Arial" w:cs="Arial"/>
          <w:color w:val="252525"/>
          <w:sz w:val="21"/>
          <w:szCs w:val="21"/>
        </w:rPr>
      </w:pPr>
      <w:r>
        <w:rPr>
          <w:rFonts w:ascii="Arial" w:hAnsi="Arial" w:cs="Arial"/>
          <w:i/>
          <w:iCs/>
          <w:color w:val="252525"/>
          <w:sz w:val="21"/>
          <w:szCs w:val="21"/>
        </w:rPr>
        <w:t>Муравьёв, Андрей Николаевич</w:t>
      </w:r>
      <w:r>
        <w:rPr>
          <w:rFonts w:ascii="Arial" w:hAnsi="Arial" w:cs="Arial"/>
          <w:color w:val="252525"/>
          <w:sz w:val="21"/>
          <w:szCs w:val="21"/>
        </w:rPr>
        <w:t>, Жития святых Российской Церкви, также иверских и славянских, тт. 1-12, 1855—1858; 2-е изд. 1859—1868;</w:t>
      </w:r>
    </w:p>
    <w:p w:rsidR="00A074E1" w:rsidRDefault="00A074E1" w:rsidP="00A074E1">
      <w:pPr>
        <w:numPr>
          <w:ilvl w:val="0"/>
          <w:numId w:val="34"/>
        </w:numPr>
        <w:shd w:val="clear" w:color="auto" w:fill="FFFFFF"/>
        <w:spacing w:before="100" w:beforeAutospacing="1" w:after="24" w:line="360" w:lineRule="atLeast"/>
        <w:ind w:left="384"/>
        <w:rPr>
          <w:rFonts w:ascii="Arial" w:hAnsi="Arial" w:cs="Arial"/>
          <w:color w:val="252525"/>
          <w:sz w:val="21"/>
          <w:szCs w:val="21"/>
        </w:rPr>
      </w:pPr>
      <w:r>
        <w:rPr>
          <w:rFonts w:ascii="Arial" w:hAnsi="Arial" w:cs="Arial"/>
          <w:i/>
          <w:iCs/>
          <w:color w:val="252525"/>
          <w:sz w:val="21"/>
          <w:szCs w:val="21"/>
        </w:rPr>
        <w:t>Филарет, епископ Черниговский</w:t>
      </w:r>
      <w:r>
        <w:rPr>
          <w:rFonts w:ascii="Arial" w:hAnsi="Arial" w:cs="Arial"/>
          <w:color w:val="252525"/>
          <w:sz w:val="21"/>
          <w:szCs w:val="21"/>
        </w:rPr>
        <w:t>, Русские святые, чтимые всей Церковью или местно: Опыт описания жизни их. Чернигов, 1861—1864 (2-е издание — 1863—1865, 3-е издание — 1882).</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 этот же период времени вышли в свет отдельными изданиями:</w:t>
      </w:r>
    </w:p>
    <w:p w:rsidR="00A074E1" w:rsidRDefault="00A074E1" w:rsidP="00A074E1">
      <w:pPr>
        <w:numPr>
          <w:ilvl w:val="0"/>
          <w:numId w:val="35"/>
        </w:numPr>
        <w:shd w:val="clear" w:color="auto" w:fill="FFFFFF"/>
        <w:spacing w:before="100" w:beforeAutospacing="1" w:after="24" w:line="360" w:lineRule="atLeast"/>
        <w:ind w:left="384"/>
        <w:rPr>
          <w:rFonts w:ascii="Arial" w:hAnsi="Arial" w:cs="Arial"/>
          <w:color w:val="252525"/>
          <w:sz w:val="21"/>
          <w:szCs w:val="21"/>
        </w:rPr>
      </w:pPr>
      <w:r>
        <w:rPr>
          <w:rFonts w:ascii="Arial" w:hAnsi="Arial" w:cs="Arial"/>
          <w:color w:val="252525"/>
          <w:sz w:val="21"/>
          <w:szCs w:val="21"/>
        </w:rPr>
        <w:t>Житие преподобного Сергия Радонежского, составленное московским митрополитом Филаретом. Издание с другими словами и речами, произнесенными во время управления московской епархией. М., 1835; 2-е изд. М., 1848</w:t>
      </w:r>
      <w:hyperlink r:id="rId436" w:anchor="cite_note-drobl-28" w:history="1">
        <w:r>
          <w:rPr>
            <w:rStyle w:val="a3"/>
            <w:rFonts w:ascii="Arial" w:hAnsi="Arial" w:cs="Arial"/>
            <w:color w:val="0B0080"/>
            <w:sz w:val="21"/>
            <w:szCs w:val="21"/>
            <w:vertAlign w:val="superscript"/>
          </w:rPr>
          <w:t>[28]</w:t>
        </w:r>
      </w:hyperlink>
      <w:r>
        <w:rPr>
          <w:rFonts w:ascii="Arial" w:hAnsi="Arial" w:cs="Arial"/>
          <w:color w:val="252525"/>
          <w:sz w:val="21"/>
          <w:szCs w:val="21"/>
        </w:rPr>
        <w:t>;</w:t>
      </w:r>
    </w:p>
    <w:p w:rsidR="00A074E1" w:rsidRDefault="00A074E1" w:rsidP="00A074E1">
      <w:pPr>
        <w:numPr>
          <w:ilvl w:val="0"/>
          <w:numId w:val="35"/>
        </w:numPr>
        <w:shd w:val="clear" w:color="auto" w:fill="FFFFFF"/>
        <w:spacing w:before="100" w:beforeAutospacing="1" w:after="24" w:line="360" w:lineRule="atLeast"/>
        <w:ind w:left="384"/>
        <w:rPr>
          <w:rFonts w:ascii="Arial" w:hAnsi="Arial" w:cs="Arial"/>
          <w:color w:val="252525"/>
          <w:sz w:val="21"/>
          <w:szCs w:val="21"/>
        </w:rPr>
      </w:pPr>
      <w:r>
        <w:rPr>
          <w:rFonts w:ascii="Arial" w:hAnsi="Arial" w:cs="Arial"/>
          <w:color w:val="252525"/>
          <w:sz w:val="21"/>
          <w:szCs w:val="21"/>
        </w:rPr>
        <w:t>Житие и подвиги преподобного и богоносного отца нашего Сергия, игумена Радонежского и всея России чудотворца / Сост. иеромонахом Никоном. М., 1885; 2-е изд. М., 1891; 3-е изд. М., 1898</w:t>
      </w:r>
      <w:hyperlink r:id="rId437" w:anchor="cite_note-drobl-28" w:history="1">
        <w:r>
          <w:rPr>
            <w:rStyle w:val="a3"/>
            <w:rFonts w:ascii="Arial" w:hAnsi="Arial" w:cs="Arial"/>
            <w:color w:val="0B0080"/>
            <w:sz w:val="21"/>
            <w:szCs w:val="21"/>
            <w:vertAlign w:val="superscript"/>
          </w:rPr>
          <w:t>[28]</w:t>
        </w:r>
      </w:hyperlink>
      <w:r>
        <w:rPr>
          <w:rFonts w:ascii="Arial" w:hAnsi="Arial" w:cs="Arial"/>
          <w:color w:val="252525"/>
          <w:sz w:val="21"/>
          <w:szCs w:val="21"/>
        </w:rPr>
        <w:t>.</w:t>
      </w:r>
    </w:p>
    <w:p w:rsidR="00A074E1" w:rsidRDefault="00A074E1" w:rsidP="00A074E1">
      <w:pPr>
        <w:pStyle w:val="4"/>
        <w:shd w:val="clear" w:color="auto" w:fill="FFFFFF"/>
        <w:spacing w:before="72" w:beforeAutospacing="0" w:after="0" w:afterAutospacing="0" w:line="336" w:lineRule="atLeast"/>
        <w:rPr>
          <w:rFonts w:ascii="Arial" w:hAnsi="Arial" w:cs="Arial"/>
          <w:color w:val="000000"/>
          <w:sz w:val="21"/>
          <w:szCs w:val="21"/>
        </w:rPr>
      </w:pPr>
      <w:r>
        <w:rPr>
          <w:rStyle w:val="mw-headline"/>
          <w:rFonts w:ascii="Arial" w:hAnsi="Arial" w:cs="Arial"/>
          <w:color w:val="000000"/>
          <w:sz w:val="21"/>
          <w:szCs w:val="21"/>
        </w:rPr>
        <w:t>Рубеж столетий</w:t>
      </w:r>
      <w:r>
        <w:rPr>
          <w:rStyle w:val="mw-editsection-bracket"/>
          <w:rFonts w:ascii="Arial" w:hAnsi="Arial" w:cs="Arial"/>
          <w:b w:val="0"/>
          <w:bCs w:val="0"/>
          <w:color w:val="555555"/>
        </w:rPr>
        <w:t>[</w:t>
      </w:r>
      <w:hyperlink r:id="rId438" w:tooltip="Редактировать раздел «Рубеж столетий»" w:history="1">
        <w:r>
          <w:rPr>
            <w:rStyle w:val="a3"/>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439" w:tooltip="Редактировать раздел «Рубеж столетий»" w:history="1">
        <w:r>
          <w:rPr>
            <w:rStyle w:val="a3"/>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Работа над житием преподобного Сергия</w:t>
      </w:r>
      <w:r>
        <w:rPr>
          <w:rStyle w:val="apple-converted-space"/>
          <w:rFonts w:ascii="Arial" w:hAnsi="Arial" w:cs="Arial"/>
          <w:color w:val="252525"/>
          <w:sz w:val="21"/>
          <w:szCs w:val="21"/>
        </w:rPr>
        <w:t> </w:t>
      </w:r>
      <w:hyperlink r:id="rId440" w:tooltip="Иеромонах" w:history="1">
        <w:r>
          <w:rPr>
            <w:rStyle w:val="a3"/>
            <w:rFonts w:ascii="Arial" w:hAnsi="Arial" w:cs="Arial"/>
            <w:color w:val="0B0080"/>
            <w:sz w:val="21"/>
            <w:szCs w:val="21"/>
          </w:rPr>
          <w:t>иеромонаха</w:t>
        </w:r>
      </w:hyperlink>
      <w:r>
        <w:rPr>
          <w:rStyle w:val="apple-converted-space"/>
          <w:rFonts w:ascii="Arial" w:hAnsi="Arial" w:cs="Arial"/>
          <w:color w:val="252525"/>
          <w:sz w:val="21"/>
          <w:szCs w:val="21"/>
        </w:rPr>
        <w:t> </w:t>
      </w:r>
      <w:r>
        <w:rPr>
          <w:rFonts w:ascii="Arial" w:hAnsi="Arial" w:cs="Arial"/>
          <w:color w:val="252525"/>
          <w:sz w:val="21"/>
          <w:szCs w:val="21"/>
        </w:rPr>
        <w:t>Никона, впоследствии</w:t>
      </w:r>
      <w:r>
        <w:rPr>
          <w:rStyle w:val="apple-converted-space"/>
          <w:rFonts w:ascii="Arial" w:hAnsi="Arial" w:cs="Arial"/>
          <w:color w:val="252525"/>
          <w:sz w:val="21"/>
          <w:szCs w:val="21"/>
        </w:rPr>
        <w:t> </w:t>
      </w:r>
      <w:hyperlink r:id="rId441" w:tooltip="Архиепископ" w:history="1">
        <w:r>
          <w:rPr>
            <w:rStyle w:val="a3"/>
            <w:rFonts w:ascii="Arial" w:hAnsi="Arial" w:cs="Arial"/>
            <w:color w:val="0B0080"/>
            <w:sz w:val="21"/>
            <w:szCs w:val="21"/>
          </w:rPr>
          <w:t>архиепископа</w:t>
        </w:r>
      </w:hyperlink>
      <w:r>
        <w:rPr>
          <w:rStyle w:val="apple-converted-space"/>
          <w:rFonts w:ascii="Arial" w:hAnsi="Arial" w:cs="Arial"/>
          <w:color w:val="252525"/>
          <w:sz w:val="21"/>
          <w:szCs w:val="21"/>
        </w:rPr>
        <w:t> </w:t>
      </w:r>
      <w:hyperlink r:id="rId442" w:tooltip="Никон (Рождественский)" w:history="1">
        <w:r>
          <w:rPr>
            <w:rStyle w:val="a3"/>
            <w:rFonts w:ascii="Arial" w:hAnsi="Arial" w:cs="Arial"/>
            <w:color w:val="0B0080"/>
            <w:sz w:val="21"/>
            <w:szCs w:val="21"/>
          </w:rPr>
          <w:t>Никона (Рождественского)</w:t>
        </w:r>
      </w:hyperlink>
      <w:r>
        <w:rPr>
          <w:rFonts w:ascii="Arial" w:hAnsi="Arial" w:cs="Arial"/>
          <w:color w:val="252525"/>
          <w:sz w:val="21"/>
          <w:szCs w:val="21"/>
        </w:rPr>
        <w:t>, плавно перетекла в XX век. В предисловии к изданию 1904 года данный автор, излагая причины написания своего жития, отмечает отсутствие «простого полного перевода жития, написанного Епифанием» при наличии «более десятка разных житий Преподобного Сергия», считая лучшем из них «то, которое составлено</w:t>
      </w:r>
      <w:r>
        <w:rPr>
          <w:rStyle w:val="apple-converted-space"/>
          <w:rFonts w:ascii="Arial" w:hAnsi="Arial" w:cs="Arial"/>
          <w:color w:val="252525"/>
          <w:sz w:val="21"/>
          <w:szCs w:val="21"/>
        </w:rPr>
        <w:t> </w:t>
      </w:r>
      <w:hyperlink r:id="rId443" w:tooltip="Филарет (Дроздов)" w:history="1">
        <w:r>
          <w:rPr>
            <w:rStyle w:val="a3"/>
            <w:rFonts w:ascii="Arial" w:hAnsi="Arial" w:cs="Arial"/>
            <w:color w:val="0B0080"/>
            <w:sz w:val="21"/>
            <w:szCs w:val="21"/>
          </w:rPr>
          <w:t>святителем Московским Филаретом</w:t>
        </w:r>
      </w:hyperlink>
      <w:r>
        <w:rPr>
          <w:rFonts w:ascii="Arial" w:hAnsi="Arial" w:cs="Arial"/>
          <w:color w:val="252525"/>
          <w:sz w:val="21"/>
          <w:szCs w:val="21"/>
        </w:rPr>
        <w:t>»</w:t>
      </w:r>
      <w:hyperlink r:id="rId444" w:anchor="cite_note-predisl_1904-36" w:history="1">
        <w:r>
          <w:rPr>
            <w:rStyle w:val="a3"/>
            <w:rFonts w:ascii="Arial" w:hAnsi="Arial" w:cs="Arial"/>
            <w:color w:val="0B0080"/>
            <w:sz w:val="21"/>
            <w:szCs w:val="21"/>
            <w:vertAlign w:val="superscript"/>
          </w:rPr>
          <w:t>[36]</w:t>
        </w:r>
      </w:hyperlink>
      <w:r>
        <w:rPr>
          <w:rFonts w:ascii="Arial" w:hAnsi="Arial" w:cs="Arial"/>
          <w:color w:val="252525"/>
          <w:sz w:val="21"/>
          <w:szCs w:val="21"/>
        </w:rPr>
        <w:t>:</w:t>
      </w:r>
    </w:p>
    <w:tbl>
      <w:tblPr>
        <w:tblW w:w="0" w:type="auto"/>
        <w:tblCellMar>
          <w:top w:w="15" w:type="dxa"/>
          <w:left w:w="15" w:type="dxa"/>
          <w:bottom w:w="15" w:type="dxa"/>
          <w:right w:w="15" w:type="dxa"/>
        </w:tblCellMar>
        <w:tblLook w:val="04A0"/>
      </w:tblPr>
      <w:tblGrid>
        <w:gridCol w:w="615"/>
        <w:gridCol w:w="8155"/>
        <w:gridCol w:w="615"/>
      </w:tblGrid>
      <w:tr w:rsidR="00A074E1" w:rsidTr="00A074E1">
        <w:tc>
          <w:tcPr>
            <w:tcW w:w="450" w:type="dxa"/>
            <w:shd w:val="clear" w:color="auto" w:fill="auto"/>
            <w:tcMar>
              <w:top w:w="15" w:type="dxa"/>
              <w:left w:w="15" w:type="dxa"/>
              <w:bottom w:w="15" w:type="dxa"/>
              <w:right w:w="150" w:type="dxa"/>
            </w:tcMar>
            <w:hideMark/>
          </w:tcPr>
          <w:p w:rsidR="00A074E1" w:rsidRDefault="00A074E1">
            <w:pPr>
              <w:spacing w:before="100" w:beforeAutospacing="1" w:after="100" w:afterAutospacing="1" w:line="336" w:lineRule="atLeast"/>
              <w:rPr>
                <w:rFonts w:ascii="Arial" w:hAnsi="Arial" w:cs="Arial"/>
                <w:color w:val="252525"/>
                <w:sz w:val="21"/>
                <w:szCs w:val="21"/>
              </w:rPr>
            </w:pPr>
            <w:r>
              <w:rPr>
                <w:rFonts w:ascii="Arial" w:hAnsi="Arial" w:cs="Arial"/>
                <w:noProof/>
                <w:color w:val="252525"/>
                <w:sz w:val="21"/>
                <w:szCs w:val="21"/>
              </w:rPr>
              <w:lastRenderedPageBreak/>
              <w:drawing>
                <wp:inline distT="0" distB="0" distL="0" distR="0">
                  <wp:extent cx="285750" cy="219075"/>
                  <wp:effectExtent l="0" t="0" r="0" b="0"/>
                  <wp:docPr id="53" name="Рисунок 5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
                          <pic:cNvPicPr>
                            <a:picLocks noChangeAspect="1" noChangeArrowheads="1"/>
                          </pic:cNvPicPr>
                        </pic:nvPicPr>
                        <pic:blipFill>
                          <a:blip r:embed="rId40"/>
                          <a:srcRect/>
                          <a:stretch>
                            <a:fillRect/>
                          </a:stretch>
                        </pic:blipFill>
                        <pic:spPr bwMode="auto">
                          <a:xfrm>
                            <a:off x="0" y="0"/>
                            <a:ext cx="285750" cy="219075"/>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A074E1" w:rsidRDefault="00A074E1">
            <w:pPr>
              <w:spacing w:before="100" w:beforeAutospacing="1" w:after="100" w:afterAutospacing="1" w:line="336" w:lineRule="atLeast"/>
              <w:rPr>
                <w:rFonts w:ascii="Arial" w:hAnsi="Arial" w:cs="Arial"/>
                <w:color w:val="252525"/>
                <w:sz w:val="21"/>
                <w:szCs w:val="21"/>
              </w:rPr>
            </w:pPr>
            <w:r>
              <w:rPr>
                <w:rStyle w:val="HTML"/>
                <w:rFonts w:ascii="Arial" w:hAnsi="Arial" w:cs="Arial"/>
                <w:color w:val="252525"/>
                <w:sz w:val="21"/>
                <w:szCs w:val="21"/>
              </w:rPr>
              <w:t>По своим достоинствам внутренним это житие – слиток золота, но, как предназначенное для церковного чтения, оно по необходимости отличается краткостию и опускает многие подробности, драгоценные для благоговейных почитателей памяти великого угодника Божия.</w:t>
            </w:r>
          </w:p>
        </w:tc>
        <w:tc>
          <w:tcPr>
            <w:tcW w:w="450" w:type="dxa"/>
            <w:shd w:val="clear" w:color="auto" w:fill="auto"/>
            <w:tcMar>
              <w:top w:w="15" w:type="dxa"/>
              <w:left w:w="150" w:type="dxa"/>
              <w:bottom w:w="15" w:type="dxa"/>
              <w:right w:w="15" w:type="dxa"/>
            </w:tcMar>
            <w:vAlign w:val="bottom"/>
            <w:hideMark/>
          </w:tcPr>
          <w:p w:rsidR="00A074E1" w:rsidRDefault="00A074E1">
            <w:pPr>
              <w:spacing w:before="100" w:beforeAutospacing="1" w:after="100" w:afterAutospacing="1" w:line="336" w:lineRule="atLeast"/>
              <w:rPr>
                <w:rFonts w:ascii="Arial" w:hAnsi="Arial" w:cs="Arial"/>
                <w:color w:val="252525"/>
                <w:sz w:val="21"/>
                <w:szCs w:val="21"/>
              </w:rPr>
            </w:pPr>
            <w:r>
              <w:rPr>
                <w:rFonts w:ascii="Arial" w:hAnsi="Arial" w:cs="Arial"/>
                <w:noProof/>
                <w:color w:val="252525"/>
                <w:sz w:val="21"/>
                <w:szCs w:val="21"/>
              </w:rPr>
              <w:drawing>
                <wp:inline distT="0" distB="0" distL="0" distR="0">
                  <wp:extent cx="285750" cy="219075"/>
                  <wp:effectExtent l="0" t="0" r="0" b="0"/>
                  <wp:docPr id="54" name="Рисунок 5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
                          <pic:cNvPicPr>
                            <a:picLocks noChangeAspect="1" noChangeArrowheads="1"/>
                          </pic:cNvPicPr>
                        </pic:nvPicPr>
                        <pic:blipFill>
                          <a:blip r:embed="rId45"/>
                          <a:srcRect/>
                          <a:stretch>
                            <a:fillRect/>
                          </a:stretch>
                        </pic:blipFill>
                        <pic:spPr bwMode="auto">
                          <a:xfrm>
                            <a:off x="0" y="0"/>
                            <a:ext cx="285750" cy="219075"/>
                          </a:xfrm>
                          <a:prstGeom prst="rect">
                            <a:avLst/>
                          </a:prstGeom>
                          <a:noFill/>
                          <a:ln w="9525">
                            <a:noFill/>
                            <a:miter lim="800000"/>
                            <a:headEnd/>
                            <a:tailEnd/>
                          </a:ln>
                        </pic:spPr>
                      </pic:pic>
                    </a:graphicData>
                  </a:graphic>
                </wp:inline>
              </w:drawing>
            </w:r>
          </w:p>
        </w:tc>
      </w:tr>
    </w:tbl>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Точно так же он признает слишком краткими жития, составленные</w:t>
      </w:r>
      <w:r>
        <w:rPr>
          <w:rStyle w:val="apple-converted-space"/>
          <w:rFonts w:ascii="Arial" w:hAnsi="Arial" w:cs="Arial"/>
          <w:color w:val="252525"/>
          <w:sz w:val="21"/>
          <w:szCs w:val="21"/>
        </w:rPr>
        <w:t> </w:t>
      </w:r>
      <w:hyperlink r:id="rId445" w:tooltip="Филарет (Гумилевский)" w:history="1">
        <w:r>
          <w:rPr>
            <w:rStyle w:val="a3"/>
            <w:rFonts w:ascii="Arial" w:hAnsi="Arial" w:cs="Arial"/>
            <w:color w:val="0B0080"/>
            <w:sz w:val="21"/>
            <w:szCs w:val="21"/>
          </w:rPr>
          <w:t>Филаретом, архиепископом Черниговским</w:t>
        </w:r>
      </w:hyperlink>
      <w:r>
        <w:rPr>
          <w:rFonts w:ascii="Arial" w:hAnsi="Arial" w:cs="Arial"/>
          <w:color w:val="252525"/>
          <w:sz w:val="21"/>
          <w:szCs w:val="21"/>
        </w:rPr>
        <w:t>, и</w:t>
      </w:r>
      <w:r>
        <w:rPr>
          <w:rStyle w:val="apple-converted-space"/>
          <w:rFonts w:ascii="Arial" w:hAnsi="Arial" w:cs="Arial"/>
          <w:color w:val="252525"/>
          <w:sz w:val="21"/>
          <w:szCs w:val="21"/>
        </w:rPr>
        <w:t> </w:t>
      </w:r>
      <w:hyperlink r:id="rId446" w:tooltip="Муравьёв, Андрей Николаевич" w:history="1">
        <w:r>
          <w:rPr>
            <w:rStyle w:val="a3"/>
            <w:rFonts w:ascii="Arial" w:hAnsi="Arial" w:cs="Arial"/>
            <w:color w:val="0B0080"/>
            <w:sz w:val="21"/>
            <w:szCs w:val="21"/>
          </w:rPr>
          <w:t>А. Н. Муравьевым</w:t>
        </w:r>
      </w:hyperlink>
      <w:r>
        <w:rPr>
          <w:rFonts w:ascii="Arial" w:hAnsi="Arial" w:cs="Arial"/>
          <w:color w:val="252525"/>
          <w:sz w:val="21"/>
          <w:szCs w:val="21"/>
        </w:rPr>
        <w:t>: «ни то ни другое также не имеют желанной полноты, потому что составители этих житий, описывая жития всех Русских Святых, по необходимости старались быть краткими в изложении»</w:t>
      </w:r>
      <w:hyperlink r:id="rId447" w:anchor="cite_note-predisl_1904-36" w:history="1">
        <w:r>
          <w:rPr>
            <w:rStyle w:val="a3"/>
            <w:rFonts w:ascii="Arial" w:hAnsi="Arial" w:cs="Arial"/>
            <w:color w:val="0B0080"/>
            <w:sz w:val="21"/>
            <w:szCs w:val="21"/>
            <w:vertAlign w:val="superscript"/>
          </w:rPr>
          <w:t>[36]</w:t>
        </w:r>
      </w:hyperlink>
      <w:r>
        <w:rPr>
          <w:rFonts w:ascii="Arial" w:hAnsi="Arial" w:cs="Arial"/>
          <w:color w:val="252525"/>
          <w:sz w:val="21"/>
          <w:szCs w:val="21"/>
        </w:rPr>
        <w:t>. Издание 1904 года оказалось пятым</w:t>
      </w:r>
      <w:hyperlink r:id="rId448" w:anchor="cite_note-predisl_1904-36" w:history="1">
        <w:r>
          <w:rPr>
            <w:rStyle w:val="a3"/>
            <w:rFonts w:ascii="Arial" w:hAnsi="Arial" w:cs="Arial"/>
            <w:color w:val="0B0080"/>
            <w:sz w:val="21"/>
            <w:szCs w:val="21"/>
            <w:vertAlign w:val="superscript"/>
          </w:rPr>
          <w:t>[36]</w:t>
        </w:r>
      </w:hyperlink>
      <w:r>
        <w:rPr>
          <w:rFonts w:ascii="Arial" w:hAnsi="Arial" w:cs="Arial"/>
          <w:color w:val="252525"/>
          <w:sz w:val="21"/>
          <w:szCs w:val="21"/>
        </w:rPr>
        <w:t>, и оно до сих пор широко переиздается</w:t>
      </w:r>
      <w:hyperlink r:id="rId449" w:anchor="cite_note-37" w:history="1">
        <w:r>
          <w:rPr>
            <w:rStyle w:val="a3"/>
            <w:rFonts w:ascii="Arial" w:hAnsi="Arial" w:cs="Arial"/>
            <w:color w:val="0B0080"/>
            <w:sz w:val="21"/>
            <w:szCs w:val="21"/>
            <w:vertAlign w:val="superscript"/>
          </w:rPr>
          <w:t>[37]</w:t>
        </w:r>
      </w:hyperlink>
      <w:r>
        <w:rPr>
          <w:rFonts w:ascii="Arial" w:hAnsi="Arial" w:cs="Arial"/>
          <w:color w:val="252525"/>
          <w:sz w:val="21"/>
          <w:szCs w:val="21"/>
        </w:rPr>
        <w:t>.</w:t>
      </w:r>
    </w:p>
    <w:p w:rsidR="00A074E1" w:rsidRDefault="00A074E1" w:rsidP="00A074E1">
      <w:pPr>
        <w:pStyle w:val="4"/>
        <w:shd w:val="clear" w:color="auto" w:fill="FFFFFF"/>
        <w:spacing w:before="72" w:beforeAutospacing="0" w:after="0" w:afterAutospacing="0" w:line="336" w:lineRule="atLeast"/>
        <w:rPr>
          <w:rFonts w:ascii="Arial" w:hAnsi="Arial" w:cs="Arial"/>
          <w:color w:val="000000"/>
          <w:sz w:val="21"/>
          <w:szCs w:val="21"/>
        </w:rPr>
      </w:pPr>
      <w:r>
        <w:rPr>
          <w:rStyle w:val="mw-headline"/>
          <w:rFonts w:ascii="Arial" w:hAnsi="Arial" w:cs="Arial"/>
          <w:color w:val="000000"/>
          <w:sz w:val="21"/>
          <w:szCs w:val="21"/>
        </w:rPr>
        <w:t>XX век</w:t>
      </w:r>
      <w:r>
        <w:rPr>
          <w:rStyle w:val="mw-editsection-bracket"/>
          <w:rFonts w:ascii="Arial" w:hAnsi="Arial" w:cs="Arial"/>
          <w:b w:val="0"/>
          <w:bCs w:val="0"/>
          <w:color w:val="555555"/>
        </w:rPr>
        <w:t>[</w:t>
      </w:r>
      <w:hyperlink r:id="rId450" w:tooltip="Редактировать раздел «XX век»" w:history="1">
        <w:r>
          <w:rPr>
            <w:rStyle w:val="a3"/>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451" w:tooltip="Редактировать раздел «XX век»" w:history="1">
        <w:r>
          <w:rPr>
            <w:rStyle w:val="a3"/>
            <w:rFonts w:ascii="Arial" w:hAnsi="Arial" w:cs="Arial"/>
            <w:b w:val="0"/>
            <w:bCs w:val="0"/>
            <w:color w:val="0B0080"/>
          </w:rPr>
          <w:t>править вики-текст</w:t>
        </w:r>
      </w:hyperlink>
      <w:r>
        <w:rPr>
          <w:rStyle w:val="mw-editsection-bracket"/>
          <w:rFonts w:ascii="Arial" w:hAnsi="Arial" w:cs="Arial"/>
          <w:b w:val="0"/>
          <w:bCs w:val="0"/>
          <w:color w:val="555555"/>
        </w:rPr>
        <w:t>]</w:t>
      </w:r>
    </w:p>
    <w:tbl>
      <w:tblPr>
        <w:tblW w:w="0" w:type="dxa"/>
        <w:tblInd w:w="1686" w:type="dxa"/>
        <w:tblBorders>
          <w:top w:val="single" w:sz="6" w:space="0" w:color="AAAAAA"/>
          <w:left w:val="single" w:sz="48" w:space="0" w:color="1E90FF"/>
          <w:bottom w:val="single" w:sz="6" w:space="0" w:color="AAAAAA"/>
          <w:right w:val="single" w:sz="6" w:space="0" w:color="AAAAAA"/>
        </w:tblBorders>
        <w:shd w:val="clear" w:color="auto" w:fill="FBFBFB"/>
        <w:tblCellMar>
          <w:top w:w="15" w:type="dxa"/>
          <w:left w:w="15" w:type="dxa"/>
          <w:bottom w:w="15" w:type="dxa"/>
          <w:right w:w="15" w:type="dxa"/>
        </w:tblCellMar>
        <w:tblLook w:val="04A0"/>
      </w:tblPr>
      <w:tblGrid>
        <w:gridCol w:w="764"/>
        <w:gridCol w:w="6899"/>
        <w:gridCol w:w="141"/>
      </w:tblGrid>
      <w:tr w:rsidR="00A074E1" w:rsidTr="00A074E1">
        <w:tc>
          <w:tcPr>
            <w:tcW w:w="780" w:type="dxa"/>
            <w:shd w:val="clear" w:color="auto" w:fill="FBFBFB"/>
            <w:tcMar>
              <w:top w:w="30" w:type="dxa"/>
              <w:left w:w="120" w:type="dxa"/>
              <w:bottom w:w="30" w:type="dxa"/>
              <w:right w:w="0" w:type="dxa"/>
            </w:tcMar>
            <w:vAlign w:val="center"/>
            <w:hideMark/>
          </w:tcPr>
          <w:p w:rsidR="00A074E1" w:rsidRDefault="00A074E1">
            <w:pPr>
              <w:spacing w:line="336" w:lineRule="atLeast"/>
              <w:jc w:val="center"/>
              <w:divId w:val="1143622126"/>
              <w:rPr>
                <w:rFonts w:ascii="Arial" w:hAnsi="Arial" w:cs="Arial"/>
                <w:color w:val="252525"/>
                <w:sz w:val="21"/>
                <w:szCs w:val="21"/>
              </w:rPr>
            </w:pPr>
            <w:r>
              <w:rPr>
                <w:rFonts w:ascii="Arial" w:hAnsi="Arial" w:cs="Arial"/>
                <w:noProof/>
                <w:color w:val="0B0080"/>
                <w:sz w:val="21"/>
                <w:szCs w:val="21"/>
              </w:rPr>
              <w:drawing>
                <wp:inline distT="0" distB="0" distL="0" distR="0">
                  <wp:extent cx="381000" cy="381000"/>
                  <wp:effectExtent l="19050" t="0" r="0" b="0"/>
                  <wp:docPr id="55" name="Рисунок 55" descr="Planned section.svg">
                    <a:hlinkClick xmlns:a="http://schemas.openxmlformats.org/drawingml/2006/main" r:id="rId1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Planned section.svg">
                            <a:hlinkClick r:id="rId127"/>
                          </pic:cNvPr>
                          <pic:cNvPicPr>
                            <a:picLocks noChangeAspect="1" noChangeArrowheads="1"/>
                          </pic:cNvPicPr>
                        </pic:nvPicPr>
                        <pic:blipFill>
                          <a:blip r:embed="rId128"/>
                          <a:srcRect/>
                          <a:stretch>
                            <a:fillRect/>
                          </a:stretch>
                        </pic:blipFill>
                        <pic:spPr bwMode="auto">
                          <a:xfrm>
                            <a:off x="0" y="0"/>
                            <a:ext cx="381000" cy="381000"/>
                          </a:xfrm>
                          <a:prstGeom prst="rect">
                            <a:avLst/>
                          </a:prstGeom>
                          <a:noFill/>
                          <a:ln w="9525">
                            <a:noFill/>
                            <a:miter lim="800000"/>
                            <a:headEnd/>
                            <a:tailEnd/>
                          </a:ln>
                        </pic:spPr>
                      </pic:pic>
                    </a:graphicData>
                  </a:graphic>
                </wp:inline>
              </w:drawing>
            </w:r>
          </w:p>
        </w:tc>
        <w:tc>
          <w:tcPr>
            <w:tcW w:w="12015" w:type="dxa"/>
            <w:shd w:val="clear" w:color="auto" w:fill="FBFBFB"/>
            <w:tcMar>
              <w:top w:w="60" w:type="dxa"/>
              <w:left w:w="120" w:type="dxa"/>
              <w:bottom w:w="60" w:type="dxa"/>
              <w:right w:w="120" w:type="dxa"/>
            </w:tcMar>
            <w:vAlign w:val="center"/>
            <w:hideMark/>
          </w:tcPr>
          <w:p w:rsidR="00A074E1" w:rsidRDefault="00A074E1">
            <w:pPr>
              <w:spacing w:line="336" w:lineRule="atLeast"/>
              <w:rPr>
                <w:rFonts w:ascii="Arial" w:hAnsi="Arial" w:cs="Arial"/>
                <w:color w:val="252525"/>
                <w:sz w:val="21"/>
                <w:szCs w:val="21"/>
              </w:rPr>
            </w:pPr>
            <w:r>
              <w:rPr>
                <w:rFonts w:ascii="Arial" w:hAnsi="Arial" w:cs="Arial"/>
                <w:b/>
                <w:bCs/>
                <w:color w:val="252525"/>
                <w:sz w:val="21"/>
                <w:szCs w:val="21"/>
              </w:rPr>
              <w:t>Этот раздел статьи ещё</w:t>
            </w:r>
            <w:r>
              <w:rPr>
                <w:rStyle w:val="apple-converted-space"/>
                <w:rFonts w:ascii="Arial" w:hAnsi="Arial" w:cs="Arial"/>
                <w:b/>
                <w:bCs/>
                <w:color w:val="252525"/>
                <w:sz w:val="21"/>
                <w:szCs w:val="21"/>
              </w:rPr>
              <w:t> </w:t>
            </w:r>
            <w:hyperlink r:id="rId452" w:tooltip="Википедия:Заготовка статьи" w:history="1">
              <w:r>
                <w:rPr>
                  <w:rStyle w:val="a3"/>
                  <w:rFonts w:ascii="Arial" w:hAnsi="Arial" w:cs="Arial"/>
                  <w:b/>
                  <w:bCs/>
                  <w:color w:val="0B0080"/>
                  <w:sz w:val="21"/>
                  <w:szCs w:val="21"/>
                </w:rPr>
                <w:t>не написан</w:t>
              </w:r>
            </w:hyperlink>
            <w:r>
              <w:rPr>
                <w:rFonts w:ascii="Arial" w:hAnsi="Arial" w:cs="Arial"/>
                <w:b/>
                <w:bCs/>
                <w:color w:val="252525"/>
                <w:sz w:val="21"/>
                <w:szCs w:val="21"/>
              </w:rPr>
              <w:t>.</w:t>
            </w:r>
          </w:p>
          <w:p w:rsidR="00A074E1" w:rsidRDefault="00A074E1" w:rsidP="00A074E1">
            <w:pPr>
              <w:spacing w:line="336" w:lineRule="atLeast"/>
              <w:rPr>
                <w:rFonts w:ascii="Arial" w:hAnsi="Arial" w:cs="Arial"/>
                <w:color w:val="252525"/>
                <w:sz w:val="15"/>
                <w:szCs w:val="15"/>
              </w:rPr>
            </w:pPr>
            <w:r>
              <w:rPr>
                <w:rFonts w:ascii="Arial" w:hAnsi="Arial" w:cs="Arial"/>
                <w:color w:val="252525"/>
                <w:sz w:val="15"/>
                <w:szCs w:val="15"/>
              </w:rPr>
              <w:t>Согласно замыслу одного из участников Википедии, на этом месте должен располагаться</w:t>
            </w:r>
            <w:r>
              <w:rPr>
                <w:rStyle w:val="apple-converted-space"/>
                <w:rFonts w:ascii="Arial" w:hAnsi="Arial" w:cs="Arial"/>
                <w:color w:val="252525"/>
                <w:sz w:val="15"/>
                <w:szCs w:val="15"/>
              </w:rPr>
              <w:t> </w:t>
            </w:r>
            <w:r>
              <w:rPr>
                <w:rFonts w:ascii="Arial" w:hAnsi="Arial" w:cs="Arial"/>
                <w:color w:val="252525"/>
                <w:sz w:val="15"/>
                <w:szCs w:val="15"/>
              </w:rPr>
              <w:t>специальный раздел.</w:t>
            </w:r>
            <w:r>
              <w:rPr>
                <w:rFonts w:ascii="Arial" w:hAnsi="Arial" w:cs="Arial"/>
                <w:color w:val="252525"/>
                <w:sz w:val="15"/>
                <w:szCs w:val="15"/>
              </w:rPr>
              <w:br/>
              <w:t>Вы можете помочь проекту, написав этот раздел.</w:t>
            </w:r>
          </w:p>
        </w:tc>
        <w:tc>
          <w:tcPr>
            <w:tcW w:w="0" w:type="auto"/>
            <w:shd w:val="clear" w:color="auto" w:fill="FBFBFB"/>
            <w:tcMar>
              <w:top w:w="30" w:type="dxa"/>
              <w:left w:w="120" w:type="dxa"/>
              <w:bottom w:w="30" w:type="dxa"/>
            </w:tcMar>
            <w:vAlign w:val="center"/>
            <w:hideMark/>
          </w:tcPr>
          <w:p w:rsidR="00A074E1" w:rsidRDefault="00A074E1">
            <w:pPr>
              <w:spacing w:line="336" w:lineRule="atLeast"/>
              <w:rPr>
                <w:rFonts w:ascii="Arial" w:hAnsi="Arial" w:cs="Arial"/>
                <w:color w:val="252525"/>
                <w:sz w:val="21"/>
                <w:szCs w:val="21"/>
              </w:rPr>
            </w:pPr>
          </w:p>
        </w:tc>
      </w:tr>
    </w:tbl>
    <w:p w:rsidR="00A074E1" w:rsidRDefault="00A074E1" w:rsidP="00A074E1">
      <w:pPr>
        <w:pStyle w:val="3"/>
        <w:shd w:val="clear" w:color="auto" w:fill="FFFFFF"/>
        <w:spacing w:before="72" w:beforeAutospacing="0" w:after="0" w:afterAutospacing="0"/>
        <w:rPr>
          <w:rFonts w:ascii="Arial" w:hAnsi="Arial" w:cs="Arial"/>
          <w:color w:val="000000"/>
          <w:sz w:val="28"/>
          <w:szCs w:val="28"/>
        </w:rPr>
      </w:pPr>
      <w:r>
        <w:rPr>
          <w:rStyle w:val="mw-headline"/>
          <w:rFonts w:ascii="Arial" w:hAnsi="Arial" w:cs="Arial"/>
          <w:color w:val="000000"/>
          <w:sz w:val="28"/>
          <w:szCs w:val="28"/>
        </w:rPr>
        <w:t>Древние жития преподобного в переводе на русский язык</w:t>
      </w:r>
      <w:r>
        <w:rPr>
          <w:rStyle w:val="mw-editsection-bracket"/>
          <w:rFonts w:ascii="Arial" w:hAnsi="Arial" w:cs="Arial"/>
          <w:b w:val="0"/>
          <w:bCs w:val="0"/>
          <w:color w:val="555555"/>
          <w:sz w:val="24"/>
          <w:szCs w:val="24"/>
        </w:rPr>
        <w:t>[</w:t>
      </w:r>
      <w:hyperlink r:id="rId453" w:tooltip="Редактировать раздел «Древние жития преподобного в переводе на русский язык»" w:history="1">
        <w:r>
          <w:rPr>
            <w:rStyle w:val="a3"/>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454" w:tooltip="Редактировать раздел «Древние жития преподобного в переводе на русский язык»" w:history="1">
        <w:r>
          <w:rPr>
            <w:rStyle w:val="a3"/>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tbl>
      <w:tblPr>
        <w:tblW w:w="0" w:type="dxa"/>
        <w:tblInd w:w="1686" w:type="dxa"/>
        <w:tblBorders>
          <w:top w:val="single" w:sz="6" w:space="0" w:color="AAAAAA"/>
          <w:left w:val="single" w:sz="48" w:space="0" w:color="1E90FF"/>
          <w:bottom w:val="single" w:sz="6" w:space="0" w:color="AAAAAA"/>
          <w:right w:val="single" w:sz="6" w:space="0" w:color="AAAAAA"/>
        </w:tblBorders>
        <w:shd w:val="clear" w:color="auto" w:fill="FBFBFB"/>
        <w:tblCellMar>
          <w:top w:w="15" w:type="dxa"/>
          <w:left w:w="15" w:type="dxa"/>
          <w:bottom w:w="15" w:type="dxa"/>
          <w:right w:w="15" w:type="dxa"/>
        </w:tblCellMar>
        <w:tblLook w:val="04A0"/>
      </w:tblPr>
      <w:tblGrid>
        <w:gridCol w:w="764"/>
        <w:gridCol w:w="6899"/>
        <w:gridCol w:w="141"/>
      </w:tblGrid>
      <w:tr w:rsidR="00A074E1" w:rsidTr="00A074E1">
        <w:tc>
          <w:tcPr>
            <w:tcW w:w="780" w:type="dxa"/>
            <w:shd w:val="clear" w:color="auto" w:fill="FBFBFB"/>
            <w:tcMar>
              <w:top w:w="30" w:type="dxa"/>
              <w:left w:w="120" w:type="dxa"/>
              <w:bottom w:w="30" w:type="dxa"/>
              <w:right w:w="0" w:type="dxa"/>
            </w:tcMar>
            <w:vAlign w:val="center"/>
            <w:hideMark/>
          </w:tcPr>
          <w:p w:rsidR="00A074E1" w:rsidRDefault="00A074E1">
            <w:pPr>
              <w:spacing w:line="336" w:lineRule="atLeast"/>
              <w:jc w:val="center"/>
              <w:divId w:val="1192105746"/>
              <w:rPr>
                <w:rFonts w:ascii="Arial" w:hAnsi="Arial" w:cs="Arial"/>
                <w:color w:val="252525"/>
                <w:sz w:val="21"/>
                <w:szCs w:val="21"/>
              </w:rPr>
            </w:pPr>
            <w:r>
              <w:rPr>
                <w:rFonts w:ascii="Arial" w:hAnsi="Arial" w:cs="Arial"/>
                <w:noProof/>
                <w:color w:val="0B0080"/>
                <w:sz w:val="21"/>
                <w:szCs w:val="21"/>
              </w:rPr>
              <w:drawing>
                <wp:inline distT="0" distB="0" distL="0" distR="0">
                  <wp:extent cx="381000" cy="381000"/>
                  <wp:effectExtent l="19050" t="0" r="0" b="0"/>
                  <wp:docPr id="56" name="Рисунок 56" descr="Planned section.svg">
                    <a:hlinkClick xmlns:a="http://schemas.openxmlformats.org/drawingml/2006/main" r:id="rId1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Planned section.svg">
                            <a:hlinkClick r:id="rId127"/>
                          </pic:cNvPr>
                          <pic:cNvPicPr>
                            <a:picLocks noChangeAspect="1" noChangeArrowheads="1"/>
                          </pic:cNvPicPr>
                        </pic:nvPicPr>
                        <pic:blipFill>
                          <a:blip r:embed="rId128"/>
                          <a:srcRect/>
                          <a:stretch>
                            <a:fillRect/>
                          </a:stretch>
                        </pic:blipFill>
                        <pic:spPr bwMode="auto">
                          <a:xfrm>
                            <a:off x="0" y="0"/>
                            <a:ext cx="381000" cy="381000"/>
                          </a:xfrm>
                          <a:prstGeom prst="rect">
                            <a:avLst/>
                          </a:prstGeom>
                          <a:noFill/>
                          <a:ln w="9525">
                            <a:noFill/>
                            <a:miter lim="800000"/>
                            <a:headEnd/>
                            <a:tailEnd/>
                          </a:ln>
                        </pic:spPr>
                      </pic:pic>
                    </a:graphicData>
                  </a:graphic>
                </wp:inline>
              </w:drawing>
            </w:r>
          </w:p>
        </w:tc>
        <w:tc>
          <w:tcPr>
            <w:tcW w:w="12015" w:type="dxa"/>
            <w:shd w:val="clear" w:color="auto" w:fill="FBFBFB"/>
            <w:tcMar>
              <w:top w:w="60" w:type="dxa"/>
              <w:left w:w="120" w:type="dxa"/>
              <w:bottom w:w="60" w:type="dxa"/>
              <w:right w:w="120" w:type="dxa"/>
            </w:tcMar>
            <w:vAlign w:val="center"/>
            <w:hideMark/>
          </w:tcPr>
          <w:p w:rsidR="00A074E1" w:rsidRDefault="00A074E1">
            <w:pPr>
              <w:spacing w:line="336" w:lineRule="atLeast"/>
              <w:rPr>
                <w:rFonts w:ascii="Arial" w:hAnsi="Arial" w:cs="Arial"/>
                <w:color w:val="252525"/>
                <w:sz w:val="21"/>
                <w:szCs w:val="21"/>
              </w:rPr>
            </w:pPr>
            <w:r>
              <w:rPr>
                <w:rFonts w:ascii="Arial" w:hAnsi="Arial" w:cs="Arial"/>
                <w:b/>
                <w:bCs/>
                <w:color w:val="252525"/>
                <w:sz w:val="21"/>
                <w:szCs w:val="21"/>
              </w:rPr>
              <w:t>Этот раздел статьи ещё</w:t>
            </w:r>
            <w:r>
              <w:rPr>
                <w:rStyle w:val="apple-converted-space"/>
                <w:rFonts w:ascii="Arial" w:hAnsi="Arial" w:cs="Arial"/>
                <w:b/>
                <w:bCs/>
                <w:color w:val="252525"/>
                <w:sz w:val="21"/>
                <w:szCs w:val="21"/>
              </w:rPr>
              <w:t> </w:t>
            </w:r>
            <w:hyperlink r:id="rId455" w:tooltip="Википедия:Заготовка статьи" w:history="1">
              <w:r>
                <w:rPr>
                  <w:rStyle w:val="a3"/>
                  <w:rFonts w:ascii="Arial" w:hAnsi="Arial" w:cs="Arial"/>
                  <w:b/>
                  <w:bCs/>
                  <w:color w:val="0B0080"/>
                  <w:sz w:val="21"/>
                  <w:szCs w:val="21"/>
                </w:rPr>
                <w:t>не написан</w:t>
              </w:r>
            </w:hyperlink>
            <w:r>
              <w:rPr>
                <w:rFonts w:ascii="Arial" w:hAnsi="Arial" w:cs="Arial"/>
                <w:b/>
                <w:bCs/>
                <w:color w:val="252525"/>
                <w:sz w:val="21"/>
                <w:szCs w:val="21"/>
              </w:rPr>
              <w:t>.</w:t>
            </w:r>
          </w:p>
          <w:p w:rsidR="00A074E1" w:rsidRDefault="00A074E1" w:rsidP="00A074E1">
            <w:pPr>
              <w:spacing w:line="336" w:lineRule="atLeast"/>
              <w:rPr>
                <w:rFonts w:ascii="Arial" w:hAnsi="Arial" w:cs="Arial"/>
                <w:color w:val="252525"/>
                <w:sz w:val="15"/>
                <w:szCs w:val="15"/>
              </w:rPr>
            </w:pPr>
            <w:r>
              <w:rPr>
                <w:rFonts w:ascii="Arial" w:hAnsi="Arial" w:cs="Arial"/>
                <w:color w:val="252525"/>
                <w:sz w:val="15"/>
                <w:szCs w:val="15"/>
              </w:rPr>
              <w:t>Согласно замыслу одного из участников Википедии, на этом месте должен располагаться</w:t>
            </w:r>
            <w:r>
              <w:rPr>
                <w:rStyle w:val="apple-converted-space"/>
                <w:rFonts w:ascii="Arial" w:hAnsi="Arial" w:cs="Arial"/>
                <w:color w:val="252525"/>
                <w:sz w:val="15"/>
                <w:szCs w:val="15"/>
              </w:rPr>
              <w:t> </w:t>
            </w:r>
            <w:r>
              <w:rPr>
                <w:rFonts w:ascii="Arial" w:hAnsi="Arial" w:cs="Arial"/>
                <w:color w:val="252525"/>
                <w:sz w:val="15"/>
                <w:szCs w:val="15"/>
              </w:rPr>
              <w:t>специальный раздел.</w:t>
            </w:r>
            <w:r>
              <w:rPr>
                <w:rFonts w:ascii="Arial" w:hAnsi="Arial" w:cs="Arial"/>
                <w:color w:val="252525"/>
                <w:sz w:val="15"/>
                <w:szCs w:val="15"/>
              </w:rPr>
              <w:br/>
              <w:t>Вы можете помочь проекту, написав этот раздел.</w:t>
            </w:r>
          </w:p>
        </w:tc>
        <w:tc>
          <w:tcPr>
            <w:tcW w:w="0" w:type="auto"/>
            <w:shd w:val="clear" w:color="auto" w:fill="FBFBFB"/>
            <w:tcMar>
              <w:top w:w="30" w:type="dxa"/>
              <w:left w:w="120" w:type="dxa"/>
              <w:bottom w:w="30" w:type="dxa"/>
            </w:tcMar>
            <w:vAlign w:val="center"/>
            <w:hideMark/>
          </w:tcPr>
          <w:p w:rsidR="00A074E1" w:rsidRDefault="00A074E1">
            <w:pPr>
              <w:spacing w:line="336" w:lineRule="atLeast"/>
              <w:rPr>
                <w:rFonts w:ascii="Arial" w:hAnsi="Arial" w:cs="Arial"/>
                <w:color w:val="252525"/>
                <w:sz w:val="21"/>
                <w:szCs w:val="21"/>
              </w:rPr>
            </w:pPr>
          </w:p>
        </w:tc>
      </w:tr>
    </w:tbl>
    <w:p w:rsidR="00A074E1" w:rsidRDefault="00A074E1" w:rsidP="00A074E1">
      <w:pPr>
        <w:pStyle w:val="3"/>
        <w:shd w:val="clear" w:color="auto" w:fill="FFFFFF"/>
        <w:spacing w:before="72" w:beforeAutospacing="0" w:after="0" w:afterAutospacing="0"/>
        <w:rPr>
          <w:rFonts w:ascii="Arial" w:hAnsi="Arial" w:cs="Arial"/>
          <w:color w:val="000000"/>
          <w:sz w:val="28"/>
          <w:szCs w:val="28"/>
        </w:rPr>
      </w:pPr>
      <w:r>
        <w:rPr>
          <w:rStyle w:val="mw-headline"/>
          <w:rFonts w:ascii="Arial" w:hAnsi="Arial" w:cs="Arial"/>
          <w:color w:val="000000"/>
          <w:sz w:val="28"/>
          <w:szCs w:val="28"/>
        </w:rPr>
        <w:t>Переводы жития на другие языки</w:t>
      </w:r>
      <w:r>
        <w:rPr>
          <w:rStyle w:val="mw-editsection-bracket"/>
          <w:rFonts w:ascii="Arial" w:hAnsi="Arial" w:cs="Arial"/>
          <w:b w:val="0"/>
          <w:bCs w:val="0"/>
          <w:color w:val="555555"/>
          <w:sz w:val="24"/>
          <w:szCs w:val="24"/>
        </w:rPr>
        <w:t>[</w:t>
      </w:r>
      <w:hyperlink r:id="rId456" w:tooltip="Редактировать раздел «Переводы жития на другие языки»" w:history="1">
        <w:r>
          <w:rPr>
            <w:rStyle w:val="a3"/>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457" w:tooltip="Редактировать раздел «Переводы жития на другие языки»" w:history="1">
        <w:r>
          <w:rPr>
            <w:rStyle w:val="a3"/>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hyperlink r:id="rId458" w:tooltip="Максимов, Юрий Валерьевич" w:history="1">
        <w:r>
          <w:rPr>
            <w:rStyle w:val="a3"/>
            <w:rFonts w:ascii="Arial" w:hAnsi="Arial" w:cs="Arial"/>
            <w:color w:val="0B0080"/>
            <w:sz w:val="21"/>
            <w:szCs w:val="21"/>
          </w:rPr>
          <w:t>Дьякон Георгий (Юрий) Максимов</w:t>
        </w:r>
      </w:hyperlink>
      <w:r>
        <w:rPr>
          <w:rFonts w:ascii="Arial" w:hAnsi="Arial" w:cs="Arial"/>
          <w:color w:val="252525"/>
          <w:sz w:val="21"/>
          <w:szCs w:val="21"/>
        </w:rPr>
        <w:t>, известный богослов и религиовед, сообщает о многочисленных переводах жития Сергия Радонежского на другие языки</w:t>
      </w:r>
      <w:hyperlink r:id="rId459" w:anchor="cite_note-yu_maksimov-38" w:history="1">
        <w:r>
          <w:rPr>
            <w:rStyle w:val="a3"/>
            <w:rFonts w:ascii="Arial" w:hAnsi="Arial" w:cs="Arial"/>
            <w:color w:val="0B0080"/>
            <w:sz w:val="21"/>
            <w:szCs w:val="21"/>
            <w:vertAlign w:val="superscript"/>
          </w:rPr>
          <w:t>[38]</w:t>
        </w:r>
      </w:hyperlink>
      <w:r>
        <w:rPr>
          <w:rFonts w:ascii="Arial" w:hAnsi="Arial" w:cs="Arial"/>
          <w:color w:val="252525"/>
          <w:sz w:val="21"/>
          <w:szCs w:val="21"/>
        </w:rPr>
        <w:t>:</w:t>
      </w:r>
    </w:p>
    <w:p w:rsidR="00A074E1" w:rsidRDefault="00A074E1" w:rsidP="00A074E1">
      <w:pPr>
        <w:numPr>
          <w:ilvl w:val="0"/>
          <w:numId w:val="36"/>
        </w:numPr>
        <w:shd w:val="clear" w:color="auto" w:fill="FFFFFF"/>
        <w:spacing w:before="100" w:beforeAutospacing="1" w:after="24" w:line="360" w:lineRule="atLeast"/>
        <w:ind w:left="384"/>
        <w:rPr>
          <w:rFonts w:ascii="Arial" w:hAnsi="Arial" w:cs="Arial"/>
          <w:color w:val="252525"/>
          <w:sz w:val="21"/>
          <w:szCs w:val="21"/>
        </w:rPr>
      </w:pPr>
      <w:r>
        <w:rPr>
          <w:rFonts w:ascii="Arial" w:hAnsi="Arial" w:cs="Arial"/>
          <w:color w:val="252525"/>
          <w:sz w:val="21"/>
          <w:szCs w:val="21"/>
        </w:rPr>
        <w:t>языки традиционно православных стран (болгарский, греческий, грузинский, румынский, сербский);</w:t>
      </w:r>
    </w:p>
    <w:p w:rsidR="00A074E1" w:rsidRDefault="00A074E1" w:rsidP="00A074E1">
      <w:pPr>
        <w:numPr>
          <w:ilvl w:val="0"/>
          <w:numId w:val="36"/>
        </w:numPr>
        <w:shd w:val="clear" w:color="auto" w:fill="FFFFFF"/>
        <w:spacing w:before="100" w:beforeAutospacing="1" w:after="24" w:line="360" w:lineRule="atLeast"/>
        <w:ind w:left="384"/>
        <w:rPr>
          <w:rFonts w:ascii="Arial" w:hAnsi="Arial" w:cs="Arial"/>
          <w:color w:val="252525"/>
          <w:sz w:val="21"/>
          <w:szCs w:val="21"/>
        </w:rPr>
      </w:pPr>
      <w:r>
        <w:rPr>
          <w:rFonts w:ascii="Arial" w:hAnsi="Arial" w:cs="Arial"/>
          <w:color w:val="252525"/>
          <w:sz w:val="21"/>
          <w:szCs w:val="21"/>
        </w:rPr>
        <w:t>языки европейских неправославных стран (английский, немецкий, французский, итальянский, испанский, голландский, финский, польский);</w:t>
      </w:r>
    </w:p>
    <w:p w:rsidR="00A074E1" w:rsidRDefault="00A074E1" w:rsidP="00A074E1">
      <w:pPr>
        <w:numPr>
          <w:ilvl w:val="0"/>
          <w:numId w:val="36"/>
        </w:numPr>
        <w:shd w:val="clear" w:color="auto" w:fill="FFFFFF"/>
        <w:spacing w:before="100" w:beforeAutospacing="1" w:after="24" w:line="360" w:lineRule="atLeast"/>
        <w:ind w:left="384"/>
        <w:rPr>
          <w:rFonts w:ascii="Arial" w:hAnsi="Arial" w:cs="Arial"/>
          <w:color w:val="252525"/>
          <w:sz w:val="21"/>
          <w:szCs w:val="21"/>
        </w:rPr>
      </w:pPr>
      <w:r>
        <w:rPr>
          <w:rFonts w:ascii="Arial" w:hAnsi="Arial" w:cs="Arial"/>
          <w:color w:val="252525"/>
          <w:sz w:val="21"/>
          <w:szCs w:val="21"/>
        </w:rPr>
        <w:t>азиатские языки (тайский, японский, китайский,</w:t>
      </w:r>
      <w:r>
        <w:rPr>
          <w:rStyle w:val="apple-converted-space"/>
          <w:rFonts w:ascii="Arial" w:hAnsi="Arial" w:cs="Arial"/>
          <w:color w:val="252525"/>
          <w:sz w:val="21"/>
          <w:szCs w:val="21"/>
        </w:rPr>
        <w:t> </w:t>
      </w:r>
      <w:hyperlink r:id="rId460" w:tooltip="Урду" w:history="1">
        <w:r>
          <w:rPr>
            <w:rStyle w:val="a3"/>
            <w:rFonts w:ascii="Arial" w:hAnsi="Arial" w:cs="Arial"/>
            <w:color w:val="0B0080"/>
            <w:sz w:val="21"/>
            <w:szCs w:val="21"/>
          </w:rPr>
          <w:t>урду</w:t>
        </w:r>
      </w:hyperlink>
      <w:r>
        <w:rPr>
          <w:rFonts w:ascii="Arial" w:hAnsi="Arial" w:cs="Arial"/>
          <w:color w:val="252525"/>
          <w:sz w:val="21"/>
          <w:szCs w:val="21"/>
        </w:rPr>
        <w:t>).</w:t>
      </w:r>
    </w:p>
    <w:p w:rsidR="00A074E1" w:rsidRDefault="00A074E1" w:rsidP="00A074E1">
      <w:pPr>
        <w:pStyle w:val="2"/>
        <w:pBdr>
          <w:bottom w:val="single" w:sz="6" w:space="0" w:color="AAAAAA"/>
        </w:pBdr>
        <w:shd w:val="clear" w:color="auto" w:fill="FFFFFF"/>
        <w:spacing w:before="240" w:beforeAutospacing="0" w:after="60" w:afterAutospacing="0"/>
        <w:rPr>
          <w:rFonts w:ascii="Georgia" w:hAnsi="Georgia"/>
          <w:b w:val="0"/>
          <w:bCs w:val="0"/>
          <w:color w:val="000000"/>
        </w:rPr>
      </w:pPr>
      <w:r>
        <w:rPr>
          <w:rStyle w:val="mw-headline"/>
          <w:rFonts w:ascii="Georgia" w:hAnsi="Georgia"/>
          <w:b w:val="0"/>
          <w:bCs w:val="0"/>
          <w:color w:val="000000"/>
        </w:rPr>
        <w:t>Почитание преподобного Сергия</w:t>
      </w:r>
      <w:r>
        <w:rPr>
          <w:rStyle w:val="mw-editsection-bracket"/>
          <w:rFonts w:ascii="Arial" w:hAnsi="Arial" w:cs="Arial"/>
          <w:b w:val="0"/>
          <w:bCs w:val="0"/>
          <w:color w:val="555555"/>
          <w:sz w:val="24"/>
          <w:szCs w:val="24"/>
        </w:rPr>
        <w:t>[</w:t>
      </w:r>
      <w:hyperlink r:id="rId461" w:tooltip="Редактировать раздел «Почитание преподобного Сергия»" w:history="1">
        <w:r>
          <w:rPr>
            <w:rStyle w:val="a3"/>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462" w:tooltip="Редактировать раздел «Почитание преподобного Сергия»" w:history="1">
        <w:r>
          <w:rPr>
            <w:rStyle w:val="a3"/>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A074E1" w:rsidRDefault="00A074E1" w:rsidP="00A074E1">
      <w:pPr>
        <w:pStyle w:val="3"/>
        <w:shd w:val="clear" w:color="auto" w:fill="FFFFFF"/>
        <w:spacing w:before="72" w:beforeAutospacing="0" w:after="0" w:afterAutospacing="0"/>
        <w:rPr>
          <w:rFonts w:ascii="Arial" w:hAnsi="Arial" w:cs="Arial"/>
          <w:color w:val="000000"/>
          <w:sz w:val="28"/>
          <w:szCs w:val="28"/>
        </w:rPr>
      </w:pPr>
      <w:r>
        <w:rPr>
          <w:rStyle w:val="mw-headline"/>
          <w:rFonts w:ascii="Arial" w:hAnsi="Arial" w:cs="Arial"/>
          <w:color w:val="000000"/>
          <w:sz w:val="28"/>
          <w:szCs w:val="28"/>
        </w:rPr>
        <w:t>Мощи преподобного Сергия</w:t>
      </w:r>
      <w:r>
        <w:rPr>
          <w:rStyle w:val="mw-editsection-bracket"/>
          <w:rFonts w:ascii="Arial" w:hAnsi="Arial" w:cs="Arial"/>
          <w:b w:val="0"/>
          <w:bCs w:val="0"/>
          <w:color w:val="555555"/>
          <w:sz w:val="24"/>
          <w:szCs w:val="24"/>
        </w:rPr>
        <w:t>[</w:t>
      </w:r>
      <w:hyperlink r:id="rId463" w:tooltip="Редактировать раздел «Мощи преподобного Сергия»" w:history="1">
        <w:r>
          <w:rPr>
            <w:rStyle w:val="a3"/>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464" w:tooltip="Редактировать раздел «Мощи преподобного Сергия»" w:history="1">
        <w:r>
          <w:rPr>
            <w:rStyle w:val="a3"/>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A074E1" w:rsidRDefault="00A074E1" w:rsidP="00A074E1">
      <w:pPr>
        <w:shd w:val="clear" w:color="auto" w:fill="F9F9F9"/>
        <w:spacing w:line="336" w:lineRule="atLeast"/>
        <w:jc w:val="center"/>
        <w:rPr>
          <w:rFonts w:ascii="Arial" w:hAnsi="Arial" w:cs="Arial"/>
          <w:color w:val="252525"/>
          <w:sz w:val="20"/>
          <w:szCs w:val="20"/>
        </w:rPr>
      </w:pPr>
      <w:r>
        <w:rPr>
          <w:rFonts w:ascii="Arial" w:hAnsi="Arial" w:cs="Arial"/>
          <w:noProof/>
          <w:color w:val="0B0080"/>
          <w:sz w:val="20"/>
          <w:szCs w:val="20"/>
        </w:rPr>
        <w:lastRenderedPageBreak/>
        <w:drawing>
          <wp:inline distT="0" distB="0" distL="0" distR="0">
            <wp:extent cx="1333500" cy="2000250"/>
            <wp:effectExtent l="19050" t="0" r="0" b="0"/>
            <wp:docPr id="57" name="Рисунок 57" descr="https://upload.wikimedia.org/wikipedia/commons/thumb/b/b1/The_Trinity_Cathedral_Troitse_Sergiyeva_Lavra.jpg/140px-The_Trinity_Cathedral_Troitse_Sergiyeva_Lavra.jpg">
              <a:hlinkClick xmlns:a="http://schemas.openxmlformats.org/drawingml/2006/main" r:id="rId46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s://upload.wikimedia.org/wikipedia/commons/thumb/b/b1/The_Trinity_Cathedral_Troitse_Sergiyeva_Lavra.jpg/140px-The_Trinity_Cathedral_Troitse_Sergiyeva_Lavra.jpg">
                      <a:hlinkClick r:id="rId465"/>
                    </pic:cNvPr>
                    <pic:cNvPicPr>
                      <a:picLocks noChangeAspect="1" noChangeArrowheads="1"/>
                    </pic:cNvPicPr>
                  </pic:nvPicPr>
                  <pic:blipFill>
                    <a:blip r:embed="rId466"/>
                    <a:srcRect/>
                    <a:stretch>
                      <a:fillRect/>
                    </a:stretch>
                  </pic:blipFill>
                  <pic:spPr bwMode="auto">
                    <a:xfrm>
                      <a:off x="0" y="0"/>
                      <a:ext cx="1333500" cy="2000250"/>
                    </a:xfrm>
                    <a:prstGeom prst="rect">
                      <a:avLst/>
                    </a:prstGeom>
                    <a:noFill/>
                    <a:ln w="9525">
                      <a:noFill/>
                      <a:miter lim="800000"/>
                      <a:headEnd/>
                      <a:tailEnd/>
                    </a:ln>
                  </pic:spPr>
                </pic:pic>
              </a:graphicData>
            </a:graphic>
          </wp:inline>
        </w:drawing>
      </w:r>
    </w:p>
    <w:p w:rsidR="00A074E1" w:rsidRDefault="00A074E1" w:rsidP="00A074E1">
      <w:pPr>
        <w:shd w:val="clear" w:color="auto" w:fill="F9F9F9"/>
        <w:spacing w:line="336" w:lineRule="atLeast"/>
        <w:rPr>
          <w:rFonts w:ascii="Arial" w:hAnsi="Arial" w:cs="Arial"/>
          <w:color w:val="252525"/>
          <w:sz w:val="18"/>
          <w:szCs w:val="18"/>
        </w:rPr>
      </w:pPr>
      <w:r>
        <w:rPr>
          <w:rFonts w:ascii="Arial" w:hAnsi="Arial" w:cs="Arial"/>
          <w:color w:val="252525"/>
          <w:sz w:val="18"/>
          <w:szCs w:val="18"/>
        </w:rPr>
        <w:t>Троицкий собор</w:t>
      </w:r>
      <w:hyperlink r:id="rId467" w:tooltip="Троице-Сергиева лавра" w:history="1">
        <w:r>
          <w:rPr>
            <w:rStyle w:val="a3"/>
            <w:rFonts w:ascii="Arial" w:hAnsi="Arial" w:cs="Arial"/>
            <w:color w:val="0B0080"/>
            <w:sz w:val="18"/>
            <w:szCs w:val="18"/>
          </w:rPr>
          <w:t>Троице-Сергиевой лавры</w:t>
        </w:r>
      </w:hyperlink>
    </w:p>
    <w:p w:rsidR="00A074E1" w:rsidRDefault="00A074E1" w:rsidP="00A074E1">
      <w:pPr>
        <w:pStyle w:val="a5"/>
        <w:shd w:val="clear" w:color="auto" w:fill="F9F9F9"/>
        <w:spacing w:before="120" w:beforeAutospacing="0" w:after="120" w:afterAutospacing="0"/>
        <w:rPr>
          <w:rFonts w:ascii="Arial" w:hAnsi="Arial" w:cs="Arial"/>
          <w:color w:val="252525"/>
          <w:sz w:val="20"/>
          <w:szCs w:val="20"/>
        </w:rPr>
      </w:pPr>
      <w:r>
        <w:rPr>
          <w:rFonts w:ascii="Arial" w:hAnsi="Arial" w:cs="Arial"/>
          <w:b/>
          <w:bCs/>
          <w:color w:val="252525"/>
          <w:sz w:val="15"/>
          <w:szCs w:val="15"/>
        </w:rPr>
        <w:t>МЕДИНСКИЙ</w:t>
      </w:r>
      <w:r>
        <w:rPr>
          <w:rFonts w:ascii="Arial" w:hAnsi="Arial" w:cs="Arial"/>
          <w:color w:val="252525"/>
          <w:sz w:val="15"/>
          <w:szCs w:val="15"/>
        </w:rPr>
        <w:t>: Мощи Сергия Радонежского чудеса творят?</w:t>
      </w:r>
    </w:p>
    <w:p w:rsidR="00A074E1" w:rsidRDefault="00A074E1" w:rsidP="00A074E1">
      <w:pPr>
        <w:pStyle w:val="a5"/>
        <w:shd w:val="clear" w:color="auto" w:fill="F9F9F9"/>
        <w:spacing w:before="120" w:beforeAutospacing="0" w:after="120" w:afterAutospacing="0"/>
        <w:rPr>
          <w:rFonts w:ascii="Arial" w:hAnsi="Arial" w:cs="Arial"/>
          <w:color w:val="252525"/>
          <w:sz w:val="20"/>
          <w:szCs w:val="20"/>
        </w:rPr>
      </w:pPr>
      <w:r>
        <w:rPr>
          <w:rFonts w:ascii="Arial" w:hAnsi="Arial" w:cs="Arial"/>
          <w:b/>
          <w:bCs/>
          <w:color w:val="252525"/>
          <w:sz w:val="15"/>
          <w:szCs w:val="15"/>
        </w:rPr>
        <w:t>АВЕРЬЯНОВ</w:t>
      </w:r>
      <w:r>
        <w:rPr>
          <w:rFonts w:ascii="Arial" w:hAnsi="Arial" w:cs="Arial"/>
          <w:color w:val="252525"/>
          <w:sz w:val="15"/>
          <w:szCs w:val="15"/>
        </w:rPr>
        <w:t>: Вы знаете, когда я писал книжку про Сергия Радонежского, поскольку я всё-таки историк, я сказал: «Богу – Богово, кесарю – кесарево». То есть, я писал только о светской жизни. Но чудеса, они зафиксированы, во всяком случае, каждый желающий может прочитать.</w:t>
      </w:r>
    </w:p>
    <w:p w:rsidR="00A074E1" w:rsidRDefault="00A074E1" w:rsidP="00A074E1">
      <w:pPr>
        <w:shd w:val="clear" w:color="auto" w:fill="F9F9F9"/>
        <w:spacing w:line="269" w:lineRule="atLeast"/>
        <w:jc w:val="right"/>
        <w:rPr>
          <w:rFonts w:ascii="Arial" w:hAnsi="Arial" w:cs="Arial"/>
          <w:color w:val="252525"/>
          <w:sz w:val="18"/>
          <w:szCs w:val="18"/>
        </w:rPr>
      </w:pPr>
      <w:r>
        <w:rPr>
          <w:rFonts w:ascii="Arial" w:hAnsi="Arial" w:cs="Arial"/>
          <w:color w:val="252525"/>
          <w:sz w:val="18"/>
          <w:szCs w:val="18"/>
        </w:rPr>
        <w:t>интервью с историком К.А. Аверьяновым, радиостанция Столица-FM</w:t>
      </w:r>
      <w:hyperlink r:id="rId468" w:anchor="cite_note-st-fm4-39" w:history="1">
        <w:r>
          <w:rPr>
            <w:rStyle w:val="a3"/>
            <w:rFonts w:ascii="Arial" w:hAnsi="Arial" w:cs="Arial"/>
            <w:color w:val="0B0080"/>
            <w:sz w:val="18"/>
            <w:szCs w:val="18"/>
            <w:vertAlign w:val="superscript"/>
          </w:rPr>
          <w:t>[39]</w:t>
        </w:r>
      </w:hyperlink>
    </w:p>
    <w:p w:rsidR="00A074E1" w:rsidRDefault="00A074E1" w:rsidP="00A074E1">
      <w:pPr>
        <w:pStyle w:val="a5"/>
        <w:shd w:val="clear" w:color="auto" w:fill="F9F9F9"/>
        <w:spacing w:before="120" w:beforeAutospacing="0" w:after="120" w:afterAutospacing="0"/>
        <w:rPr>
          <w:rFonts w:ascii="Arial" w:hAnsi="Arial" w:cs="Arial"/>
          <w:color w:val="252525"/>
          <w:sz w:val="20"/>
          <w:szCs w:val="20"/>
        </w:rPr>
      </w:pPr>
      <w:r>
        <w:rPr>
          <w:rFonts w:ascii="Arial" w:hAnsi="Arial" w:cs="Arial"/>
          <w:color w:val="252525"/>
          <w:sz w:val="15"/>
          <w:szCs w:val="15"/>
        </w:rPr>
        <w:t>…один американец, в то время всерьез увлекавшийся буддизмом, на несколько недель приехал в Россию. Он пишет: «Я посетил Троице-Сергиеву Лавру и впервые приложился к мощам святого. В этих “мертвых костях”, казалось, было больше жизни, чем во всей южной Калифорнии»</w:t>
      </w:r>
      <w:hyperlink r:id="rId469" w:anchor="cite_note-40" w:history="1">
        <w:r>
          <w:rPr>
            <w:rStyle w:val="a3"/>
            <w:rFonts w:ascii="Arial" w:hAnsi="Arial" w:cs="Arial"/>
            <w:color w:val="0B0080"/>
            <w:sz w:val="15"/>
            <w:szCs w:val="15"/>
            <w:vertAlign w:val="superscript"/>
          </w:rPr>
          <w:t>[40]</w:t>
        </w:r>
      </w:hyperlink>
      <w:r>
        <w:rPr>
          <w:rFonts w:ascii="Arial" w:hAnsi="Arial" w:cs="Arial"/>
          <w:color w:val="252525"/>
          <w:sz w:val="15"/>
          <w:szCs w:val="15"/>
        </w:rPr>
        <w:t>. Впоследствии он принял Православие, а затем и монашеский постриг с именем Адриан.</w:t>
      </w:r>
    </w:p>
    <w:p w:rsidR="00A074E1" w:rsidRDefault="00A074E1" w:rsidP="00A074E1">
      <w:pPr>
        <w:shd w:val="clear" w:color="auto" w:fill="F9F9F9"/>
        <w:spacing w:line="269" w:lineRule="atLeast"/>
        <w:jc w:val="right"/>
        <w:rPr>
          <w:rFonts w:ascii="Arial" w:hAnsi="Arial" w:cs="Arial"/>
          <w:color w:val="252525"/>
          <w:sz w:val="18"/>
          <w:szCs w:val="18"/>
        </w:rPr>
      </w:pPr>
      <w:r>
        <w:rPr>
          <w:rFonts w:ascii="Arial" w:hAnsi="Arial" w:cs="Arial"/>
          <w:color w:val="252525"/>
          <w:sz w:val="18"/>
          <w:szCs w:val="18"/>
        </w:rPr>
        <w:t>диакон Георгий Максимов</w:t>
      </w:r>
      <w:hyperlink r:id="rId470" w:anchor="cite_note-yu_maksimov-38" w:history="1">
        <w:r>
          <w:rPr>
            <w:rStyle w:val="a3"/>
            <w:rFonts w:ascii="Arial" w:hAnsi="Arial" w:cs="Arial"/>
            <w:color w:val="0B0080"/>
            <w:sz w:val="18"/>
            <w:szCs w:val="18"/>
            <w:vertAlign w:val="superscript"/>
          </w:rPr>
          <w:t>[38]</w:t>
        </w:r>
      </w:hyperlink>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Через 30 лет,</w:t>
      </w:r>
      <w:r>
        <w:rPr>
          <w:rStyle w:val="apple-converted-space"/>
          <w:rFonts w:ascii="Arial" w:hAnsi="Arial" w:cs="Arial"/>
          <w:color w:val="252525"/>
          <w:sz w:val="21"/>
          <w:szCs w:val="21"/>
        </w:rPr>
        <w:t> </w:t>
      </w:r>
      <w:r>
        <w:rPr>
          <w:rFonts w:ascii="Arial" w:hAnsi="Arial" w:cs="Arial"/>
          <w:color w:val="252525"/>
          <w:sz w:val="21"/>
          <w:szCs w:val="21"/>
        </w:rPr>
        <w:t>5 июля</w:t>
      </w:r>
      <w:r>
        <w:rPr>
          <w:rStyle w:val="apple-converted-space"/>
          <w:rFonts w:ascii="Arial" w:hAnsi="Arial" w:cs="Arial"/>
          <w:color w:val="252525"/>
          <w:sz w:val="21"/>
          <w:szCs w:val="21"/>
        </w:rPr>
        <w:t> </w:t>
      </w:r>
      <w:hyperlink r:id="rId471" w:tooltip="1422 год" w:history="1">
        <w:r>
          <w:rPr>
            <w:rStyle w:val="a3"/>
            <w:rFonts w:ascii="Arial" w:hAnsi="Arial" w:cs="Arial"/>
            <w:color w:val="0B0080"/>
            <w:sz w:val="21"/>
            <w:szCs w:val="21"/>
          </w:rPr>
          <w:t>1422 года</w:t>
        </w:r>
      </w:hyperlink>
      <w:r>
        <w:rPr>
          <w:rFonts w:ascii="Arial" w:hAnsi="Arial" w:cs="Arial"/>
          <w:color w:val="252525"/>
          <w:sz w:val="21"/>
          <w:szCs w:val="21"/>
        </w:rPr>
        <w:t>, были</w:t>
      </w:r>
      <w:r>
        <w:rPr>
          <w:rStyle w:val="apple-converted-space"/>
          <w:rFonts w:ascii="Arial" w:hAnsi="Arial" w:cs="Arial"/>
          <w:color w:val="252525"/>
          <w:sz w:val="21"/>
          <w:szCs w:val="21"/>
        </w:rPr>
        <w:t> </w:t>
      </w:r>
      <w:hyperlink r:id="rId472" w:tooltip="Обретение мощей" w:history="1">
        <w:r>
          <w:rPr>
            <w:rStyle w:val="a3"/>
            <w:rFonts w:ascii="Arial" w:hAnsi="Arial" w:cs="Arial"/>
            <w:color w:val="0B0080"/>
            <w:sz w:val="21"/>
            <w:szCs w:val="21"/>
          </w:rPr>
          <w:t>обретены</w:t>
        </w:r>
      </w:hyperlink>
      <w:r>
        <w:rPr>
          <w:rStyle w:val="apple-converted-space"/>
          <w:rFonts w:ascii="Arial" w:hAnsi="Arial" w:cs="Arial"/>
          <w:color w:val="252525"/>
          <w:sz w:val="21"/>
          <w:szCs w:val="21"/>
        </w:rPr>
        <w:t> </w:t>
      </w:r>
      <w:r>
        <w:rPr>
          <w:rFonts w:ascii="Arial" w:hAnsi="Arial" w:cs="Arial"/>
          <w:color w:val="252525"/>
          <w:sz w:val="21"/>
          <w:szCs w:val="21"/>
        </w:rPr>
        <w:t>нетленными его</w:t>
      </w:r>
      <w:r>
        <w:rPr>
          <w:rStyle w:val="apple-converted-space"/>
          <w:rFonts w:ascii="Arial" w:hAnsi="Arial" w:cs="Arial"/>
          <w:color w:val="252525"/>
          <w:sz w:val="21"/>
          <w:szCs w:val="21"/>
        </w:rPr>
        <w:t> </w:t>
      </w:r>
      <w:hyperlink r:id="rId473" w:tooltip="Мощи" w:history="1">
        <w:r>
          <w:rPr>
            <w:rStyle w:val="a3"/>
            <w:rFonts w:ascii="Arial" w:hAnsi="Arial" w:cs="Arial"/>
            <w:color w:val="0B0080"/>
            <w:sz w:val="21"/>
            <w:szCs w:val="21"/>
          </w:rPr>
          <w:t>мощи</w:t>
        </w:r>
      </w:hyperlink>
      <w:r>
        <w:rPr>
          <w:rFonts w:ascii="Arial" w:hAnsi="Arial" w:cs="Arial"/>
          <w:color w:val="252525"/>
          <w:sz w:val="21"/>
          <w:szCs w:val="21"/>
        </w:rPr>
        <w:t>, о чём свидетельствовал</w:t>
      </w:r>
      <w:r>
        <w:rPr>
          <w:rStyle w:val="apple-converted-space"/>
          <w:rFonts w:ascii="Arial" w:hAnsi="Arial" w:cs="Arial"/>
          <w:color w:val="252525"/>
          <w:sz w:val="21"/>
          <w:szCs w:val="21"/>
        </w:rPr>
        <w:t> </w:t>
      </w:r>
      <w:hyperlink r:id="rId474" w:tooltip="Пахомий Логофет" w:history="1">
        <w:r>
          <w:rPr>
            <w:rStyle w:val="a3"/>
            <w:rFonts w:ascii="Arial" w:hAnsi="Arial" w:cs="Arial"/>
            <w:color w:val="0B0080"/>
            <w:sz w:val="21"/>
            <w:szCs w:val="21"/>
          </w:rPr>
          <w:t>Пахомий Логофет</w:t>
        </w:r>
      </w:hyperlink>
      <w:r>
        <w:rPr>
          <w:rFonts w:ascii="Arial" w:hAnsi="Arial" w:cs="Arial"/>
          <w:color w:val="252525"/>
          <w:sz w:val="21"/>
          <w:szCs w:val="21"/>
        </w:rPr>
        <w:t>.</w:t>
      </w:r>
    </w:p>
    <w:tbl>
      <w:tblPr>
        <w:tblW w:w="0" w:type="auto"/>
        <w:tblCellMar>
          <w:top w:w="15" w:type="dxa"/>
          <w:left w:w="15" w:type="dxa"/>
          <w:bottom w:w="15" w:type="dxa"/>
          <w:right w:w="15" w:type="dxa"/>
        </w:tblCellMar>
        <w:tblLook w:val="04A0"/>
      </w:tblPr>
      <w:tblGrid>
        <w:gridCol w:w="615"/>
        <w:gridCol w:w="8155"/>
        <w:gridCol w:w="615"/>
      </w:tblGrid>
      <w:tr w:rsidR="00A074E1" w:rsidTr="00A074E1">
        <w:tc>
          <w:tcPr>
            <w:tcW w:w="450" w:type="dxa"/>
            <w:shd w:val="clear" w:color="auto" w:fill="auto"/>
            <w:tcMar>
              <w:top w:w="15" w:type="dxa"/>
              <w:left w:w="15" w:type="dxa"/>
              <w:bottom w:w="15" w:type="dxa"/>
              <w:right w:w="150" w:type="dxa"/>
            </w:tcMar>
            <w:hideMark/>
          </w:tcPr>
          <w:p w:rsidR="00A074E1" w:rsidRDefault="00A074E1">
            <w:pPr>
              <w:spacing w:before="100" w:beforeAutospacing="1" w:after="100" w:afterAutospacing="1" w:line="336" w:lineRule="atLeast"/>
              <w:rPr>
                <w:rFonts w:ascii="Arial" w:hAnsi="Arial" w:cs="Arial"/>
                <w:color w:val="252525"/>
                <w:sz w:val="21"/>
                <w:szCs w:val="21"/>
              </w:rPr>
            </w:pPr>
            <w:r>
              <w:rPr>
                <w:rFonts w:ascii="Arial" w:hAnsi="Arial" w:cs="Arial"/>
                <w:noProof/>
                <w:color w:val="252525"/>
                <w:sz w:val="21"/>
                <w:szCs w:val="21"/>
              </w:rPr>
              <w:drawing>
                <wp:inline distT="0" distB="0" distL="0" distR="0">
                  <wp:extent cx="285750" cy="219075"/>
                  <wp:effectExtent l="0" t="0" r="0" b="0"/>
                  <wp:docPr id="58" name="Рисунок 5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
                          <pic:cNvPicPr>
                            <a:picLocks noChangeAspect="1" noChangeArrowheads="1"/>
                          </pic:cNvPicPr>
                        </pic:nvPicPr>
                        <pic:blipFill>
                          <a:blip r:embed="rId40"/>
                          <a:srcRect/>
                          <a:stretch>
                            <a:fillRect/>
                          </a:stretch>
                        </pic:blipFill>
                        <pic:spPr bwMode="auto">
                          <a:xfrm>
                            <a:off x="0" y="0"/>
                            <a:ext cx="285750" cy="219075"/>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A074E1" w:rsidRDefault="00A074E1">
            <w:pPr>
              <w:spacing w:before="100" w:beforeAutospacing="1" w:after="100" w:afterAutospacing="1" w:line="336" w:lineRule="atLeast"/>
              <w:rPr>
                <w:rFonts w:ascii="Arial" w:hAnsi="Arial" w:cs="Arial"/>
                <w:color w:val="252525"/>
                <w:sz w:val="21"/>
                <w:szCs w:val="21"/>
              </w:rPr>
            </w:pPr>
            <w:r>
              <w:rPr>
                <w:rStyle w:val="HTML"/>
                <w:rFonts w:ascii="Arial" w:hAnsi="Arial" w:cs="Arial"/>
                <w:color w:val="252525"/>
                <w:sz w:val="21"/>
                <w:szCs w:val="21"/>
              </w:rPr>
              <w:t>Когда Священный Собор открыл чудотворный гроб... все увидели чудное и умиления достойное зрелище: не только честное тело святого сохранилось целым и светлым, но и одежда, в которой он был погребен, оказалась целой, совершенно не тронутой тлением... Увидев это, все прославили Бога, ведь тело Преподобного, столько лет находившееся во гробе, сохранилось невредимым.</w:t>
            </w:r>
          </w:p>
        </w:tc>
        <w:tc>
          <w:tcPr>
            <w:tcW w:w="450" w:type="dxa"/>
            <w:shd w:val="clear" w:color="auto" w:fill="auto"/>
            <w:tcMar>
              <w:top w:w="15" w:type="dxa"/>
              <w:left w:w="150" w:type="dxa"/>
              <w:bottom w:w="15" w:type="dxa"/>
              <w:right w:w="15" w:type="dxa"/>
            </w:tcMar>
            <w:vAlign w:val="bottom"/>
            <w:hideMark/>
          </w:tcPr>
          <w:p w:rsidR="00A074E1" w:rsidRDefault="00A074E1">
            <w:pPr>
              <w:spacing w:before="100" w:beforeAutospacing="1" w:after="100" w:afterAutospacing="1" w:line="336" w:lineRule="atLeast"/>
              <w:rPr>
                <w:rFonts w:ascii="Arial" w:hAnsi="Arial" w:cs="Arial"/>
                <w:color w:val="252525"/>
                <w:sz w:val="21"/>
                <w:szCs w:val="21"/>
              </w:rPr>
            </w:pPr>
            <w:r>
              <w:rPr>
                <w:rFonts w:ascii="Arial" w:hAnsi="Arial" w:cs="Arial"/>
                <w:noProof/>
                <w:color w:val="252525"/>
                <w:sz w:val="21"/>
                <w:szCs w:val="21"/>
              </w:rPr>
              <w:drawing>
                <wp:inline distT="0" distB="0" distL="0" distR="0">
                  <wp:extent cx="285750" cy="219075"/>
                  <wp:effectExtent l="0" t="0" r="0" b="0"/>
                  <wp:docPr id="59" name="Рисунок 5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
                          <pic:cNvPicPr>
                            <a:picLocks noChangeAspect="1" noChangeArrowheads="1"/>
                          </pic:cNvPicPr>
                        </pic:nvPicPr>
                        <pic:blipFill>
                          <a:blip r:embed="rId45"/>
                          <a:srcRect/>
                          <a:stretch>
                            <a:fillRect/>
                          </a:stretch>
                        </pic:blipFill>
                        <pic:spPr bwMode="auto">
                          <a:xfrm>
                            <a:off x="0" y="0"/>
                            <a:ext cx="285750" cy="219075"/>
                          </a:xfrm>
                          <a:prstGeom prst="rect">
                            <a:avLst/>
                          </a:prstGeom>
                          <a:noFill/>
                          <a:ln w="9525">
                            <a:noFill/>
                            <a:miter lim="800000"/>
                            <a:headEnd/>
                            <a:tailEnd/>
                          </a:ln>
                        </pic:spPr>
                      </pic:pic>
                    </a:graphicData>
                  </a:graphic>
                </wp:inline>
              </w:drawing>
            </w:r>
          </w:p>
        </w:tc>
      </w:tr>
    </w:tbl>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День</w:t>
      </w:r>
      <w:r>
        <w:rPr>
          <w:rStyle w:val="apple-converted-space"/>
          <w:rFonts w:ascii="Arial" w:hAnsi="Arial" w:cs="Arial"/>
          <w:color w:val="252525"/>
          <w:sz w:val="21"/>
          <w:szCs w:val="21"/>
        </w:rPr>
        <w:t> </w:t>
      </w:r>
      <w:r>
        <w:rPr>
          <w:rFonts w:ascii="Arial" w:hAnsi="Arial" w:cs="Arial"/>
          <w:color w:val="252525"/>
          <w:sz w:val="21"/>
          <w:szCs w:val="21"/>
        </w:rPr>
        <w:t>5 </w:t>
      </w:r>
      <w:hyperlink r:id="rId475" w:tooltip="18 июля" w:history="1">
        <w:r>
          <w:rPr>
            <w:rStyle w:val="a3"/>
            <w:rFonts w:ascii="Arial" w:hAnsi="Arial" w:cs="Arial"/>
            <w:color w:val="0B0080"/>
            <w:sz w:val="21"/>
            <w:szCs w:val="21"/>
          </w:rPr>
          <w:t>(18) июля</w:t>
        </w:r>
      </w:hyperlink>
      <w:r>
        <w:rPr>
          <w:rStyle w:val="apple-converted-space"/>
          <w:rFonts w:ascii="Arial" w:hAnsi="Arial" w:cs="Arial"/>
          <w:color w:val="252525"/>
          <w:sz w:val="21"/>
          <w:szCs w:val="21"/>
        </w:rPr>
        <w:t> </w:t>
      </w:r>
      <w:r>
        <w:rPr>
          <w:rFonts w:ascii="Arial" w:hAnsi="Arial" w:cs="Arial"/>
          <w:color w:val="252525"/>
          <w:sz w:val="21"/>
          <w:szCs w:val="21"/>
        </w:rPr>
        <w:t>является одним из дней памяти святого.</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«За всю историю монастыря его главная святыня перемещалась только в случае серьезной угрозы её утраты»</w:t>
      </w:r>
      <w:hyperlink r:id="rId476" w:anchor="cite_note-mepar-41" w:history="1">
        <w:r>
          <w:rPr>
            <w:rStyle w:val="a3"/>
            <w:rFonts w:ascii="Arial" w:hAnsi="Arial" w:cs="Arial"/>
            <w:color w:val="0B0080"/>
            <w:sz w:val="21"/>
            <w:szCs w:val="21"/>
            <w:vertAlign w:val="superscript"/>
          </w:rPr>
          <w:t>[41]</w:t>
        </w:r>
      </w:hyperlink>
      <w:r>
        <w:rPr>
          <w:rFonts w:ascii="Arial" w:hAnsi="Arial" w:cs="Arial"/>
          <w:color w:val="252525"/>
          <w:sz w:val="21"/>
          <w:szCs w:val="21"/>
        </w:rPr>
        <w:t>. Дважды, в 1709 году и в 1746 году, причиной послужил пожар. В первом случае мощи вынесли на прилегающую к монастырю Красногорскую площадь, а во второй — на незастроенную окраину города. «Во время войны с Наполеоном в 1812 г., когда русские войска оставили Москву, мощи вывезли в</w:t>
      </w:r>
      <w:r>
        <w:rPr>
          <w:rStyle w:val="apple-converted-space"/>
          <w:rFonts w:ascii="Arial" w:hAnsi="Arial" w:cs="Arial"/>
          <w:color w:val="252525"/>
          <w:sz w:val="21"/>
          <w:szCs w:val="21"/>
        </w:rPr>
        <w:t> </w:t>
      </w:r>
      <w:hyperlink r:id="rId477" w:tooltip="Кирилло-Белозерский монастырь" w:history="1">
        <w:r>
          <w:rPr>
            <w:rStyle w:val="a3"/>
            <w:rFonts w:ascii="Arial" w:hAnsi="Arial" w:cs="Arial"/>
            <w:color w:val="0B0080"/>
            <w:sz w:val="21"/>
            <w:szCs w:val="21"/>
          </w:rPr>
          <w:t>Кирилло-Белозерский монастырь</w:t>
        </w:r>
      </w:hyperlink>
      <w:r>
        <w:rPr>
          <w:rFonts w:ascii="Arial" w:hAnsi="Arial" w:cs="Arial"/>
          <w:color w:val="252525"/>
          <w:sz w:val="21"/>
          <w:szCs w:val="21"/>
        </w:rPr>
        <w:t>»</w:t>
      </w:r>
      <w:hyperlink r:id="rId478" w:anchor="cite_note-mepar-41" w:history="1">
        <w:r>
          <w:rPr>
            <w:rStyle w:val="a3"/>
            <w:rFonts w:ascii="Arial" w:hAnsi="Arial" w:cs="Arial"/>
            <w:color w:val="0B0080"/>
            <w:sz w:val="21"/>
            <w:szCs w:val="21"/>
            <w:vertAlign w:val="superscript"/>
          </w:rPr>
          <w:t>[41]</w:t>
        </w:r>
      </w:hyperlink>
      <w:r>
        <w:rPr>
          <w:rFonts w:ascii="Arial" w:hAnsi="Arial" w:cs="Arial"/>
          <w:color w:val="252525"/>
          <w:sz w:val="21"/>
          <w:szCs w:val="21"/>
        </w:rPr>
        <w:t>.</w:t>
      </w:r>
    </w:p>
    <w:p w:rsidR="00A074E1" w:rsidRDefault="00A074E1" w:rsidP="00A074E1">
      <w:pPr>
        <w:pStyle w:val="4"/>
        <w:shd w:val="clear" w:color="auto" w:fill="FFFFFF"/>
        <w:spacing w:before="72" w:beforeAutospacing="0" w:after="0" w:afterAutospacing="0" w:line="336" w:lineRule="atLeast"/>
        <w:rPr>
          <w:rFonts w:ascii="Arial" w:hAnsi="Arial" w:cs="Arial"/>
          <w:color w:val="000000"/>
          <w:sz w:val="21"/>
          <w:szCs w:val="21"/>
        </w:rPr>
      </w:pPr>
      <w:r>
        <w:rPr>
          <w:rStyle w:val="mw-headline"/>
          <w:rFonts w:ascii="Arial" w:hAnsi="Arial" w:cs="Arial"/>
          <w:color w:val="000000"/>
          <w:sz w:val="21"/>
          <w:szCs w:val="21"/>
        </w:rPr>
        <w:t>Вскрытие мощей в первые годы Советской власти</w:t>
      </w:r>
      <w:r>
        <w:rPr>
          <w:rStyle w:val="mw-editsection-bracket"/>
          <w:rFonts w:ascii="Arial" w:hAnsi="Arial" w:cs="Arial"/>
          <w:b w:val="0"/>
          <w:bCs w:val="0"/>
          <w:color w:val="555555"/>
        </w:rPr>
        <w:t>[</w:t>
      </w:r>
      <w:hyperlink r:id="rId479" w:tooltip="Редактировать раздел «Вскрытие мощей в первые годы Советской власти»" w:history="1">
        <w:r>
          <w:rPr>
            <w:rStyle w:val="a3"/>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480" w:tooltip="Редактировать раздел «Вскрытие мощей в первые годы Советской власти»" w:history="1">
        <w:r>
          <w:rPr>
            <w:rStyle w:val="a3"/>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«Это случилось в 1919 г. В целях атеистической пропаганды 1 февраля Наркомат юстиции (НКЮ) советского правительства издал постановление об организованном вскрытии мощей»</w:t>
      </w:r>
      <w:hyperlink r:id="rId481" w:anchor="cite_note-mepar-41" w:history="1">
        <w:r>
          <w:rPr>
            <w:rStyle w:val="a3"/>
            <w:rFonts w:ascii="Arial" w:hAnsi="Arial" w:cs="Arial"/>
            <w:color w:val="0B0080"/>
            <w:sz w:val="21"/>
            <w:szCs w:val="21"/>
            <w:vertAlign w:val="superscript"/>
          </w:rPr>
          <w:t>[41]</w:t>
        </w:r>
      </w:hyperlink>
      <w:r>
        <w:rPr>
          <w:rFonts w:ascii="Arial" w:hAnsi="Arial" w:cs="Arial"/>
          <w:color w:val="252525"/>
          <w:sz w:val="21"/>
          <w:szCs w:val="21"/>
        </w:rPr>
        <w:t>. 11 апреля</w:t>
      </w:r>
      <w:r>
        <w:rPr>
          <w:rStyle w:val="apple-converted-space"/>
          <w:rFonts w:ascii="Arial" w:hAnsi="Arial" w:cs="Arial"/>
          <w:color w:val="252525"/>
          <w:sz w:val="21"/>
          <w:szCs w:val="21"/>
        </w:rPr>
        <w:t> </w:t>
      </w:r>
      <w:hyperlink r:id="rId482" w:tooltip="1919 год" w:history="1">
        <w:r>
          <w:rPr>
            <w:rStyle w:val="a3"/>
            <w:rFonts w:ascii="Arial" w:hAnsi="Arial" w:cs="Arial"/>
            <w:color w:val="0B0080"/>
            <w:sz w:val="21"/>
            <w:szCs w:val="21"/>
          </w:rPr>
          <w:t>1919 года</w:t>
        </w:r>
      </w:hyperlink>
      <w:r>
        <w:rPr>
          <w:rFonts w:ascii="Arial" w:hAnsi="Arial" w:cs="Arial"/>
          <w:color w:val="252525"/>
          <w:sz w:val="21"/>
          <w:szCs w:val="21"/>
        </w:rPr>
        <w:t>,</w:t>
      </w:r>
      <w:r>
        <w:rPr>
          <w:rStyle w:val="apple-converted-space"/>
          <w:rFonts w:ascii="Arial" w:hAnsi="Arial" w:cs="Arial"/>
          <w:color w:val="252525"/>
          <w:sz w:val="21"/>
          <w:szCs w:val="21"/>
        </w:rPr>
        <w:t> </w:t>
      </w:r>
      <w:hyperlink r:id="rId483" w:history="1">
        <w:r>
          <w:rPr>
            <w:rStyle w:val="a3"/>
            <w:rFonts w:ascii="Arial" w:hAnsi="Arial" w:cs="Arial"/>
            <w:color w:val="663366"/>
            <w:sz w:val="21"/>
            <w:szCs w:val="21"/>
          </w:rPr>
          <w:t>в рамках общей кампании</w:t>
        </w:r>
      </w:hyperlink>
      <w:r>
        <w:rPr>
          <w:rFonts w:ascii="Arial" w:hAnsi="Arial" w:cs="Arial"/>
          <w:color w:val="252525"/>
          <w:sz w:val="21"/>
          <w:szCs w:val="21"/>
        </w:rPr>
        <w:t>, мощи Сергия Радонежского подвергались вскрытию в присутствии специальной комиссии с участием представителей церкви. Останки Сергия были найдены в виде костей, волос и фрагментов грубого монашеского одеяния, в котором он был похоронен</w:t>
      </w:r>
      <w:hyperlink r:id="rId484" w:anchor="cite_note-42" w:history="1">
        <w:r>
          <w:rPr>
            <w:rStyle w:val="a3"/>
            <w:rFonts w:ascii="Arial" w:hAnsi="Arial" w:cs="Arial"/>
            <w:color w:val="0B0080"/>
            <w:sz w:val="21"/>
            <w:szCs w:val="21"/>
            <w:vertAlign w:val="superscript"/>
          </w:rPr>
          <w:t>[42]</w:t>
        </w:r>
      </w:hyperlink>
      <w:r>
        <w:rPr>
          <w:rFonts w:ascii="Arial" w:hAnsi="Arial" w:cs="Arial"/>
          <w:color w:val="252525"/>
          <w:sz w:val="21"/>
          <w:szCs w:val="21"/>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lastRenderedPageBreak/>
        <w:t>О предстоящем вскрытии мощей стало известно</w:t>
      </w:r>
      <w:r>
        <w:rPr>
          <w:rStyle w:val="apple-converted-space"/>
          <w:rFonts w:ascii="Arial" w:hAnsi="Arial" w:cs="Arial"/>
          <w:color w:val="252525"/>
          <w:sz w:val="21"/>
          <w:szCs w:val="21"/>
        </w:rPr>
        <w:t> </w:t>
      </w:r>
      <w:hyperlink r:id="rId485" w:tooltip="Флоренский, Павел Александрович" w:history="1">
        <w:r>
          <w:rPr>
            <w:rStyle w:val="a3"/>
            <w:rFonts w:ascii="Arial" w:hAnsi="Arial" w:cs="Arial"/>
            <w:color w:val="0B0080"/>
            <w:sz w:val="21"/>
            <w:szCs w:val="21"/>
          </w:rPr>
          <w:t>Павлу Флоренскому</w:t>
        </w:r>
      </w:hyperlink>
      <w:r>
        <w:rPr>
          <w:rFonts w:ascii="Arial" w:hAnsi="Arial" w:cs="Arial"/>
          <w:color w:val="252525"/>
          <w:sz w:val="21"/>
          <w:szCs w:val="21"/>
        </w:rPr>
        <w:t>, и при его участии (чтобы защитить мощи от возможности полного уничтожения) глава преподобного Сергия была тайно отделена от тела и заменена головой погребённого в лавре князя Трубецкого. До возвращения мощей Церкви глава преподобного Сергия хранилась отдельно. (См.</w:t>
      </w:r>
      <w:r>
        <w:rPr>
          <w:rStyle w:val="apple-converted-space"/>
          <w:rFonts w:ascii="Arial" w:hAnsi="Arial" w:cs="Arial"/>
          <w:color w:val="252525"/>
          <w:sz w:val="21"/>
          <w:szCs w:val="21"/>
        </w:rPr>
        <w:t> </w:t>
      </w:r>
      <w:hyperlink r:id="rId486" w:tooltip="Сохранение главы преподобного Сергия Радонежского" w:history="1">
        <w:r>
          <w:rPr>
            <w:rStyle w:val="a3"/>
            <w:rFonts w:ascii="Arial" w:hAnsi="Arial" w:cs="Arial"/>
            <w:color w:val="0B0080"/>
            <w:sz w:val="21"/>
            <w:szCs w:val="21"/>
          </w:rPr>
          <w:t>Сохранение главы преподобного Сергия Радонежского</w:t>
        </w:r>
      </w:hyperlink>
      <w:r>
        <w:rPr>
          <w:rFonts w:ascii="Arial" w:hAnsi="Arial" w:cs="Arial"/>
          <w:color w:val="252525"/>
          <w:sz w:val="21"/>
          <w:szCs w:val="21"/>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Мощи преподобного Сергия после вскрытия были переданы в качестве экспоната Сергиевскому историко-художественному музею, расположившемуся в Троице-Сергиевой лавре. Монастырские стены мощи покинули перед угрозой фашистской оккупации. «Опечатанная рака вместе с музейными фондами осенью 1941 г. была эвакуирована в глубокий тыл, в город</w:t>
      </w:r>
      <w:r>
        <w:rPr>
          <w:rStyle w:val="apple-converted-space"/>
          <w:rFonts w:ascii="Arial" w:hAnsi="Arial" w:cs="Arial"/>
          <w:color w:val="252525"/>
          <w:sz w:val="21"/>
          <w:szCs w:val="21"/>
        </w:rPr>
        <w:t> </w:t>
      </w:r>
      <w:hyperlink r:id="rId487" w:tooltip="Соликамск" w:history="1">
        <w:r>
          <w:rPr>
            <w:rStyle w:val="a3"/>
            <w:rFonts w:ascii="Arial" w:hAnsi="Arial" w:cs="Arial"/>
            <w:color w:val="0B0080"/>
            <w:sz w:val="21"/>
            <w:szCs w:val="21"/>
          </w:rPr>
          <w:t>Соликамск</w:t>
        </w:r>
      </w:hyperlink>
      <w:r>
        <w:rPr>
          <w:rStyle w:val="apple-converted-space"/>
          <w:rFonts w:ascii="Arial" w:hAnsi="Arial" w:cs="Arial"/>
          <w:color w:val="252525"/>
          <w:sz w:val="21"/>
          <w:szCs w:val="21"/>
        </w:rPr>
        <w:t> </w:t>
      </w:r>
      <w:r>
        <w:rPr>
          <w:rFonts w:ascii="Arial" w:hAnsi="Arial" w:cs="Arial"/>
          <w:color w:val="252525"/>
          <w:sz w:val="21"/>
          <w:szCs w:val="21"/>
        </w:rPr>
        <w:t>Пермского края»</w:t>
      </w:r>
      <w:hyperlink r:id="rId488" w:anchor="cite_note-mepar-41" w:history="1">
        <w:r>
          <w:rPr>
            <w:rStyle w:val="a3"/>
            <w:rFonts w:ascii="Arial" w:hAnsi="Arial" w:cs="Arial"/>
            <w:color w:val="0B0080"/>
            <w:sz w:val="21"/>
            <w:szCs w:val="21"/>
            <w:vertAlign w:val="superscript"/>
          </w:rPr>
          <w:t>[41]</w:t>
        </w:r>
      </w:hyperlink>
      <w:r>
        <w:rPr>
          <w:rFonts w:ascii="Arial" w:hAnsi="Arial" w:cs="Arial"/>
          <w:color w:val="252525"/>
          <w:sz w:val="21"/>
          <w:szCs w:val="21"/>
        </w:rPr>
        <w:t>.</w:t>
      </w:r>
    </w:p>
    <w:p w:rsidR="00A074E1" w:rsidRDefault="00A074E1" w:rsidP="00A074E1">
      <w:pPr>
        <w:pStyle w:val="4"/>
        <w:shd w:val="clear" w:color="auto" w:fill="FFFFFF"/>
        <w:spacing w:before="72" w:beforeAutospacing="0" w:after="0" w:afterAutospacing="0" w:line="336" w:lineRule="atLeast"/>
        <w:rPr>
          <w:rFonts w:ascii="Arial" w:hAnsi="Arial" w:cs="Arial"/>
          <w:color w:val="000000"/>
          <w:sz w:val="21"/>
          <w:szCs w:val="21"/>
        </w:rPr>
      </w:pPr>
      <w:r>
        <w:rPr>
          <w:rStyle w:val="mw-headline"/>
          <w:rFonts w:ascii="Arial" w:hAnsi="Arial" w:cs="Arial"/>
          <w:color w:val="000000"/>
          <w:sz w:val="21"/>
          <w:szCs w:val="21"/>
        </w:rPr>
        <w:t>Возвращение мощей в послевоенные годы</w:t>
      </w:r>
      <w:r>
        <w:rPr>
          <w:rStyle w:val="mw-editsection-bracket"/>
          <w:rFonts w:ascii="Arial" w:hAnsi="Arial" w:cs="Arial"/>
          <w:b w:val="0"/>
          <w:bCs w:val="0"/>
          <w:color w:val="555555"/>
        </w:rPr>
        <w:t>[</w:t>
      </w:r>
      <w:hyperlink r:id="rId489" w:tooltip="Редактировать раздел «Возвращение мощей в послевоенные годы»" w:history="1">
        <w:r>
          <w:rPr>
            <w:rStyle w:val="a3"/>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490" w:tooltip="Редактировать раздел «Возвращение мощей в послевоенные годы»" w:history="1">
        <w:r>
          <w:rPr>
            <w:rStyle w:val="a3"/>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20 апреля 1946 года мощи Сергия были возвращены Церкви. В настоящее время мощи преподобного Сергия находятся в</w:t>
      </w:r>
      <w:r>
        <w:rPr>
          <w:rStyle w:val="apple-converted-space"/>
          <w:rFonts w:ascii="Arial" w:hAnsi="Arial" w:cs="Arial"/>
          <w:color w:val="252525"/>
          <w:sz w:val="21"/>
          <w:szCs w:val="21"/>
        </w:rPr>
        <w:t> </w:t>
      </w:r>
      <w:hyperlink r:id="rId491" w:tooltip="Троицкий собор Троице-Сергиева монастыря" w:history="1">
        <w:r>
          <w:rPr>
            <w:rStyle w:val="a3"/>
            <w:rFonts w:ascii="Arial" w:hAnsi="Arial" w:cs="Arial"/>
            <w:color w:val="0B0080"/>
            <w:sz w:val="21"/>
            <w:szCs w:val="21"/>
          </w:rPr>
          <w:t>Троицком соборе</w:t>
        </w:r>
      </w:hyperlink>
      <w:r>
        <w:rPr>
          <w:rStyle w:val="apple-converted-space"/>
          <w:rFonts w:ascii="Arial" w:hAnsi="Arial" w:cs="Arial"/>
          <w:color w:val="252525"/>
          <w:sz w:val="21"/>
          <w:szCs w:val="21"/>
        </w:rPr>
        <w:t> </w:t>
      </w:r>
      <w:r>
        <w:rPr>
          <w:rFonts w:ascii="Arial" w:hAnsi="Arial" w:cs="Arial"/>
          <w:color w:val="252525"/>
          <w:sz w:val="21"/>
          <w:szCs w:val="21"/>
        </w:rPr>
        <w:t>Троице-Сергиевой лавры.</w:t>
      </w:r>
    </w:p>
    <w:p w:rsidR="00A074E1" w:rsidRDefault="00A074E1" w:rsidP="00A074E1">
      <w:pPr>
        <w:pStyle w:val="3"/>
        <w:shd w:val="clear" w:color="auto" w:fill="FFFFFF"/>
        <w:spacing w:before="72" w:beforeAutospacing="0" w:after="0" w:afterAutospacing="0"/>
        <w:rPr>
          <w:rFonts w:ascii="Arial" w:hAnsi="Arial" w:cs="Arial"/>
          <w:color w:val="000000"/>
          <w:sz w:val="28"/>
          <w:szCs w:val="28"/>
        </w:rPr>
      </w:pPr>
      <w:r>
        <w:rPr>
          <w:rStyle w:val="mw-headline"/>
          <w:rFonts w:ascii="Arial" w:hAnsi="Arial" w:cs="Arial"/>
          <w:color w:val="000000"/>
          <w:sz w:val="28"/>
          <w:szCs w:val="28"/>
        </w:rPr>
        <w:t>Канонизация</w:t>
      </w:r>
      <w:r>
        <w:rPr>
          <w:rStyle w:val="mw-editsection-bracket"/>
          <w:rFonts w:ascii="Arial" w:hAnsi="Arial" w:cs="Arial"/>
          <w:b w:val="0"/>
          <w:bCs w:val="0"/>
          <w:color w:val="555555"/>
          <w:sz w:val="24"/>
          <w:szCs w:val="24"/>
        </w:rPr>
        <w:t>[</w:t>
      </w:r>
      <w:hyperlink r:id="rId492" w:tooltip="Редактировать раздел «Канонизация»" w:history="1">
        <w:r>
          <w:rPr>
            <w:rStyle w:val="a3"/>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493" w:tooltip="Редактировать раздел «Канонизация»" w:history="1">
        <w:r>
          <w:rPr>
            <w:rStyle w:val="a3"/>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A074E1" w:rsidRDefault="00A074E1" w:rsidP="00A074E1">
      <w:pPr>
        <w:shd w:val="clear" w:color="auto" w:fill="F9F9F9"/>
        <w:spacing w:line="336" w:lineRule="atLeast"/>
        <w:jc w:val="center"/>
        <w:rPr>
          <w:rFonts w:ascii="Arial" w:hAnsi="Arial" w:cs="Arial"/>
          <w:color w:val="252525"/>
          <w:sz w:val="20"/>
          <w:szCs w:val="20"/>
        </w:rPr>
      </w:pPr>
      <w:r>
        <w:rPr>
          <w:rFonts w:ascii="Arial" w:hAnsi="Arial" w:cs="Arial"/>
          <w:noProof/>
          <w:color w:val="0B0080"/>
          <w:sz w:val="20"/>
          <w:szCs w:val="20"/>
        </w:rPr>
        <w:lastRenderedPageBreak/>
        <w:drawing>
          <wp:inline distT="0" distB="0" distL="0" distR="0">
            <wp:extent cx="2667000" cy="6315075"/>
            <wp:effectExtent l="19050" t="0" r="0" b="0"/>
            <wp:docPr id="60" name="Рисунок 60" descr="https://upload.wikimedia.org/wikipedia/commons/thumb/5/52/1000_Sergy_Rad.jpg/280px-1000_Sergy_Rad.jpg">
              <a:hlinkClick xmlns:a="http://schemas.openxmlformats.org/drawingml/2006/main" r:id="rId49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s://upload.wikimedia.org/wikipedia/commons/thumb/5/52/1000_Sergy_Rad.jpg/280px-1000_Sergy_Rad.jpg">
                      <a:hlinkClick r:id="rId494"/>
                    </pic:cNvPr>
                    <pic:cNvPicPr>
                      <a:picLocks noChangeAspect="1" noChangeArrowheads="1"/>
                    </pic:cNvPicPr>
                  </pic:nvPicPr>
                  <pic:blipFill>
                    <a:blip r:embed="rId495"/>
                    <a:srcRect/>
                    <a:stretch>
                      <a:fillRect/>
                    </a:stretch>
                  </pic:blipFill>
                  <pic:spPr bwMode="auto">
                    <a:xfrm>
                      <a:off x="0" y="0"/>
                      <a:ext cx="2667000" cy="6315075"/>
                    </a:xfrm>
                    <a:prstGeom prst="rect">
                      <a:avLst/>
                    </a:prstGeom>
                    <a:noFill/>
                    <a:ln w="9525">
                      <a:noFill/>
                      <a:miter lim="800000"/>
                      <a:headEnd/>
                      <a:tailEnd/>
                    </a:ln>
                  </pic:spPr>
                </pic:pic>
              </a:graphicData>
            </a:graphic>
          </wp:inline>
        </w:drawing>
      </w:r>
    </w:p>
    <w:p w:rsidR="00A074E1" w:rsidRDefault="00A074E1" w:rsidP="00A074E1">
      <w:pPr>
        <w:shd w:val="clear" w:color="auto" w:fill="F9F9F9"/>
        <w:spacing w:line="336" w:lineRule="atLeast"/>
        <w:rPr>
          <w:rFonts w:ascii="Arial" w:hAnsi="Arial" w:cs="Arial"/>
          <w:color w:val="252525"/>
          <w:sz w:val="18"/>
          <w:szCs w:val="18"/>
        </w:rPr>
      </w:pPr>
      <w:r>
        <w:rPr>
          <w:rFonts w:ascii="Arial" w:hAnsi="Arial" w:cs="Arial"/>
          <w:color w:val="252525"/>
          <w:sz w:val="18"/>
          <w:szCs w:val="18"/>
        </w:rPr>
        <w:t>Сергий Радонежский на</w:t>
      </w:r>
      <w:r>
        <w:rPr>
          <w:rStyle w:val="apple-converted-space"/>
          <w:rFonts w:ascii="Arial" w:hAnsi="Arial" w:cs="Arial"/>
          <w:color w:val="252525"/>
          <w:sz w:val="18"/>
          <w:szCs w:val="18"/>
        </w:rPr>
        <w:t> </w:t>
      </w:r>
      <w:hyperlink r:id="rId496" w:tooltip="Тысячелетие России (памятник)" w:history="1">
        <w:r>
          <w:rPr>
            <w:rStyle w:val="a3"/>
            <w:rFonts w:ascii="Arial" w:hAnsi="Arial" w:cs="Arial"/>
            <w:color w:val="0B0080"/>
            <w:sz w:val="18"/>
            <w:szCs w:val="18"/>
          </w:rPr>
          <w:t>Памятнике «1000-летие России»</w:t>
        </w:r>
      </w:hyperlink>
      <w:r>
        <w:rPr>
          <w:rStyle w:val="apple-converted-space"/>
          <w:rFonts w:ascii="Arial" w:hAnsi="Arial" w:cs="Arial"/>
          <w:color w:val="252525"/>
          <w:sz w:val="18"/>
          <w:szCs w:val="18"/>
        </w:rPr>
        <w:t> </w:t>
      </w:r>
      <w:r>
        <w:rPr>
          <w:rFonts w:ascii="Arial" w:hAnsi="Arial" w:cs="Arial"/>
          <w:color w:val="252525"/>
          <w:sz w:val="18"/>
          <w:szCs w:val="18"/>
        </w:rPr>
        <w:t>в</w:t>
      </w:r>
      <w:r>
        <w:rPr>
          <w:rStyle w:val="apple-converted-space"/>
          <w:rFonts w:ascii="Arial" w:hAnsi="Arial" w:cs="Arial"/>
          <w:color w:val="252525"/>
          <w:sz w:val="18"/>
          <w:szCs w:val="18"/>
        </w:rPr>
        <w:t> </w:t>
      </w:r>
      <w:hyperlink r:id="rId497" w:tooltip="Великий Новгород" w:history="1">
        <w:r>
          <w:rPr>
            <w:rStyle w:val="a3"/>
            <w:rFonts w:ascii="Arial" w:hAnsi="Arial" w:cs="Arial"/>
            <w:color w:val="0B0080"/>
            <w:sz w:val="18"/>
            <w:szCs w:val="18"/>
          </w:rPr>
          <w:t>Великом Новгороде</w:t>
        </w:r>
      </w:hyperlink>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Почитание Сергия Радонежского возникло раньше, чем появились формальные правила</w:t>
      </w:r>
      <w:r>
        <w:rPr>
          <w:rStyle w:val="apple-converted-space"/>
          <w:rFonts w:ascii="Arial" w:hAnsi="Arial" w:cs="Arial"/>
          <w:color w:val="252525"/>
          <w:sz w:val="21"/>
          <w:szCs w:val="21"/>
        </w:rPr>
        <w:t> </w:t>
      </w:r>
      <w:hyperlink r:id="rId498" w:tooltip="Канонизация" w:history="1">
        <w:r>
          <w:rPr>
            <w:rStyle w:val="a3"/>
            <w:rFonts w:ascii="Arial" w:hAnsi="Arial" w:cs="Arial"/>
            <w:color w:val="0B0080"/>
            <w:sz w:val="21"/>
            <w:szCs w:val="21"/>
          </w:rPr>
          <w:t>канонизации</w:t>
        </w:r>
      </w:hyperlink>
      <w:r>
        <w:rPr>
          <w:rStyle w:val="apple-converted-space"/>
          <w:rFonts w:ascii="Arial" w:hAnsi="Arial" w:cs="Arial"/>
          <w:color w:val="252525"/>
          <w:sz w:val="21"/>
          <w:szCs w:val="21"/>
        </w:rPr>
        <w:t> </w:t>
      </w:r>
      <w:r>
        <w:rPr>
          <w:rFonts w:ascii="Arial" w:hAnsi="Arial" w:cs="Arial"/>
          <w:color w:val="252525"/>
          <w:sz w:val="21"/>
          <w:szCs w:val="21"/>
        </w:rPr>
        <w:t>святых (до</w:t>
      </w:r>
      <w:hyperlink r:id="rId499" w:tooltip="Макарьевские соборы" w:history="1">
        <w:r>
          <w:rPr>
            <w:rStyle w:val="a3"/>
            <w:rFonts w:ascii="Arial" w:hAnsi="Arial" w:cs="Arial"/>
            <w:color w:val="0B0080"/>
            <w:sz w:val="21"/>
            <w:szCs w:val="21"/>
          </w:rPr>
          <w:t>Макарьевских соборов</w:t>
        </w:r>
      </w:hyperlink>
      <w:r>
        <w:rPr>
          <w:rStyle w:val="apple-converted-space"/>
          <w:rFonts w:ascii="Arial" w:hAnsi="Arial" w:cs="Arial"/>
          <w:color w:val="252525"/>
          <w:sz w:val="21"/>
          <w:szCs w:val="21"/>
        </w:rPr>
        <w:t> </w:t>
      </w:r>
      <w:r>
        <w:rPr>
          <w:rFonts w:ascii="Arial" w:hAnsi="Arial" w:cs="Arial"/>
          <w:color w:val="252525"/>
          <w:sz w:val="21"/>
          <w:szCs w:val="21"/>
        </w:rPr>
        <w:t>русская церковь не знала обязательной соборной канонизации). Поэтому нет документальных известий о том, когда и как началось его почитание как православного святого и кем оно было установлено. Возможно, что Сергий «сделался общерусским святым сам собою, по причине своей великой славы».</w:t>
      </w:r>
      <w:hyperlink r:id="rId500" w:anchor="cite_note-.D0.93.D0.BE.D0.BB_85-43" w:history="1">
        <w:r>
          <w:rPr>
            <w:rStyle w:val="a3"/>
            <w:rFonts w:ascii="Arial" w:hAnsi="Arial" w:cs="Arial"/>
            <w:color w:val="0B0080"/>
            <w:sz w:val="21"/>
            <w:szCs w:val="21"/>
            <w:vertAlign w:val="superscript"/>
          </w:rPr>
          <w:t>[43]</w:t>
        </w:r>
      </w:hyperlink>
      <w:r>
        <w:rPr>
          <w:rStyle w:val="apple-converted-space"/>
          <w:rFonts w:ascii="Arial" w:hAnsi="Arial" w:cs="Arial"/>
          <w:color w:val="252525"/>
          <w:sz w:val="21"/>
          <w:szCs w:val="21"/>
        </w:rPr>
        <w:t> </w:t>
      </w:r>
      <w:r>
        <w:rPr>
          <w:rFonts w:ascii="Arial" w:hAnsi="Arial" w:cs="Arial"/>
          <w:color w:val="252525"/>
          <w:sz w:val="21"/>
          <w:szCs w:val="21"/>
        </w:rPr>
        <w:t>Уже в</w:t>
      </w:r>
      <w:r>
        <w:rPr>
          <w:rStyle w:val="apple-converted-space"/>
          <w:rFonts w:ascii="Arial" w:hAnsi="Arial" w:cs="Arial"/>
          <w:color w:val="252525"/>
          <w:sz w:val="21"/>
          <w:szCs w:val="21"/>
        </w:rPr>
        <w:t> </w:t>
      </w:r>
      <w:hyperlink r:id="rId501" w:tooltip="1427 год" w:history="1">
        <w:r>
          <w:rPr>
            <w:rStyle w:val="a3"/>
            <w:rFonts w:ascii="Arial" w:hAnsi="Arial" w:cs="Arial"/>
            <w:color w:val="0B0080"/>
            <w:sz w:val="21"/>
            <w:szCs w:val="21"/>
          </w:rPr>
          <w:t>1427 году</w:t>
        </w:r>
      </w:hyperlink>
      <w:r>
        <w:rPr>
          <w:rFonts w:ascii="Arial" w:hAnsi="Arial" w:cs="Arial"/>
          <w:color w:val="252525"/>
          <w:sz w:val="21"/>
          <w:szCs w:val="21"/>
        </w:rPr>
        <w:t>, спустя пять лет после обретения мощей Сергия, на его родине в Варницах был основан</w:t>
      </w:r>
      <w:r>
        <w:rPr>
          <w:rStyle w:val="apple-converted-space"/>
          <w:rFonts w:ascii="Arial" w:hAnsi="Arial" w:cs="Arial"/>
          <w:color w:val="252525"/>
          <w:sz w:val="21"/>
          <w:szCs w:val="21"/>
        </w:rPr>
        <w:t> </w:t>
      </w:r>
      <w:hyperlink r:id="rId502" w:tooltip="Троице-Сергиев Варницкий монастырь" w:history="1">
        <w:r>
          <w:rPr>
            <w:rStyle w:val="a3"/>
            <w:rFonts w:ascii="Arial" w:hAnsi="Arial" w:cs="Arial"/>
            <w:color w:val="0B0080"/>
            <w:sz w:val="21"/>
            <w:szCs w:val="21"/>
          </w:rPr>
          <w:t>Троице-Сергиев Варницкий монастырь</w:t>
        </w:r>
      </w:hyperlink>
      <w:r>
        <w:rPr>
          <w:rFonts w:ascii="Arial" w:hAnsi="Arial" w:cs="Arial"/>
          <w:color w:val="252525"/>
          <w:sz w:val="21"/>
          <w:szCs w:val="21"/>
        </w:rPr>
        <w:t>(ныне</w:t>
      </w:r>
      <w:r>
        <w:rPr>
          <w:rStyle w:val="apple-converted-space"/>
          <w:rFonts w:ascii="Arial" w:hAnsi="Arial" w:cs="Arial"/>
          <w:color w:val="252525"/>
          <w:sz w:val="21"/>
          <w:szCs w:val="21"/>
        </w:rPr>
        <w:t> </w:t>
      </w:r>
      <w:hyperlink r:id="rId503" w:tooltip="Подворье" w:history="1">
        <w:r>
          <w:rPr>
            <w:rStyle w:val="a3"/>
            <w:rFonts w:ascii="Arial" w:hAnsi="Arial" w:cs="Arial"/>
            <w:color w:val="0B0080"/>
            <w:sz w:val="21"/>
            <w:szCs w:val="21"/>
          </w:rPr>
          <w:t>подворье</w:t>
        </w:r>
      </w:hyperlink>
      <w:r>
        <w:rPr>
          <w:rStyle w:val="apple-converted-space"/>
          <w:rFonts w:ascii="Arial" w:hAnsi="Arial" w:cs="Arial"/>
          <w:color w:val="252525"/>
          <w:sz w:val="21"/>
          <w:szCs w:val="21"/>
        </w:rPr>
        <w:t> </w:t>
      </w:r>
      <w:r>
        <w:rPr>
          <w:rFonts w:ascii="Arial" w:hAnsi="Arial" w:cs="Arial"/>
          <w:color w:val="252525"/>
          <w:sz w:val="21"/>
          <w:szCs w:val="21"/>
        </w:rPr>
        <w:t>Свято-Троицкой Сергиевой лавры).</w:t>
      </w:r>
      <w:hyperlink r:id="rId504" w:anchor="cite_note-44" w:history="1">
        <w:r>
          <w:rPr>
            <w:rStyle w:val="a3"/>
            <w:rFonts w:ascii="Arial" w:hAnsi="Arial" w:cs="Arial"/>
            <w:color w:val="0B0080"/>
            <w:sz w:val="21"/>
            <w:szCs w:val="21"/>
            <w:vertAlign w:val="superscript"/>
          </w:rPr>
          <w:t>[44]</w:t>
        </w:r>
      </w:hyperlink>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hyperlink r:id="rId505" w:tooltip="Максим Грек" w:history="1">
        <w:r>
          <w:rPr>
            <w:rStyle w:val="a3"/>
            <w:rFonts w:ascii="Arial" w:hAnsi="Arial" w:cs="Arial"/>
            <w:color w:val="0B0080"/>
            <w:sz w:val="21"/>
            <w:szCs w:val="21"/>
          </w:rPr>
          <w:t>Максим Грек</w:t>
        </w:r>
      </w:hyperlink>
      <w:r>
        <w:rPr>
          <w:rStyle w:val="apple-converted-space"/>
          <w:rFonts w:ascii="Arial" w:hAnsi="Arial" w:cs="Arial"/>
          <w:color w:val="252525"/>
          <w:sz w:val="21"/>
          <w:szCs w:val="21"/>
        </w:rPr>
        <w:t> </w:t>
      </w:r>
      <w:r>
        <w:rPr>
          <w:rFonts w:ascii="Arial" w:hAnsi="Arial" w:cs="Arial"/>
          <w:color w:val="252525"/>
          <w:sz w:val="21"/>
          <w:szCs w:val="21"/>
        </w:rPr>
        <w:t xml:space="preserve">открыто высказывал прямые сомнения в святости Сергия. Причина сомнений была в том, что Сергий, как и московские святители «держали города, волости, сёла, </w:t>
      </w:r>
      <w:r>
        <w:rPr>
          <w:rFonts w:ascii="Arial" w:hAnsi="Arial" w:cs="Arial"/>
          <w:color w:val="252525"/>
          <w:sz w:val="21"/>
          <w:szCs w:val="21"/>
        </w:rPr>
        <w:lastRenderedPageBreak/>
        <w:t>собирали пошлины и оброки, имели богатства».</w:t>
      </w:r>
      <w:hyperlink r:id="rId506" w:anchor="cite_note-mg1915-45" w:history="1">
        <w:r>
          <w:rPr>
            <w:rStyle w:val="a3"/>
            <w:rFonts w:ascii="Arial" w:hAnsi="Arial" w:cs="Arial"/>
            <w:color w:val="0B0080"/>
            <w:sz w:val="21"/>
            <w:szCs w:val="21"/>
            <w:vertAlign w:val="superscript"/>
          </w:rPr>
          <w:t>[45]</w:t>
        </w:r>
      </w:hyperlink>
      <w:r>
        <w:rPr>
          <w:rStyle w:val="apple-converted-space"/>
          <w:rFonts w:ascii="Arial" w:hAnsi="Arial" w:cs="Arial"/>
          <w:color w:val="252525"/>
          <w:sz w:val="21"/>
          <w:szCs w:val="21"/>
        </w:rPr>
        <w:t> </w:t>
      </w:r>
      <w:r>
        <w:rPr>
          <w:rFonts w:ascii="Arial" w:hAnsi="Arial" w:cs="Arial"/>
          <w:color w:val="252525"/>
          <w:sz w:val="21"/>
          <w:szCs w:val="21"/>
        </w:rPr>
        <w:t>(Здесь Максим Грек примыкает к</w:t>
      </w:r>
      <w:r>
        <w:rPr>
          <w:rStyle w:val="apple-converted-space"/>
          <w:rFonts w:ascii="Arial" w:hAnsi="Arial" w:cs="Arial"/>
          <w:color w:val="252525"/>
          <w:sz w:val="21"/>
          <w:szCs w:val="21"/>
        </w:rPr>
        <w:t> </w:t>
      </w:r>
      <w:hyperlink r:id="rId507" w:tooltip="Нестяжатели" w:history="1">
        <w:r>
          <w:rPr>
            <w:rStyle w:val="a3"/>
            <w:rFonts w:ascii="Arial" w:hAnsi="Arial" w:cs="Arial"/>
            <w:color w:val="0B0080"/>
            <w:sz w:val="21"/>
            <w:szCs w:val="21"/>
          </w:rPr>
          <w:t>нестяжателям</w:t>
        </w:r>
      </w:hyperlink>
      <w:r>
        <w:rPr>
          <w:rFonts w:ascii="Arial" w:hAnsi="Arial" w:cs="Arial"/>
          <w:color w:val="252525"/>
          <w:sz w:val="21"/>
          <w:szCs w:val="21"/>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Церковный историк</w:t>
      </w:r>
      <w:r>
        <w:rPr>
          <w:rStyle w:val="apple-converted-space"/>
          <w:rFonts w:ascii="Arial" w:hAnsi="Arial" w:cs="Arial"/>
          <w:color w:val="252525"/>
          <w:sz w:val="21"/>
          <w:szCs w:val="21"/>
        </w:rPr>
        <w:t> </w:t>
      </w:r>
      <w:hyperlink r:id="rId508" w:tooltip="Голубинский, Евгений Евсигнеевич" w:history="1">
        <w:r>
          <w:rPr>
            <w:rStyle w:val="a3"/>
            <w:rFonts w:ascii="Arial" w:hAnsi="Arial" w:cs="Arial"/>
            <w:color w:val="0B0080"/>
            <w:sz w:val="21"/>
            <w:szCs w:val="21"/>
          </w:rPr>
          <w:t>Е. Е. Голубинский</w:t>
        </w:r>
      </w:hyperlink>
      <w:r>
        <w:rPr>
          <w:rStyle w:val="apple-converted-space"/>
          <w:rFonts w:ascii="Arial" w:hAnsi="Arial" w:cs="Arial"/>
          <w:color w:val="252525"/>
          <w:sz w:val="21"/>
          <w:szCs w:val="21"/>
        </w:rPr>
        <w:t> </w:t>
      </w:r>
      <w:r>
        <w:rPr>
          <w:rFonts w:ascii="Arial" w:hAnsi="Arial" w:cs="Arial"/>
          <w:color w:val="252525"/>
          <w:sz w:val="21"/>
          <w:szCs w:val="21"/>
        </w:rPr>
        <w:t>не даёт однозначных сообщений о начале его почитания.</w:t>
      </w:r>
      <w:hyperlink r:id="rId509" w:anchor="cite_note-eg73-46" w:history="1">
        <w:r>
          <w:rPr>
            <w:rStyle w:val="a3"/>
            <w:rFonts w:ascii="Arial" w:hAnsi="Arial" w:cs="Arial"/>
            <w:color w:val="0B0080"/>
            <w:sz w:val="21"/>
            <w:szCs w:val="21"/>
            <w:vertAlign w:val="superscript"/>
          </w:rPr>
          <w:t>[46]</w:t>
        </w:r>
      </w:hyperlink>
      <w:r>
        <w:rPr>
          <w:rStyle w:val="apple-converted-space"/>
          <w:rFonts w:ascii="Arial" w:hAnsi="Arial" w:cs="Arial"/>
          <w:color w:val="252525"/>
          <w:sz w:val="21"/>
          <w:szCs w:val="21"/>
        </w:rPr>
        <w:t> </w:t>
      </w:r>
      <w:r>
        <w:rPr>
          <w:rFonts w:ascii="Arial" w:hAnsi="Arial" w:cs="Arial"/>
          <w:color w:val="252525"/>
          <w:sz w:val="21"/>
          <w:szCs w:val="21"/>
        </w:rPr>
        <w:t>Он упоминает две княжеские грамоты, написанные до</w:t>
      </w:r>
      <w:r>
        <w:rPr>
          <w:rStyle w:val="apple-converted-space"/>
          <w:rFonts w:ascii="Arial" w:hAnsi="Arial" w:cs="Arial"/>
          <w:color w:val="252525"/>
          <w:sz w:val="21"/>
          <w:szCs w:val="21"/>
        </w:rPr>
        <w:t> </w:t>
      </w:r>
      <w:hyperlink r:id="rId510" w:tooltip="1448 год" w:history="1">
        <w:r>
          <w:rPr>
            <w:rStyle w:val="a3"/>
            <w:rFonts w:ascii="Arial" w:hAnsi="Arial" w:cs="Arial"/>
            <w:color w:val="0B0080"/>
            <w:sz w:val="21"/>
            <w:szCs w:val="21"/>
          </w:rPr>
          <w:t>1448 года</w:t>
        </w:r>
      </w:hyperlink>
      <w:r>
        <w:rPr>
          <w:rFonts w:ascii="Arial" w:hAnsi="Arial" w:cs="Arial"/>
          <w:color w:val="252525"/>
          <w:sz w:val="21"/>
          <w:szCs w:val="21"/>
        </w:rPr>
        <w:t>, в которых Сергий называется преподобным старцем, но считает, что в них он указан пока как</w:t>
      </w:r>
      <w:r>
        <w:rPr>
          <w:rStyle w:val="apple-converted-space"/>
          <w:rFonts w:ascii="Arial" w:hAnsi="Arial" w:cs="Arial"/>
          <w:color w:val="252525"/>
          <w:sz w:val="21"/>
          <w:szCs w:val="21"/>
        </w:rPr>
        <w:t> </w:t>
      </w:r>
      <w:hyperlink r:id="rId511" w:tooltip="Местночтимый святой" w:history="1">
        <w:r>
          <w:rPr>
            <w:rStyle w:val="a3"/>
            <w:rFonts w:ascii="Arial" w:hAnsi="Arial" w:cs="Arial"/>
            <w:color w:val="0B0080"/>
            <w:sz w:val="21"/>
            <w:szCs w:val="21"/>
          </w:rPr>
          <w:t>местночтимый святой</w:t>
        </w:r>
      </w:hyperlink>
      <w:r>
        <w:rPr>
          <w:rFonts w:ascii="Arial" w:hAnsi="Arial" w:cs="Arial"/>
          <w:color w:val="252525"/>
          <w:sz w:val="21"/>
          <w:szCs w:val="21"/>
        </w:rPr>
        <w:t>.</w:t>
      </w:r>
      <w:hyperlink r:id="rId512" w:anchor="cite_note-.D0.93.D0.BE.D0.BB_85-43" w:history="1">
        <w:r>
          <w:rPr>
            <w:rStyle w:val="a3"/>
            <w:rFonts w:ascii="Arial" w:hAnsi="Arial" w:cs="Arial"/>
            <w:color w:val="0B0080"/>
            <w:sz w:val="21"/>
            <w:szCs w:val="21"/>
            <w:vertAlign w:val="superscript"/>
          </w:rPr>
          <w:t>[43]</w:t>
        </w:r>
      </w:hyperlink>
      <w:r>
        <w:rPr>
          <w:rStyle w:val="apple-converted-space"/>
          <w:rFonts w:ascii="Arial" w:hAnsi="Arial" w:cs="Arial"/>
          <w:color w:val="252525"/>
          <w:sz w:val="21"/>
          <w:szCs w:val="21"/>
        </w:rPr>
        <w:t> </w:t>
      </w:r>
      <w:r>
        <w:rPr>
          <w:rFonts w:ascii="Arial" w:hAnsi="Arial" w:cs="Arial"/>
          <w:color w:val="252525"/>
          <w:sz w:val="21"/>
          <w:szCs w:val="21"/>
        </w:rPr>
        <w:t>По его мнению, фактом причисления Сергия к лику святых для общецерковного почитания служит</w:t>
      </w:r>
      <w:r>
        <w:rPr>
          <w:rStyle w:val="apple-converted-space"/>
          <w:rFonts w:ascii="Arial" w:hAnsi="Arial" w:cs="Arial"/>
          <w:color w:val="252525"/>
          <w:sz w:val="21"/>
          <w:szCs w:val="21"/>
        </w:rPr>
        <w:t> </w:t>
      </w:r>
      <w:hyperlink r:id="rId513" w:tooltip="Грамота" w:history="1">
        <w:r>
          <w:rPr>
            <w:rStyle w:val="a3"/>
            <w:rFonts w:ascii="Arial" w:hAnsi="Arial" w:cs="Arial"/>
            <w:color w:val="0B0080"/>
            <w:sz w:val="21"/>
            <w:szCs w:val="21"/>
          </w:rPr>
          <w:t>грамота</w:t>
        </w:r>
      </w:hyperlink>
      <w:r>
        <w:rPr>
          <w:rStyle w:val="apple-converted-space"/>
          <w:rFonts w:ascii="Arial" w:hAnsi="Arial" w:cs="Arial"/>
          <w:color w:val="252525"/>
          <w:sz w:val="21"/>
          <w:szCs w:val="21"/>
        </w:rPr>
        <w:t> </w:t>
      </w:r>
      <w:hyperlink r:id="rId514" w:tooltip="Иона Московский" w:history="1">
        <w:r>
          <w:rPr>
            <w:rStyle w:val="a3"/>
            <w:rFonts w:ascii="Arial" w:hAnsi="Arial" w:cs="Arial"/>
            <w:color w:val="0B0080"/>
            <w:sz w:val="21"/>
            <w:szCs w:val="21"/>
          </w:rPr>
          <w:t>митрополита Ионы</w:t>
        </w:r>
      </w:hyperlink>
      <w:r>
        <w:rPr>
          <w:rStyle w:val="apple-converted-space"/>
          <w:rFonts w:ascii="Arial" w:hAnsi="Arial" w:cs="Arial"/>
          <w:color w:val="252525"/>
          <w:sz w:val="21"/>
          <w:szCs w:val="21"/>
        </w:rPr>
        <w:t> </w:t>
      </w:r>
      <w:r>
        <w:rPr>
          <w:rFonts w:ascii="Arial" w:hAnsi="Arial" w:cs="Arial"/>
          <w:color w:val="252525"/>
          <w:sz w:val="21"/>
          <w:szCs w:val="21"/>
        </w:rPr>
        <w:t>к</w:t>
      </w:r>
      <w:r>
        <w:rPr>
          <w:rStyle w:val="apple-converted-space"/>
          <w:rFonts w:ascii="Arial" w:hAnsi="Arial" w:cs="Arial"/>
          <w:color w:val="252525"/>
          <w:sz w:val="21"/>
          <w:szCs w:val="21"/>
        </w:rPr>
        <w:t> </w:t>
      </w:r>
      <w:hyperlink r:id="rId515" w:tooltip="Дмитрий Юрьевич Шемяка" w:history="1">
        <w:r>
          <w:rPr>
            <w:rStyle w:val="a3"/>
            <w:rFonts w:ascii="Arial" w:hAnsi="Arial" w:cs="Arial"/>
            <w:color w:val="0B0080"/>
            <w:sz w:val="21"/>
            <w:szCs w:val="21"/>
          </w:rPr>
          <w:t>Дмитрию Шемяке</w:t>
        </w:r>
      </w:hyperlink>
      <w:r>
        <w:rPr>
          <w:rFonts w:ascii="Arial" w:hAnsi="Arial" w:cs="Arial"/>
          <w:color w:val="252525"/>
          <w:sz w:val="21"/>
          <w:szCs w:val="21"/>
        </w:rPr>
        <w:t>, датируемая 1449 или 1450 годом (неопределённость года вызвана тем, что неизвестно, когда именно старое мартовское летоисчисление было заменено сентябрьским</w:t>
      </w:r>
      <w:hyperlink r:id="rId516" w:anchor="cite_note-47" w:history="1">
        <w:r>
          <w:rPr>
            <w:rStyle w:val="a3"/>
            <w:rFonts w:ascii="Arial" w:hAnsi="Arial" w:cs="Arial"/>
            <w:color w:val="0B0080"/>
            <w:sz w:val="21"/>
            <w:szCs w:val="21"/>
            <w:vertAlign w:val="superscript"/>
          </w:rPr>
          <w:t>[47]</w:t>
        </w:r>
      </w:hyperlink>
      <w:r>
        <w:rPr>
          <w:rFonts w:ascii="Arial" w:hAnsi="Arial" w:cs="Arial"/>
          <w:color w:val="252525"/>
          <w:sz w:val="21"/>
          <w:szCs w:val="21"/>
        </w:rPr>
        <w:t>). В ней предстоятель Русской церкви называет Сергия</w:t>
      </w:r>
      <w:r>
        <w:rPr>
          <w:rStyle w:val="apple-converted-space"/>
          <w:rFonts w:ascii="Arial" w:hAnsi="Arial" w:cs="Arial"/>
          <w:color w:val="252525"/>
          <w:sz w:val="21"/>
          <w:szCs w:val="21"/>
        </w:rPr>
        <w:t> </w:t>
      </w:r>
      <w:hyperlink r:id="rId517" w:tooltip="Преподобный" w:history="1">
        <w:r>
          <w:rPr>
            <w:rStyle w:val="a3"/>
            <w:rFonts w:ascii="Arial" w:hAnsi="Arial" w:cs="Arial"/>
            <w:color w:val="0B0080"/>
            <w:sz w:val="21"/>
            <w:szCs w:val="21"/>
          </w:rPr>
          <w:t>преподобным</w:t>
        </w:r>
      </w:hyperlink>
      <w:r>
        <w:rPr>
          <w:rStyle w:val="apple-converted-space"/>
          <w:rFonts w:ascii="Arial" w:hAnsi="Arial" w:cs="Arial"/>
          <w:color w:val="252525"/>
          <w:sz w:val="21"/>
          <w:szCs w:val="21"/>
        </w:rPr>
        <w:t> </w:t>
      </w:r>
      <w:r>
        <w:rPr>
          <w:rFonts w:ascii="Arial" w:hAnsi="Arial" w:cs="Arial"/>
          <w:color w:val="252525"/>
          <w:sz w:val="21"/>
          <w:szCs w:val="21"/>
        </w:rPr>
        <w:t>и ставит его рядом с другими чудотворцами и святителями, угрожая лишить Шемяку «милости» московских святых.</w:t>
      </w:r>
      <w:hyperlink r:id="rId518" w:anchor="cite_note-eg73-46" w:history="1">
        <w:r>
          <w:rPr>
            <w:rStyle w:val="a3"/>
            <w:rFonts w:ascii="Arial" w:hAnsi="Arial" w:cs="Arial"/>
            <w:color w:val="0B0080"/>
            <w:sz w:val="21"/>
            <w:szCs w:val="21"/>
            <w:vertAlign w:val="superscript"/>
          </w:rPr>
          <w:t>[46]</w:t>
        </w:r>
      </w:hyperlink>
      <w:hyperlink r:id="rId519" w:anchor="cite_note-48" w:history="1">
        <w:r>
          <w:rPr>
            <w:rStyle w:val="a3"/>
            <w:rFonts w:ascii="Arial" w:hAnsi="Arial" w:cs="Arial"/>
            <w:color w:val="0B0080"/>
            <w:sz w:val="21"/>
            <w:szCs w:val="21"/>
            <w:vertAlign w:val="superscript"/>
          </w:rPr>
          <w:t>[48]</w:t>
        </w:r>
      </w:hyperlink>
      <w:r>
        <w:rPr>
          <w:rStyle w:val="apple-converted-space"/>
          <w:rFonts w:ascii="Arial" w:hAnsi="Arial" w:cs="Arial"/>
          <w:color w:val="252525"/>
          <w:sz w:val="21"/>
          <w:szCs w:val="21"/>
        </w:rPr>
        <w:t> </w:t>
      </w:r>
      <w:r>
        <w:rPr>
          <w:rFonts w:ascii="Arial" w:hAnsi="Arial" w:cs="Arial"/>
          <w:color w:val="252525"/>
          <w:sz w:val="21"/>
          <w:szCs w:val="21"/>
        </w:rPr>
        <w:t>Голубинский считает, что общецерковное прославление Сергия Радонежского вместе с преподобным</w:t>
      </w:r>
      <w:r>
        <w:rPr>
          <w:rStyle w:val="apple-converted-space"/>
          <w:rFonts w:ascii="Arial" w:hAnsi="Arial" w:cs="Arial"/>
          <w:color w:val="252525"/>
          <w:sz w:val="21"/>
          <w:szCs w:val="21"/>
        </w:rPr>
        <w:t> </w:t>
      </w:r>
      <w:hyperlink r:id="rId520" w:tooltip="Кирилл Белозерский" w:history="1">
        <w:r>
          <w:rPr>
            <w:rStyle w:val="a3"/>
            <w:rFonts w:ascii="Arial" w:hAnsi="Arial" w:cs="Arial"/>
            <w:color w:val="0B0080"/>
            <w:sz w:val="21"/>
            <w:szCs w:val="21"/>
          </w:rPr>
          <w:t>Кириллом Белозерским</w:t>
        </w:r>
      </w:hyperlink>
      <w:r>
        <w:rPr>
          <w:rStyle w:val="apple-converted-space"/>
          <w:rFonts w:ascii="Arial" w:hAnsi="Arial" w:cs="Arial"/>
          <w:color w:val="252525"/>
          <w:sz w:val="21"/>
          <w:szCs w:val="21"/>
        </w:rPr>
        <w:t> </w:t>
      </w:r>
      <w:r>
        <w:rPr>
          <w:rFonts w:ascii="Arial" w:hAnsi="Arial" w:cs="Arial"/>
          <w:color w:val="252525"/>
          <w:sz w:val="21"/>
          <w:szCs w:val="21"/>
        </w:rPr>
        <w:t>и святителем</w:t>
      </w:r>
      <w:hyperlink r:id="rId521" w:tooltip="Алексий (Бяконт)" w:history="1">
        <w:r>
          <w:rPr>
            <w:rStyle w:val="a3"/>
            <w:rFonts w:ascii="Arial" w:hAnsi="Arial" w:cs="Arial"/>
            <w:color w:val="0B0080"/>
            <w:sz w:val="21"/>
            <w:szCs w:val="21"/>
          </w:rPr>
          <w:t>Алексием</w:t>
        </w:r>
      </w:hyperlink>
      <w:r>
        <w:rPr>
          <w:rStyle w:val="apple-converted-space"/>
          <w:rFonts w:ascii="Arial" w:hAnsi="Arial" w:cs="Arial"/>
          <w:color w:val="252525"/>
          <w:sz w:val="21"/>
          <w:szCs w:val="21"/>
        </w:rPr>
        <w:t> </w:t>
      </w:r>
      <w:r>
        <w:rPr>
          <w:rFonts w:ascii="Arial" w:hAnsi="Arial" w:cs="Arial"/>
          <w:color w:val="252525"/>
          <w:sz w:val="21"/>
          <w:szCs w:val="21"/>
        </w:rPr>
        <w:t>было одним из первых деяний митрополита Ионы после возведения его на кафедру.</w:t>
      </w:r>
      <w:hyperlink r:id="rId522" w:anchor="cite_note-eg73-46" w:history="1">
        <w:r>
          <w:rPr>
            <w:rStyle w:val="a3"/>
            <w:rFonts w:ascii="Arial" w:hAnsi="Arial" w:cs="Arial"/>
            <w:color w:val="0B0080"/>
            <w:sz w:val="21"/>
            <w:szCs w:val="21"/>
            <w:vertAlign w:val="superscript"/>
          </w:rPr>
          <w:t>[46]</w:t>
        </w:r>
      </w:hyperlink>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 ряде светских энциклопедий указано, что Сергий причислен к лику святых в</w:t>
      </w:r>
      <w:r>
        <w:rPr>
          <w:rStyle w:val="apple-converted-space"/>
          <w:rFonts w:ascii="Arial" w:hAnsi="Arial" w:cs="Arial"/>
          <w:color w:val="252525"/>
          <w:sz w:val="21"/>
          <w:szCs w:val="21"/>
        </w:rPr>
        <w:t> </w:t>
      </w:r>
      <w:hyperlink r:id="rId523" w:tooltip="1452 год" w:history="1">
        <w:r>
          <w:rPr>
            <w:rStyle w:val="a3"/>
            <w:rFonts w:ascii="Arial" w:hAnsi="Arial" w:cs="Arial"/>
            <w:color w:val="0B0080"/>
            <w:sz w:val="21"/>
            <w:szCs w:val="21"/>
          </w:rPr>
          <w:t>1452 году</w:t>
        </w:r>
      </w:hyperlink>
      <w:r>
        <w:rPr>
          <w:rFonts w:ascii="Arial" w:hAnsi="Arial" w:cs="Arial"/>
          <w:color w:val="252525"/>
          <w:sz w:val="21"/>
          <w:szCs w:val="21"/>
        </w:rPr>
        <w:t>.</w:t>
      </w:r>
      <w:hyperlink r:id="rId524" w:anchor="cite_note-49" w:history="1">
        <w:r>
          <w:rPr>
            <w:rStyle w:val="a3"/>
            <w:rFonts w:ascii="Arial" w:hAnsi="Arial" w:cs="Arial"/>
            <w:color w:val="0B0080"/>
            <w:sz w:val="21"/>
            <w:szCs w:val="21"/>
            <w:vertAlign w:val="superscript"/>
          </w:rPr>
          <w:t>[49]</w:t>
        </w:r>
      </w:hyperlink>
      <w:hyperlink r:id="rId525" w:anchor="cite_note-50" w:history="1">
        <w:r>
          <w:rPr>
            <w:rStyle w:val="a3"/>
            <w:rFonts w:ascii="Arial" w:hAnsi="Arial" w:cs="Arial"/>
            <w:color w:val="0B0080"/>
            <w:sz w:val="21"/>
            <w:szCs w:val="21"/>
            <w:vertAlign w:val="superscript"/>
          </w:rPr>
          <w:t>[50]</w:t>
        </w:r>
      </w:hyperlink>
      <w:r>
        <w:rPr>
          <w:rFonts w:ascii="Arial" w:hAnsi="Arial" w:cs="Arial"/>
          <w:color w:val="252525"/>
          <w:sz w:val="21"/>
          <w:szCs w:val="21"/>
          <w:vertAlign w:val="superscript"/>
        </w:rPr>
        <w:t>[</w:t>
      </w:r>
      <w:hyperlink r:id="rId526" w:tooltip="Википедия:Проверяемость" w:history="1">
        <w:r>
          <w:rPr>
            <w:rStyle w:val="a3"/>
            <w:rFonts w:ascii="Arial" w:hAnsi="Arial" w:cs="Arial"/>
            <w:i/>
            <w:iCs/>
            <w:color w:val="0B0080"/>
            <w:sz w:val="21"/>
            <w:szCs w:val="21"/>
            <w:vertAlign w:val="superscript"/>
          </w:rPr>
          <w:t>нет в источнике</w:t>
        </w:r>
      </w:hyperlink>
      <w:r>
        <w:rPr>
          <w:rFonts w:ascii="Arial" w:hAnsi="Arial" w:cs="Arial"/>
          <w:color w:val="252525"/>
          <w:sz w:val="21"/>
          <w:szCs w:val="21"/>
          <w:vertAlign w:val="superscript"/>
        </w:rPr>
        <w:t>]</w:t>
      </w:r>
      <w:hyperlink r:id="rId527" w:anchor="cite_note-51" w:history="1">
        <w:r>
          <w:rPr>
            <w:rStyle w:val="a3"/>
            <w:rFonts w:ascii="Arial" w:hAnsi="Arial" w:cs="Arial"/>
            <w:color w:val="0B0080"/>
            <w:sz w:val="21"/>
            <w:szCs w:val="21"/>
            <w:vertAlign w:val="superscript"/>
          </w:rPr>
          <w:t>[51]</w:t>
        </w:r>
      </w:hyperlink>
      <w:hyperlink r:id="rId528" w:anchor="cite_note-52" w:history="1">
        <w:r>
          <w:rPr>
            <w:rStyle w:val="a3"/>
            <w:rFonts w:ascii="Arial" w:hAnsi="Arial" w:cs="Arial"/>
            <w:color w:val="0B0080"/>
            <w:sz w:val="21"/>
            <w:szCs w:val="21"/>
            <w:vertAlign w:val="superscript"/>
          </w:rPr>
          <w:t>[52]</w:t>
        </w:r>
      </w:hyperlink>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Некоторые светские историки считают, что Сергий причислен к святым по</w:t>
      </w:r>
      <w:r>
        <w:rPr>
          <w:rStyle w:val="apple-converted-space"/>
          <w:rFonts w:ascii="Arial" w:hAnsi="Arial" w:cs="Arial"/>
          <w:color w:val="252525"/>
          <w:sz w:val="21"/>
          <w:szCs w:val="21"/>
        </w:rPr>
        <w:t> </w:t>
      </w:r>
      <w:hyperlink r:id="rId529" w:tooltip="Политика" w:history="1">
        <w:r>
          <w:rPr>
            <w:rStyle w:val="a3"/>
            <w:rFonts w:ascii="Arial" w:hAnsi="Arial" w:cs="Arial"/>
            <w:color w:val="0B0080"/>
            <w:sz w:val="21"/>
            <w:szCs w:val="21"/>
          </w:rPr>
          <w:t>политическим мотивам</w:t>
        </w:r>
      </w:hyperlink>
      <w:r>
        <w:rPr>
          <w:rStyle w:val="apple-converted-space"/>
          <w:rFonts w:ascii="Arial" w:hAnsi="Arial" w:cs="Arial"/>
          <w:color w:val="252525"/>
          <w:sz w:val="21"/>
          <w:szCs w:val="21"/>
        </w:rPr>
        <w:t> </w:t>
      </w:r>
      <w:r>
        <w:rPr>
          <w:rFonts w:ascii="Arial" w:hAnsi="Arial" w:cs="Arial"/>
          <w:color w:val="252525"/>
          <w:sz w:val="21"/>
          <w:szCs w:val="21"/>
        </w:rPr>
        <w:t>волей великого князя</w:t>
      </w:r>
      <w:hyperlink r:id="rId530" w:tooltip="Василий II Тёмный" w:history="1">
        <w:r>
          <w:rPr>
            <w:rStyle w:val="a3"/>
            <w:rFonts w:ascii="Arial" w:hAnsi="Arial" w:cs="Arial"/>
            <w:color w:val="0B0080"/>
            <w:sz w:val="21"/>
            <w:szCs w:val="21"/>
          </w:rPr>
          <w:t>Василия Тёмного</w:t>
        </w:r>
      </w:hyperlink>
      <w:r>
        <w:rPr>
          <w:rFonts w:ascii="Arial" w:hAnsi="Arial" w:cs="Arial"/>
          <w:color w:val="252525"/>
          <w:sz w:val="21"/>
          <w:szCs w:val="21"/>
        </w:rPr>
        <w:t>.</w:t>
      </w:r>
      <w:r>
        <w:rPr>
          <w:rStyle w:val="apple-converted-space"/>
          <w:rFonts w:ascii="Arial" w:hAnsi="Arial" w:cs="Arial"/>
          <w:color w:val="252525"/>
          <w:sz w:val="21"/>
          <w:szCs w:val="21"/>
        </w:rPr>
        <w:t> </w:t>
      </w:r>
      <w:hyperlink r:id="rId531" w:tooltip="Великий князь" w:history="1">
        <w:r>
          <w:rPr>
            <w:rStyle w:val="a3"/>
            <w:rFonts w:ascii="Arial" w:hAnsi="Arial" w:cs="Arial"/>
            <w:color w:val="0B0080"/>
            <w:sz w:val="21"/>
            <w:szCs w:val="21"/>
          </w:rPr>
          <w:t>Великий князь</w:t>
        </w:r>
      </w:hyperlink>
      <w:r>
        <w:rPr>
          <w:rStyle w:val="apple-converted-space"/>
          <w:rFonts w:ascii="Arial" w:hAnsi="Arial" w:cs="Arial"/>
          <w:color w:val="252525"/>
          <w:sz w:val="21"/>
          <w:szCs w:val="21"/>
        </w:rPr>
        <w:t> </w:t>
      </w:r>
      <w:r>
        <w:rPr>
          <w:rFonts w:ascii="Arial" w:hAnsi="Arial" w:cs="Arial"/>
          <w:color w:val="252525"/>
          <w:sz w:val="21"/>
          <w:szCs w:val="21"/>
        </w:rPr>
        <w:t>включил Сергия в число московских святых не специальным актом, а по частному случаю, в договорной</w:t>
      </w:r>
      <w:r>
        <w:rPr>
          <w:rStyle w:val="apple-converted-space"/>
          <w:rFonts w:ascii="Arial" w:hAnsi="Arial" w:cs="Arial"/>
          <w:color w:val="252525"/>
          <w:sz w:val="21"/>
          <w:szCs w:val="21"/>
        </w:rPr>
        <w:t> </w:t>
      </w:r>
      <w:hyperlink r:id="rId532" w:tooltip="Грамота" w:history="1">
        <w:r>
          <w:rPr>
            <w:rStyle w:val="a3"/>
            <w:rFonts w:ascii="Arial" w:hAnsi="Arial" w:cs="Arial"/>
            <w:color w:val="0B0080"/>
            <w:sz w:val="21"/>
            <w:szCs w:val="21"/>
          </w:rPr>
          <w:t>грамоте</w:t>
        </w:r>
      </w:hyperlink>
      <w:r>
        <w:rPr>
          <w:rStyle w:val="apple-converted-space"/>
          <w:rFonts w:ascii="Arial" w:hAnsi="Arial" w:cs="Arial"/>
          <w:color w:val="252525"/>
          <w:sz w:val="21"/>
          <w:szCs w:val="21"/>
        </w:rPr>
        <w:t> </w:t>
      </w:r>
      <w:r>
        <w:rPr>
          <w:rFonts w:ascii="Arial" w:hAnsi="Arial" w:cs="Arial"/>
          <w:color w:val="252525"/>
          <w:sz w:val="21"/>
          <w:szCs w:val="21"/>
        </w:rPr>
        <w:t>1448 года с князем</w:t>
      </w:r>
      <w:r>
        <w:rPr>
          <w:rStyle w:val="apple-converted-space"/>
          <w:rFonts w:ascii="Arial" w:hAnsi="Arial" w:cs="Arial"/>
          <w:color w:val="252525"/>
          <w:sz w:val="21"/>
          <w:szCs w:val="21"/>
        </w:rPr>
        <w:t> </w:t>
      </w:r>
      <w:hyperlink r:id="rId533" w:tooltip="Иван Андреевич (князь можайский)" w:history="1">
        <w:r>
          <w:rPr>
            <w:rStyle w:val="a3"/>
            <w:rFonts w:ascii="Arial" w:hAnsi="Arial" w:cs="Arial"/>
            <w:color w:val="0B0080"/>
            <w:sz w:val="21"/>
            <w:szCs w:val="21"/>
          </w:rPr>
          <w:t>Иваном Можайским</w:t>
        </w:r>
      </w:hyperlink>
      <w:r>
        <w:rPr>
          <w:rFonts w:ascii="Arial" w:hAnsi="Arial" w:cs="Arial"/>
          <w:color w:val="252525"/>
          <w:sz w:val="21"/>
          <w:szCs w:val="21"/>
        </w:rPr>
        <w:t>.</w:t>
      </w:r>
      <w:hyperlink r:id="rId534" w:anchor="cite_note-sobranie-53" w:history="1">
        <w:r>
          <w:rPr>
            <w:rStyle w:val="a3"/>
            <w:rFonts w:ascii="Arial" w:hAnsi="Arial" w:cs="Arial"/>
            <w:color w:val="0B0080"/>
            <w:sz w:val="21"/>
            <w:szCs w:val="21"/>
            <w:vertAlign w:val="superscript"/>
          </w:rPr>
          <w:t>[53]</w:t>
        </w:r>
      </w:hyperlink>
      <w:hyperlink r:id="rId535" w:anchor="cite_note-kult-54" w:history="1">
        <w:r>
          <w:rPr>
            <w:rStyle w:val="a3"/>
            <w:rFonts w:ascii="Arial" w:hAnsi="Arial" w:cs="Arial"/>
            <w:color w:val="0B0080"/>
            <w:sz w:val="21"/>
            <w:szCs w:val="21"/>
            <w:vertAlign w:val="superscript"/>
          </w:rPr>
          <w:t>[54]</w:t>
        </w:r>
      </w:hyperlink>
      <w:hyperlink r:id="rId536" w:anchor="cite_note-obzor-55" w:history="1">
        <w:r>
          <w:rPr>
            <w:rStyle w:val="a3"/>
            <w:rFonts w:ascii="Arial" w:hAnsi="Arial" w:cs="Arial"/>
            <w:color w:val="0B0080"/>
            <w:sz w:val="21"/>
            <w:szCs w:val="21"/>
            <w:vertAlign w:val="superscript"/>
          </w:rPr>
          <w:t>[55]</w:t>
        </w:r>
      </w:hyperlink>
    </w:p>
    <w:p w:rsidR="00A074E1" w:rsidRDefault="00A074E1" w:rsidP="00A074E1">
      <w:pPr>
        <w:pStyle w:val="4"/>
        <w:shd w:val="clear" w:color="auto" w:fill="FFFFFF"/>
        <w:spacing w:before="72" w:beforeAutospacing="0" w:after="0" w:afterAutospacing="0" w:line="336" w:lineRule="atLeast"/>
        <w:rPr>
          <w:rFonts w:ascii="Arial" w:hAnsi="Arial" w:cs="Arial"/>
          <w:color w:val="000000"/>
          <w:sz w:val="21"/>
          <w:szCs w:val="21"/>
        </w:rPr>
      </w:pPr>
      <w:r>
        <w:rPr>
          <w:rStyle w:val="mw-headline"/>
          <w:rFonts w:ascii="Arial" w:hAnsi="Arial" w:cs="Arial"/>
          <w:color w:val="000000"/>
          <w:sz w:val="21"/>
          <w:szCs w:val="21"/>
        </w:rPr>
        <w:t>Сергий Радонежский и католицизм</w:t>
      </w:r>
      <w:r>
        <w:rPr>
          <w:rStyle w:val="mw-editsection-bracket"/>
          <w:rFonts w:ascii="Arial" w:hAnsi="Arial" w:cs="Arial"/>
          <w:b w:val="0"/>
          <w:bCs w:val="0"/>
          <w:color w:val="555555"/>
        </w:rPr>
        <w:t>[</w:t>
      </w:r>
      <w:hyperlink r:id="rId537" w:tooltip="Редактировать раздел «Сергий Радонежский и католицизм»" w:history="1">
        <w:r>
          <w:rPr>
            <w:rStyle w:val="a3"/>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538" w:tooltip="Редактировать раздел «Сергий Радонежский и католицизм»" w:history="1">
        <w:r>
          <w:rPr>
            <w:rStyle w:val="a3"/>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Информация о почитании Сергия Радонежского католиками разноречива.</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Журнал «</w:t>
      </w:r>
      <w:hyperlink r:id="rId539" w:tooltip="Наука и религия" w:history="1">
        <w:r>
          <w:rPr>
            <w:rStyle w:val="a3"/>
            <w:rFonts w:ascii="Arial" w:hAnsi="Arial" w:cs="Arial"/>
            <w:color w:val="0B0080"/>
            <w:sz w:val="21"/>
            <w:szCs w:val="21"/>
          </w:rPr>
          <w:t>Наука и религия</w:t>
        </w:r>
      </w:hyperlink>
      <w:r>
        <w:rPr>
          <w:rFonts w:ascii="Arial" w:hAnsi="Arial" w:cs="Arial"/>
          <w:color w:val="252525"/>
          <w:sz w:val="21"/>
          <w:szCs w:val="21"/>
        </w:rPr>
        <w:t>» приводит такой рассказ: «После ареста священника Николая Александрова</w:t>
      </w:r>
      <w:r>
        <w:rPr>
          <w:rStyle w:val="apple-converted-space"/>
          <w:rFonts w:ascii="Arial" w:hAnsi="Arial" w:cs="Arial"/>
          <w:color w:val="252525"/>
          <w:sz w:val="21"/>
          <w:szCs w:val="21"/>
        </w:rPr>
        <w:t> </w:t>
      </w:r>
      <w:hyperlink r:id="rId540" w:tooltip="Соловьёв, Сергей Михайлович (поэт)" w:history="1">
        <w:r>
          <w:rPr>
            <w:rStyle w:val="a3"/>
            <w:rFonts w:ascii="Arial" w:hAnsi="Arial" w:cs="Arial"/>
            <w:color w:val="0B0080"/>
            <w:sz w:val="21"/>
            <w:szCs w:val="21"/>
          </w:rPr>
          <w:t>отец Сергий</w:t>
        </w:r>
      </w:hyperlink>
      <w:r>
        <w:rPr>
          <w:rStyle w:val="apple-converted-space"/>
          <w:rFonts w:ascii="Arial" w:hAnsi="Arial" w:cs="Arial"/>
          <w:color w:val="252525"/>
          <w:sz w:val="21"/>
          <w:szCs w:val="21"/>
        </w:rPr>
        <w:t> </w:t>
      </w:r>
      <w:r>
        <w:rPr>
          <w:rFonts w:ascii="Arial" w:hAnsi="Arial" w:cs="Arial"/>
          <w:color w:val="252525"/>
          <w:sz w:val="21"/>
          <w:szCs w:val="21"/>
        </w:rPr>
        <w:t>в 1925 году возглавил общину русских католиков в Москве… &lt;…&gt; Тернистый путь Соловьёва был омрачён и столкновением с реальной позицией католической иерархии — тогда ещё очень консервативной — по отношению к</w:t>
      </w:r>
      <w:r>
        <w:rPr>
          <w:rStyle w:val="apple-converted-space"/>
          <w:rFonts w:ascii="Arial" w:hAnsi="Arial" w:cs="Arial"/>
          <w:color w:val="252525"/>
          <w:sz w:val="21"/>
          <w:szCs w:val="21"/>
        </w:rPr>
        <w:t> </w:t>
      </w:r>
      <w:hyperlink r:id="rId541" w:tooltip="Восточнокатолические церкви" w:history="1">
        <w:r>
          <w:rPr>
            <w:rStyle w:val="a3"/>
            <w:rFonts w:ascii="Arial" w:hAnsi="Arial" w:cs="Arial"/>
            <w:color w:val="0B0080"/>
            <w:sz w:val="21"/>
            <w:szCs w:val="21"/>
          </w:rPr>
          <w:t>восточному обряду</w:t>
        </w:r>
      </w:hyperlink>
      <w:r>
        <w:rPr>
          <w:rStyle w:val="apple-converted-space"/>
          <w:rFonts w:ascii="Arial" w:hAnsi="Arial" w:cs="Arial"/>
          <w:color w:val="252525"/>
          <w:sz w:val="21"/>
          <w:szCs w:val="21"/>
        </w:rPr>
        <w:t> </w:t>
      </w:r>
      <w:r>
        <w:rPr>
          <w:rFonts w:ascii="Arial" w:hAnsi="Arial" w:cs="Arial"/>
          <w:color w:val="252525"/>
          <w:sz w:val="21"/>
          <w:szCs w:val="21"/>
        </w:rPr>
        <w:t>и русским католикам вообще»</w:t>
      </w:r>
      <w:hyperlink r:id="rId542" w:anchor="cite_note-soloviev-56" w:history="1">
        <w:r>
          <w:rPr>
            <w:rStyle w:val="a3"/>
            <w:rFonts w:ascii="Arial" w:hAnsi="Arial" w:cs="Arial"/>
            <w:color w:val="0B0080"/>
            <w:sz w:val="21"/>
            <w:szCs w:val="21"/>
            <w:vertAlign w:val="superscript"/>
          </w:rPr>
          <w:t>[56]</w:t>
        </w:r>
      </w:hyperlink>
      <w:r>
        <w:rPr>
          <w:rFonts w:ascii="Arial" w:hAnsi="Arial" w:cs="Arial"/>
          <w:color w:val="252525"/>
          <w:sz w:val="21"/>
          <w:szCs w:val="21"/>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Отец Сергий Соловьёв, руководитель описываемой в журнале московской общины, выражал уверенность в незыблемости «восточных обрядов и традиций», гарантией чему служит «многовековая, неизменная политика пап», хотя и признавал: «Конечно, могут быть отдельные злоупотребления…» В итоге он столкнулся с этими «злоупотреблениями» в 1929 году, «когда послал свою рукопись о преподобном Сергии Радонежском в Рим». В ответ на рукопись цензор дал заключение</w:t>
      </w:r>
      <w:hyperlink r:id="rId543" w:anchor="cite_note-soloviev-56" w:history="1">
        <w:r>
          <w:rPr>
            <w:rStyle w:val="a3"/>
            <w:rFonts w:ascii="Arial" w:hAnsi="Arial" w:cs="Arial"/>
            <w:color w:val="0B0080"/>
            <w:sz w:val="21"/>
            <w:szCs w:val="21"/>
            <w:vertAlign w:val="superscript"/>
          </w:rPr>
          <w:t>[56]</w:t>
        </w:r>
      </w:hyperlink>
      <w:r>
        <w:rPr>
          <w:rFonts w:ascii="Arial" w:hAnsi="Arial" w:cs="Arial"/>
          <w:color w:val="252525"/>
          <w:sz w:val="21"/>
          <w:szCs w:val="21"/>
        </w:rPr>
        <w:t>:</w:t>
      </w:r>
    </w:p>
    <w:tbl>
      <w:tblPr>
        <w:tblW w:w="0" w:type="auto"/>
        <w:tblCellMar>
          <w:top w:w="15" w:type="dxa"/>
          <w:left w:w="15" w:type="dxa"/>
          <w:bottom w:w="15" w:type="dxa"/>
          <w:right w:w="15" w:type="dxa"/>
        </w:tblCellMar>
        <w:tblLook w:val="04A0"/>
      </w:tblPr>
      <w:tblGrid>
        <w:gridCol w:w="615"/>
        <w:gridCol w:w="8155"/>
        <w:gridCol w:w="615"/>
      </w:tblGrid>
      <w:tr w:rsidR="00A074E1" w:rsidTr="00A074E1">
        <w:tc>
          <w:tcPr>
            <w:tcW w:w="450" w:type="dxa"/>
            <w:shd w:val="clear" w:color="auto" w:fill="auto"/>
            <w:tcMar>
              <w:top w:w="15" w:type="dxa"/>
              <w:left w:w="15" w:type="dxa"/>
              <w:bottom w:w="15" w:type="dxa"/>
              <w:right w:w="150" w:type="dxa"/>
            </w:tcMar>
            <w:hideMark/>
          </w:tcPr>
          <w:p w:rsidR="00A074E1" w:rsidRDefault="00A074E1">
            <w:pPr>
              <w:spacing w:before="100" w:beforeAutospacing="1" w:after="100" w:afterAutospacing="1" w:line="336" w:lineRule="atLeast"/>
              <w:rPr>
                <w:rFonts w:ascii="Arial" w:hAnsi="Arial" w:cs="Arial"/>
                <w:color w:val="252525"/>
                <w:sz w:val="21"/>
                <w:szCs w:val="21"/>
              </w:rPr>
            </w:pPr>
            <w:r>
              <w:rPr>
                <w:rFonts w:ascii="Arial" w:hAnsi="Arial" w:cs="Arial"/>
                <w:noProof/>
                <w:color w:val="252525"/>
                <w:sz w:val="21"/>
                <w:szCs w:val="21"/>
              </w:rPr>
              <w:drawing>
                <wp:inline distT="0" distB="0" distL="0" distR="0">
                  <wp:extent cx="285750" cy="219075"/>
                  <wp:effectExtent l="0" t="0" r="0" b="0"/>
                  <wp:docPr id="61" name="Рисунок 6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
                          <pic:cNvPicPr>
                            <a:picLocks noChangeAspect="1" noChangeArrowheads="1"/>
                          </pic:cNvPicPr>
                        </pic:nvPicPr>
                        <pic:blipFill>
                          <a:blip r:embed="rId40"/>
                          <a:srcRect/>
                          <a:stretch>
                            <a:fillRect/>
                          </a:stretch>
                        </pic:blipFill>
                        <pic:spPr bwMode="auto">
                          <a:xfrm>
                            <a:off x="0" y="0"/>
                            <a:ext cx="285750" cy="219075"/>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A074E1" w:rsidRDefault="00A074E1">
            <w:pPr>
              <w:spacing w:before="100" w:beforeAutospacing="1" w:after="100" w:afterAutospacing="1" w:line="336" w:lineRule="atLeast"/>
              <w:rPr>
                <w:rFonts w:ascii="Arial" w:hAnsi="Arial" w:cs="Arial"/>
                <w:color w:val="252525"/>
                <w:sz w:val="21"/>
                <w:szCs w:val="21"/>
              </w:rPr>
            </w:pPr>
            <w:r>
              <w:rPr>
                <w:rStyle w:val="HTML"/>
                <w:rFonts w:ascii="Arial" w:hAnsi="Arial" w:cs="Arial"/>
                <w:color w:val="252525"/>
                <w:sz w:val="21"/>
                <w:szCs w:val="21"/>
              </w:rPr>
              <w:t>Нельзя говорить о Сергии Радонежском как о святом, потому что в Русской Церкви не было святых после разделения Церквей.</w:t>
            </w:r>
          </w:p>
        </w:tc>
        <w:tc>
          <w:tcPr>
            <w:tcW w:w="450" w:type="dxa"/>
            <w:shd w:val="clear" w:color="auto" w:fill="auto"/>
            <w:tcMar>
              <w:top w:w="15" w:type="dxa"/>
              <w:left w:w="150" w:type="dxa"/>
              <w:bottom w:w="15" w:type="dxa"/>
              <w:right w:w="15" w:type="dxa"/>
            </w:tcMar>
            <w:vAlign w:val="bottom"/>
            <w:hideMark/>
          </w:tcPr>
          <w:p w:rsidR="00A074E1" w:rsidRDefault="00A074E1">
            <w:pPr>
              <w:spacing w:before="100" w:beforeAutospacing="1" w:after="100" w:afterAutospacing="1" w:line="336" w:lineRule="atLeast"/>
              <w:rPr>
                <w:rFonts w:ascii="Arial" w:hAnsi="Arial" w:cs="Arial"/>
                <w:color w:val="252525"/>
                <w:sz w:val="21"/>
                <w:szCs w:val="21"/>
              </w:rPr>
            </w:pPr>
            <w:r>
              <w:rPr>
                <w:rFonts w:ascii="Arial" w:hAnsi="Arial" w:cs="Arial"/>
                <w:noProof/>
                <w:color w:val="252525"/>
                <w:sz w:val="21"/>
                <w:szCs w:val="21"/>
              </w:rPr>
              <w:drawing>
                <wp:inline distT="0" distB="0" distL="0" distR="0">
                  <wp:extent cx="285750" cy="219075"/>
                  <wp:effectExtent l="0" t="0" r="0" b="0"/>
                  <wp:docPr id="62" name="Рисунок 6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
                          <pic:cNvPicPr>
                            <a:picLocks noChangeAspect="1" noChangeArrowheads="1"/>
                          </pic:cNvPicPr>
                        </pic:nvPicPr>
                        <pic:blipFill>
                          <a:blip r:embed="rId45"/>
                          <a:srcRect/>
                          <a:stretch>
                            <a:fillRect/>
                          </a:stretch>
                        </pic:blipFill>
                        <pic:spPr bwMode="auto">
                          <a:xfrm>
                            <a:off x="0" y="0"/>
                            <a:ext cx="285750" cy="219075"/>
                          </a:xfrm>
                          <a:prstGeom prst="rect">
                            <a:avLst/>
                          </a:prstGeom>
                          <a:noFill/>
                          <a:ln w="9525">
                            <a:noFill/>
                            <a:miter lim="800000"/>
                            <a:headEnd/>
                            <a:tailEnd/>
                          </a:ln>
                        </pic:spPr>
                      </pic:pic>
                    </a:graphicData>
                  </a:graphic>
                </wp:inline>
              </w:drawing>
            </w:r>
          </w:p>
        </w:tc>
      </w:tr>
    </w:tbl>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«Вопрос о почитании преподобного Сергия и других русских святых, живших до Флорентийского собора 1439 года, получил своё благоприятное разрешение только в период понтификата</w:t>
      </w:r>
      <w:r>
        <w:rPr>
          <w:rStyle w:val="apple-converted-space"/>
          <w:rFonts w:ascii="Arial" w:hAnsi="Arial" w:cs="Arial"/>
          <w:color w:val="252525"/>
          <w:sz w:val="21"/>
          <w:szCs w:val="21"/>
        </w:rPr>
        <w:t> </w:t>
      </w:r>
      <w:hyperlink r:id="rId544" w:tooltip="Пий XII" w:history="1">
        <w:r>
          <w:rPr>
            <w:rStyle w:val="a3"/>
            <w:rFonts w:ascii="Arial" w:hAnsi="Arial" w:cs="Arial"/>
            <w:color w:val="0B0080"/>
            <w:sz w:val="21"/>
            <w:szCs w:val="21"/>
          </w:rPr>
          <w:t>Пия XII</w:t>
        </w:r>
      </w:hyperlink>
      <w:r>
        <w:rPr>
          <w:rFonts w:ascii="Arial" w:hAnsi="Arial" w:cs="Arial"/>
          <w:color w:val="252525"/>
          <w:sz w:val="21"/>
          <w:szCs w:val="21"/>
        </w:rPr>
        <w:t>»</w:t>
      </w:r>
      <w:hyperlink r:id="rId545" w:anchor="cite_note-soloviev-56" w:history="1">
        <w:r>
          <w:rPr>
            <w:rStyle w:val="a3"/>
            <w:rFonts w:ascii="Arial" w:hAnsi="Arial" w:cs="Arial"/>
            <w:color w:val="0B0080"/>
            <w:sz w:val="21"/>
            <w:szCs w:val="21"/>
            <w:vertAlign w:val="superscript"/>
          </w:rPr>
          <w:t>[56]</w:t>
        </w:r>
      </w:hyperlink>
      <w:r>
        <w:rPr>
          <w:rFonts w:ascii="Arial" w:hAnsi="Arial" w:cs="Arial"/>
          <w:color w:val="252525"/>
          <w:sz w:val="21"/>
          <w:szCs w:val="21"/>
        </w:rPr>
        <w:t>, — сообщает Марк Смирнов, автор цитируемой статьи.</w:t>
      </w:r>
      <w:r>
        <w:rPr>
          <w:rStyle w:val="apple-converted-space"/>
          <w:rFonts w:ascii="Arial" w:hAnsi="Arial" w:cs="Arial"/>
          <w:color w:val="252525"/>
          <w:sz w:val="21"/>
          <w:szCs w:val="21"/>
        </w:rPr>
        <w:t> </w:t>
      </w:r>
      <w:hyperlink r:id="rId546" w:tooltip="Максимов, Юрий Валерьевич" w:history="1">
        <w:r>
          <w:rPr>
            <w:rStyle w:val="a3"/>
            <w:rFonts w:ascii="Arial" w:hAnsi="Arial" w:cs="Arial"/>
            <w:color w:val="0B0080"/>
            <w:sz w:val="21"/>
            <w:szCs w:val="21"/>
          </w:rPr>
          <w:t>Диакон Георгий (Юрий) Максимов</w:t>
        </w:r>
      </w:hyperlink>
      <w:r>
        <w:rPr>
          <w:rStyle w:val="apple-converted-space"/>
          <w:rFonts w:ascii="Arial" w:hAnsi="Arial" w:cs="Arial"/>
          <w:color w:val="252525"/>
          <w:sz w:val="21"/>
          <w:szCs w:val="21"/>
        </w:rPr>
        <w:t> </w:t>
      </w:r>
      <w:r>
        <w:rPr>
          <w:rFonts w:ascii="Arial" w:hAnsi="Arial" w:cs="Arial"/>
          <w:color w:val="252525"/>
          <w:sz w:val="21"/>
          <w:szCs w:val="21"/>
        </w:rPr>
        <w:t xml:space="preserve">подтверждает: «В 1940 году папа Пий XII признал преподобного Сергия Радонежского в числе нескольких древнерусских святых, чье почитание </w:t>
      </w:r>
      <w:r>
        <w:rPr>
          <w:rFonts w:ascii="Arial" w:hAnsi="Arial" w:cs="Arial"/>
          <w:color w:val="252525"/>
          <w:sz w:val="21"/>
          <w:szCs w:val="21"/>
        </w:rPr>
        <w:lastRenderedPageBreak/>
        <w:t>благословлялось для русских католиков», — и добавляет: «Хотя это решение, по-видимому, было продиктовано желанием содействовать католическому</w:t>
      </w:r>
      <w:r>
        <w:rPr>
          <w:rStyle w:val="apple-converted-space"/>
          <w:rFonts w:ascii="Arial" w:hAnsi="Arial" w:cs="Arial"/>
          <w:color w:val="252525"/>
          <w:sz w:val="21"/>
          <w:szCs w:val="21"/>
        </w:rPr>
        <w:t> </w:t>
      </w:r>
      <w:hyperlink r:id="rId547" w:tooltip="Прозелитизм" w:history="1">
        <w:r>
          <w:rPr>
            <w:rStyle w:val="a3"/>
            <w:rFonts w:ascii="Arial" w:hAnsi="Arial" w:cs="Arial"/>
            <w:color w:val="0B0080"/>
            <w:sz w:val="21"/>
            <w:szCs w:val="21"/>
          </w:rPr>
          <w:t>прозелитизму</w:t>
        </w:r>
      </w:hyperlink>
      <w:r>
        <w:rPr>
          <w:rStyle w:val="apple-converted-space"/>
          <w:rFonts w:ascii="Arial" w:hAnsi="Arial" w:cs="Arial"/>
          <w:color w:val="252525"/>
          <w:sz w:val="21"/>
          <w:szCs w:val="21"/>
        </w:rPr>
        <w:t> </w:t>
      </w:r>
      <w:r>
        <w:rPr>
          <w:rFonts w:ascii="Arial" w:hAnsi="Arial" w:cs="Arial"/>
          <w:color w:val="252525"/>
          <w:sz w:val="21"/>
          <w:szCs w:val="21"/>
        </w:rPr>
        <w:t>среди русских, однако в результате почитание преподобного Сергия распространилось и на католических приходах латинской традиции, никак не связанных с Россией». В подтверждение своих слов Максимов цитирует американского католического священника Роберта Макнамару</w:t>
      </w:r>
      <w:hyperlink r:id="rId548" w:anchor="cite_note-yu_maksimov-38" w:history="1">
        <w:r>
          <w:rPr>
            <w:rStyle w:val="a3"/>
            <w:rFonts w:ascii="Arial" w:hAnsi="Arial" w:cs="Arial"/>
            <w:color w:val="0B0080"/>
            <w:sz w:val="21"/>
            <w:szCs w:val="21"/>
            <w:vertAlign w:val="superscript"/>
          </w:rPr>
          <w:t>[38]</w:t>
        </w:r>
      </w:hyperlink>
      <w:r>
        <w:rPr>
          <w:rFonts w:ascii="Arial" w:hAnsi="Arial" w:cs="Arial"/>
          <w:color w:val="252525"/>
          <w:sz w:val="21"/>
          <w:szCs w:val="21"/>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Иная информация состоит в том, что с одобрения папы римского Сергий Радонежский почитается лишь</w:t>
      </w:r>
      <w:r>
        <w:rPr>
          <w:rStyle w:val="apple-converted-space"/>
          <w:rFonts w:ascii="Arial" w:hAnsi="Arial" w:cs="Arial"/>
          <w:color w:val="252525"/>
          <w:sz w:val="21"/>
          <w:szCs w:val="21"/>
        </w:rPr>
        <w:t> </w:t>
      </w:r>
      <w:r>
        <w:rPr>
          <w:rFonts w:ascii="Arial" w:hAnsi="Arial" w:cs="Arial"/>
          <w:i/>
          <w:iCs/>
          <w:color w:val="252525"/>
          <w:sz w:val="21"/>
          <w:szCs w:val="21"/>
        </w:rPr>
        <w:t>восточнокатолическими</w:t>
      </w:r>
      <w:r>
        <w:rPr>
          <w:rStyle w:val="apple-converted-space"/>
          <w:rFonts w:ascii="Arial" w:hAnsi="Arial" w:cs="Arial"/>
          <w:color w:val="252525"/>
          <w:sz w:val="21"/>
          <w:szCs w:val="21"/>
        </w:rPr>
        <w:t> </w:t>
      </w:r>
      <w:r>
        <w:rPr>
          <w:rFonts w:ascii="Arial" w:hAnsi="Arial" w:cs="Arial"/>
          <w:color w:val="252525"/>
          <w:sz w:val="21"/>
          <w:szCs w:val="21"/>
        </w:rPr>
        <w:t>церквями</w:t>
      </w:r>
      <w:hyperlink r:id="rId549" w:anchor="cite_note-57" w:history="1">
        <w:r>
          <w:rPr>
            <w:rStyle w:val="a3"/>
            <w:rFonts w:ascii="Arial" w:hAnsi="Arial" w:cs="Arial"/>
            <w:color w:val="0B0080"/>
            <w:sz w:val="21"/>
            <w:szCs w:val="21"/>
            <w:vertAlign w:val="superscript"/>
          </w:rPr>
          <w:t>[57]</w:t>
        </w:r>
      </w:hyperlink>
      <w:r>
        <w:rPr>
          <w:rFonts w:ascii="Arial" w:hAnsi="Arial" w:cs="Arial"/>
          <w:color w:val="252525"/>
          <w:sz w:val="21"/>
          <w:szCs w:val="21"/>
        </w:rPr>
        <w:t>. Таким образом, почитание Сергия Радонежского в католических приходах латинской традиции, если таковое имеет место, носит «неофициальный» (не утвержденный католическими иерархами) характер.</w:t>
      </w:r>
    </w:p>
    <w:p w:rsidR="00A074E1" w:rsidRDefault="00A074E1" w:rsidP="00A074E1">
      <w:pPr>
        <w:pStyle w:val="3"/>
        <w:shd w:val="clear" w:color="auto" w:fill="FFFFFF"/>
        <w:spacing w:before="72" w:beforeAutospacing="0" w:after="0" w:afterAutospacing="0"/>
        <w:rPr>
          <w:rFonts w:ascii="Arial" w:hAnsi="Arial" w:cs="Arial"/>
          <w:color w:val="000000"/>
          <w:sz w:val="28"/>
          <w:szCs w:val="28"/>
        </w:rPr>
      </w:pPr>
      <w:r>
        <w:rPr>
          <w:rStyle w:val="mw-headline"/>
          <w:rFonts w:ascii="Arial" w:hAnsi="Arial" w:cs="Arial"/>
          <w:color w:val="000000"/>
          <w:sz w:val="28"/>
          <w:szCs w:val="28"/>
        </w:rPr>
        <w:t>Дни памяти</w:t>
      </w:r>
      <w:r>
        <w:rPr>
          <w:rStyle w:val="mw-editsection-bracket"/>
          <w:rFonts w:ascii="Arial" w:hAnsi="Arial" w:cs="Arial"/>
          <w:b w:val="0"/>
          <w:bCs w:val="0"/>
          <w:color w:val="555555"/>
          <w:sz w:val="24"/>
          <w:szCs w:val="24"/>
        </w:rPr>
        <w:t>[</w:t>
      </w:r>
      <w:hyperlink r:id="rId550" w:tooltip="Редактировать раздел «Дни памяти»" w:history="1">
        <w:r>
          <w:rPr>
            <w:rStyle w:val="a3"/>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551" w:tooltip="Редактировать раздел «Дни памяти»" w:history="1">
        <w:r>
          <w:rPr>
            <w:rStyle w:val="a3"/>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Память преподобного Сергия празднуется</w:t>
      </w:r>
      <w:r>
        <w:rPr>
          <w:rStyle w:val="apple-converted-space"/>
          <w:rFonts w:ascii="Arial" w:hAnsi="Arial" w:cs="Arial"/>
          <w:color w:val="252525"/>
          <w:sz w:val="21"/>
          <w:szCs w:val="21"/>
        </w:rPr>
        <w:t> </w:t>
      </w:r>
      <w:r>
        <w:rPr>
          <w:rFonts w:ascii="Arial" w:hAnsi="Arial" w:cs="Arial"/>
          <w:color w:val="252525"/>
          <w:sz w:val="21"/>
          <w:szCs w:val="21"/>
        </w:rPr>
        <w:t>25 сентября</w:t>
      </w:r>
      <w:r>
        <w:rPr>
          <w:rStyle w:val="apple-converted-space"/>
          <w:rFonts w:ascii="Arial" w:hAnsi="Arial" w:cs="Arial"/>
          <w:color w:val="252525"/>
          <w:sz w:val="21"/>
          <w:szCs w:val="21"/>
        </w:rPr>
        <w:t> </w:t>
      </w:r>
      <w:r>
        <w:rPr>
          <w:rFonts w:ascii="Arial" w:hAnsi="Arial" w:cs="Arial"/>
          <w:color w:val="252525"/>
          <w:sz w:val="21"/>
          <w:szCs w:val="21"/>
        </w:rPr>
        <w:t>(</w:t>
      </w:r>
      <w:hyperlink r:id="rId552" w:tooltip="8 октября" w:history="1">
        <w:r>
          <w:rPr>
            <w:rStyle w:val="a3"/>
            <w:rFonts w:ascii="Arial" w:hAnsi="Arial" w:cs="Arial"/>
            <w:color w:val="0B0080"/>
            <w:sz w:val="21"/>
            <w:szCs w:val="21"/>
          </w:rPr>
          <w:t>8 октября</w:t>
        </w:r>
      </w:hyperlink>
      <w:r>
        <w:rPr>
          <w:rFonts w:ascii="Arial" w:hAnsi="Arial" w:cs="Arial"/>
          <w:color w:val="252525"/>
          <w:sz w:val="21"/>
          <w:szCs w:val="21"/>
        </w:rPr>
        <w:t>) (преставление),</w:t>
      </w:r>
      <w:r>
        <w:rPr>
          <w:rStyle w:val="apple-converted-space"/>
          <w:rFonts w:ascii="Arial" w:hAnsi="Arial" w:cs="Arial"/>
          <w:color w:val="252525"/>
          <w:sz w:val="21"/>
          <w:szCs w:val="21"/>
        </w:rPr>
        <w:t> </w:t>
      </w:r>
      <w:r>
        <w:rPr>
          <w:rFonts w:ascii="Arial" w:hAnsi="Arial" w:cs="Arial"/>
          <w:color w:val="252525"/>
          <w:sz w:val="21"/>
          <w:szCs w:val="21"/>
        </w:rPr>
        <w:t>5 </w:t>
      </w:r>
      <w:hyperlink r:id="rId553" w:tooltip="18 июля" w:history="1">
        <w:r>
          <w:rPr>
            <w:rStyle w:val="a3"/>
            <w:rFonts w:ascii="Arial" w:hAnsi="Arial" w:cs="Arial"/>
            <w:color w:val="0B0080"/>
            <w:sz w:val="21"/>
            <w:szCs w:val="21"/>
          </w:rPr>
          <w:t>(18) июля</w:t>
        </w:r>
      </w:hyperlink>
      <w:r>
        <w:rPr>
          <w:rStyle w:val="apple-converted-space"/>
          <w:rFonts w:ascii="Arial" w:hAnsi="Arial" w:cs="Arial"/>
          <w:color w:val="252525"/>
          <w:sz w:val="21"/>
          <w:szCs w:val="21"/>
        </w:rPr>
        <w:t> </w:t>
      </w:r>
      <w:r>
        <w:rPr>
          <w:rFonts w:ascii="Arial" w:hAnsi="Arial" w:cs="Arial"/>
          <w:color w:val="252525"/>
          <w:sz w:val="21"/>
          <w:szCs w:val="21"/>
        </w:rPr>
        <w:t>(обретение мощей), а также</w:t>
      </w:r>
      <w:r>
        <w:rPr>
          <w:rStyle w:val="apple-converted-space"/>
          <w:rFonts w:ascii="Arial" w:hAnsi="Arial" w:cs="Arial"/>
          <w:color w:val="252525"/>
          <w:sz w:val="21"/>
          <w:szCs w:val="21"/>
        </w:rPr>
        <w:t> </w:t>
      </w:r>
      <w:r>
        <w:rPr>
          <w:rFonts w:ascii="Arial" w:hAnsi="Arial" w:cs="Arial"/>
          <w:color w:val="252525"/>
          <w:sz w:val="21"/>
          <w:szCs w:val="21"/>
        </w:rPr>
        <w:t>6 </w:t>
      </w:r>
      <w:hyperlink r:id="rId554" w:tooltip="19 июля" w:history="1">
        <w:r>
          <w:rPr>
            <w:rStyle w:val="a3"/>
            <w:rFonts w:ascii="Arial" w:hAnsi="Arial" w:cs="Arial"/>
            <w:color w:val="0B0080"/>
            <w:sz w:val="21"/>
            <w:szCs w:val="21"/>
          </w:rPr>
          <w:t>(19) июля</w:t>
        </w:r>
      </w:hyperlink>
      <w:r>
        <w:rPr>
          <w:rStyle w:val="apple-converted-space"/>
          <w:rFonts w:ascii="Arial" w:hAnsi="Arial" w:cs="Arial"/>
          <w:color w:val="252525"/>
          <w:sz w:val="21"/>
          <w:szCs w:val="21"/>
        </w:rPr>
        <w:t> </w:t>
      </w:r>
      <w:r>
        <w:rPr>
          <w:rFonts w:ascii="Arial" w:hAnsi="Arial" w:cs="Arial"/>
          <w:color w:val="252525"/>
          <w:sz w:val="21"/>
          <w:szCs w:val="21"/>
        </w:rPr>
        <w:t>(в</w:t>
      </w:r>
      <w:r>
        <w:rPr>
          <w:rStyle w:val="apple-converted-space"/>
          <w:rFonts w:ascii="Arial" w:hAnsi="Arial" w:cs="Arial"/>
          <w:color w:val="252525"/>
          <w:sz w:val="21"/>
          <w:szCs w:val="21"/>
        </w:rPr>
        <w:t> </w:t>
      </w:r>
      <w:hyperlink r:id="rId555" w:tooltip="Собор Радонежских святых" w:history="1">
        <w:r>
          <w:rPr>
            <w:rStyle w:val="a3"/>
            <w:rFonts w:ascii="Arial" w:hAnsi="Arial" w:cs="Arial"/>
            <w:color w:val="0B0080"/>
            <w:sz w:val="21"/>
            <w:szCs w:val="21"/>
          </w:rPr>
          <w:t>Собор Радонежских святых</w:t>
        </w:r>
      </w:hyperlink>
      <w:r>
        <w:rPr>
          <w:rFonts w:ascii="Arial" w:hAnsi="Arial" w:cs="Arial"/>
          <w:color w:val="252525"/>
          <w:sz w:val="21"/>
          <w:szCs w:val="21"/>
        </w:rPr>
        <w:t>, то есть в день совместного прославления святых иноков Троице-Сергиевой обители).</w:t>
      </w:r>
    </w:p>
    <w:p w:rsidR="00A074E1" w:rsidRDefault="00A074E1" w:rsidP="00A074E1">
      <w:pPr>
        <w:pStyle w:val="3"/>
        <w:shd w:val="clear" w:color="auto" w:fill="FFFFFF"/>
        <w:spacing w:before="72" w:beforeAutospacing="0" w:after="0" w:afterAutospacing="0"/>
        <w:rPr>
          <w:rFonts w:ascii="Arial" w:hAnsi="Arial" w:cs="Arial"/>
          <w:color w:val="000000"/>
          <w:sz w:val="28"/>
          <w:szCs w:val="28"/>
        </w:rPr>
      </w:pPr>
      <w:r>
        <w:rPr>
          <w:rStyle w:val="mw-headline"/>
          <w:rFonts w:ascii="Arial" w:hAnsi="Arial" w:cs="Arial"/>
          <w:color w:val="000000"/>
          <w:sz w:val="28"/>
          <w:szCs w:val="28"/>
        </w:rPr>
        <w:t>Иконография</w:t>
      </w:r>
      <w:r>
        <w:rPr>
          <w:rStyle w:val="mw-editsection-bracket"/>
          <w:rFonts w:ascii="Arial" w:hAnsi="Arial" w:cs="Arial"/>
          <w:b w:val="0"/>
          <w:bCs w:val="0"/>
          <w:color w:val="555555"/>
          <w:sz w:val="24"/>
          <w:szCs w:val="24"/>
        </w:rPr>
        <w:t>[</w:t>
      </w:r>
      <w:hyperlink r:id="rId556" w:tooltip="Редактировать раздел «Иконография»" w:history="1">
        <w:r>
          <w:rPr>
            <w:rStyle w:val="a3"/>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557" w:tooltip="Редактировать раздел «Иконография»" w:history="1">
        <w:r>
          <w:rPr>
            <w:rStyle w:val="a3"/>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A074E1" w:rsidRDefault="00A074E1" w:rsidP="00A074E1">
      <w:pPr>
        <w:shd w:val="clear" w:color="auto" w:fill="F9F9F9"/>
        <w:spacing w:line="336" w:lineRule="atLeast"/>
        <w:jc w:val="center"/>
        <w:rPr>
          <w:rFonts w:ascii="Arial" w:hAnsi="Arial" w:cs="Arial"/>
          <w:color w:val="252525"/>
          <w:sz w:val="18"/>
          <w:szCs w:val="18"/>
        </w:rPr>
      </w:pPr>
      <w:hyperlink r:id="rId558" w:tooltip="Дионисий (иконописец)" w:history="1">
        <w:r>
          <w:rPr>
            <w:rStyle w:val="a3"/>
            <w:rFonts w:ascii="Arial" w:hAnsi="Arial" w:cs="Arial"/>
            <w:color w:val="0B0080"/>
            <w:sz w:val="18"/>
            <w:szCs w:val="18"/>
          </w:rPr>
          <w:t>Дионисий</w:t>
        </w:r>
      </w:hyperlink>
      <w:r>
        <w:rPr>
          <w:rFonts w:ascii="Arial" w:hAnsi="Arial" w:cs="Arial"/>
          <w:color w:val="252525"/>
          <w:sz w:val="18"/>
          <w:szCs w:val="18"/>
        </w:rPr>
        <w:t>. Икона</w:t>
      </w:r>
      <w:r>
        <w:rPr>
          <w:rStyle w:val="apple-converted-space"/>
          <w:rFonts w:ascii="Arial" w:hAnsi="Arial" w:cs="Arial"/>
          <w:color w:val="252525"/>
          <w:sz w:val="18"/>
          <w:szCs w:val="18"/>
        </w:rPr>
        <w:t> </w:t>
      </w:r>
      <w:r>
        <w:rPr>
          <w:rFonts w:ascii="Arial" w:hAnsi="Arial" w:cs="Arial"/>
          <w:i/>
          <w:iCs/>
          <w:color w:val="252525"/>
          <w:sz w:val="18"/>
          <w:szCs w:val="18"/>
        </w:rPr>
        <w:t>«Сергий Радонежский в житии»</w:t>
      </w:r>
      <w:r>
        <w:rPr>
          <w:rFonts w:ascii="Arial" w:hAnsi="Arial" w:cs="Arial"/>
          <w:color w:val="252525"/>
          <w:sz w:val="18"/>
          <w:szCs w:val="18"/>
        </w:rPr>
        <w:t>, XV век</w:t>
      </w:r>
    </w:p>
    <w:p w:rsidR="00A074E1" w:rsidRDefault="00A074E1" w:rsidP="00A074E1">
      <w:pPr>
        <w:pStyle w:val="4"/>
        <w:shd w:val="clear" w:color="auto" w:fill="FFFFFF"/>
        <w:spacing w:before="72" w:beforeAutospacing="0" w:after="0" w:afterAutospacing="0" w:line="336" w:lineRule="atLeast"/>
        <w:rPr>
          <w:rFonts w:ascii="Arial" w:hAnsi="Arial" w:cs="Arial"/>
          <w:color w:val="000000"/>
          <w:sz w:val="21"/>
          <w:szCs w:val="21"/>
        </w:rPr>
      </w:pPr>
      <w:r>
        <w:rPr>
          <w:rStyle w:val="mw-headline"/>
          <w:rFonts w:ascii="Arial" w:hAnsi="Arial" w:cs="Arial"/>
          <w:color w:val="000000"/>
          <w:sz w:val="21"/>
          <w:szCs w:val="21"/>
        </w:rPr>
        <w:t>Древнейшие изображения</w:t>
      </w:r>
      <w:r>
        <w:rPr>
          <w:rStyle w:val="mw-editsection-bracket"/>
          <w:rFonts w:ascii="Arial" w:hAnsi="Arial" w:cs="Arial"/>
          <w:b w:val="0"/>
          <w:bCs w:val="0"/>
          <w:color w:val="555555"/>
        </w:rPr>
        <w:t>[</w:t>
      </w:r>
      <w:hyperlink r:id="rId559" w:tooltip="Редактировать раздел «Древнейшие изображения»" w:history="1">
        <w:r>
          <w:rPr>
            <w:rStyle w:val="a3"/>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560" w:tooltip="Редактировать раздел «Древнейшие изображения»" w:history="1">
        <w:r>
          <w:rPr>
            <w:rStyle w:val="a3"/>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«Самое древнее изображение преподобного Сергия — шитый покров, выполненный в 1420-е годы, ныне находится в Ризнице Троице-Сергиевой лавры»</w:t>
      </w:r>
      <w:hyperlink r:id="rId561" w:anchor="cite_note-velik-58" w:history="1">
        <w:r>
          <w:rPr>
            <w:rStyle w:val="a3"/>
            <w:rFonts w:ascii="Arial" w:hAnsi="Arial" w:cs="Arial"/>
            <w:color w:val="0B0080"/>
            <w:sz w:val="21"/>
            <w:szCs w:val="21"/>
            <w:vertAlign w:val="superscript"/>
          </w:rPr>
          <w:t>[58]</w:t>
        </w:r>
      </w:hyperlink>
      <w:r>
        <w:rPr>
          <w:rFonts w:ascii="Arial" w:hAnsi="Arial" w:cs="Arial"/>
          <w:color w:val="252525"/>
          <w:sz w:val="21"/>
          <w:szCs w:val="21"/>
        </w:rPr>
        <w:t>. Изображение этого покрова даётся в самом начале данной статьи.</w:t>
      </w:r>
    </w:p>
    <w:p w:rsidR="00A074E1" w:rsidRDefault="00A074E1" w:rsidP="00A074E1">
      <w:pPr>
        <w:shd w:val="clear" w:color="auto" w:fill="F9F9F9"/>
        <w:spacing w:after="24"/>
        <w:rPr>
          <w:rFonts w:ascii="Arial" w:hAnsi="Arial" w:cs="Arial"/>
          <w:b/>
          <w:bCs/>
          <w:color w:val="252525"/>
          <w:sz w:val="20"/>
          <w:szCs w:val="20"/>
        </w:rPr>
      </w:pPr>
      <w:r>
        <w:rPr>
          <w:rFonts w:ascii="Arial" w:hAnsi="Arial" w:cs="Arial"/>
          <w:b/>
          <w:bCs/>
          <w:color w:val="252525"/>
          <w:sz w:val="15"/>
          <w:szCs w:val="15"/>
        </w:rPr>
        <w:t>Список клейм иконы «Сергий Радонежский в житии»</w:t>
      </w:r>
      <w:hyperlink r:id="rId562" w:anchor="cite_note-velik-58" w:history="1">
        <w:r>
          <w:rPr>
            <w:rStyle w:val="a3"/>
            <w:rFonts w:ascii="Arial" w:hAnsi="Arial" w:cs="Arial"/>
            <w:b/>
            <w:bCs/>
            <w:color w:val="0B0080"/>
            <w:sz w:val="15"/>
            <w:szCs w:val="15"/>
            <w:vertAlign w:val="superscript"/>
          </w:rPr>
          <w:t>[58]</w:t>
        </w:r>
      </w:hyperlink>
    </w:p>
    <w:p w:rsidR="00A074E1" w:rsidRDefault="00A074E1" w:rsidP="00A074E1">
      <w:pPr>
        <w:numPr>
          <w:ilvl w:val="0"/>
          <w:numId w:val="37"/>
        </w:numPr>
        <w:shd w:val="clear" w:color="auto" w:fill="F9F9F9"/>
        <w:spacing w:before="100" w:beforeAutospacing="1" w:after="24" w:line="360" w:lineRule="atLeast"/>
        <w:ind w:left="768"/>
        <w:rPr>
          <w:rFonts w:ascii="Arial" w:hAnsi="Arial" w:cs="Arial"/>
          <w:color w:val="252525"/>
          <w:sz w:val="20"/>
          <w:szCs w:val="20"/>
        </w:rPr>
      </w:pPr>
      <w:r>
        <w:rPr>
          <w:rFonts w:ascii="Arial" w:hAnsi="Arial" w:cs="Arial"/>
          <w:color w:val="252525"/>
          <w:sz w:val="15"/>
          <w:szCs w:val="15"/>
        </w:rPr>
        <w:t>Рождество святого.</w:t>
      </w:r>
    </w:p>
    <w:p w:rsidR="00A074E1" w:rsidRDefault="00A074E1" w:rsidP="00A074E1">
      <w:pPr>
        <w:numPr>
          <w:ilvl w:val="0"/>
          <w:numId w:val="37"/>
        </w:numPr>
        <w:shd w:val="clear" w:color="auto" w:fill="F9F9F9"/>
        <w:spacing w:before="100" w:beforeAutospacing="1" w:after="24" w:line="360" w:lineRule="atLeast"/>
        <w:ind w:left="768"/>
        <w:rPr>
          <w:rFonts w:ascii="Arial" w:hAnsi="Arial" w:cs="Arial"/>
          <w:color w:val="252525"/>
          <w:sz w:val="20"/>
          <w:szCs w:val="20"/>
        </w:rPr>
      </w:pPr>
      <w:r>
        <w:rPr>
          <w:rFonts w:ascii="Arial" w:hAnsi="Arial" w:cs="Arial"/>
          <w:color w:val="252525"/>
          <w:sz w:val="15"/>
          <w:szCs w:val="15"/>
        </w:rPr>
        <w:t>Научение грамоте.</w:t>
      </w:r>
    </w:p>
    <w:p w:rsidR="00A074E1" w:rsidRDefault="00A074E1" w:rsidP="00A074E1">
      <w:pPr>
        <w:numPr>
          <w:ilvl w:val="0"/>
          <w:numId w:val="37"/>
        </w:numPr>
        <w:shd w:val="clear" w:color="auto" w:fill="F9F9F9"/>
        <w:spacing w:before="100" w:beforeAutospacing="1" w:after="24" w:line="360" w:lineRule="atLeast"/>
        <w:ind w:left="768"/>
        <w:rPr>
          <w:rFonts w:ascii="Arial" w:hAnsi="Arial" w:cs="Arial"/>
          <w:color w:val="252525"/>
          <w:sz w:val="20"/>
          <w:szCs w:val="20"/>
        </w:rPr>
      </w:pPr>
      <w:r>
        <w:rPr>
          <w:rFonts w:ascii="Arial" w:hAnsi="Arial" w:cs="Arial"/>
          <w:color w:val="252525"/>
          <w:sz w:val="15"/>
          <w:szCs w:val="15"/>
        </w:rPr>
        <w:t>Пострижение святого.</w:t>
      </w:r>
    </w:p>
    <w:p w:rsidR="00A074E1" w:rsidRDefault="00A074E1" w:rsidP="00A074E1">
      <w:pPr>
        <w:numPr>
          <w:ilvl w:val="0"/>
          <w:numId w:val="37"/>
        </w:numPr>
        <w:shd w:val="clear" w:color="auto" w:fill="F9F9F9"/>
        <w:spacing w:before="100" w:beforeAutospacing="1" w:after="24" w:line="360" w:lineRule="atLeast"/>
        <w:ind w:left="768"/>
        <w:rPr>
          <w:rFonts w:ascii="Arial" w:hAnsi="Arial" w:cs="Arial"/>
          <w:color w:val="252525"/>
          <w:sz w:val="20"/>
          <w:szCs w:val="20"/>
        </w:rPr>
      </w:pPr>
      <w:r>
        <w:rPr>
          <w:rFonts w:ascii="Arial" w:hAnsi="Arial" w:cs="Arial"/>
          <w:color w:val="252525"/>
          <w:sz w:val="15"/>
          <w:szCs w:val="15"/>
        </w:rPr>
        <w:t>Изгнание бесов молитвами святого.</w:t>
      </w:r>
    </w:p>
    <w:p w:rsidR="00A074E1" w:rsidRDefault="00A074E1" w:rsidP="00A074E1">
      <w:pPr>
        <w:numPr>
          <w:ilvl w:val="0"/>
          <w:numId w:val="37"/>
        </w:numPr>
        <w:shd w:val="clear" w:color="auto" w:fill="F9F9F9"/>
        <w:spacing w:before="100" w:beforeAutospacing="1" w:after="24" w:line="360" w:lineRule="atLeast"/>
        <w:ind w:left="768"/>
        <w:rPr>
          <w:rFonts w:ascii="Arial" w:hAnsi="Arial" w:cs="Arial"/>
          <w:color w:val="252525"/>
          <w:sz w:val="20"/>
          <w:szCs w:val="20"/>
        </w:rPr>
      </w:pPr>
      <w:r>
        <w:rPr>
          <w:rFonts w:ascii="Arial" w:hAnsi="Arial" w:cs="Arial"/>
          <w:color w:val="252525"/>
          <w:sz w:val="15"/>
          <w:szCs w:val="15"/>
        </w:rPr>
        <w:t>Поставление в диаконы.</w:t>
      </w:r>
    </w:p>
    <w:p w:rsidR="00A074E1" w:rsidRDefault="00A074E1" w:rsidP="00A074E1">
      <w:pPr>
        <w:numPr>
          <w:ilvl w:val="0"/>
          <w:numId w:val="37"/>
        </w:numPr>
        <w:shd w:val="clear" w:color="auto" w:fill="F9F9F9"/>
        <w:spacing w:before="100" w:beforeAutospacing="1" w:after="24" w:line="360" w:lineRule="atLeast"/>
        <w:ind w:left="768"/>
        <w:rPr>
          <w:rFonts w:ascii="Arial" w:hAnsi="Arial" w:cs="Arial"/>
          <w:color w:val="252525"/>
          <w:sz w:val="20"/>
          <w:szCs w:val="20"/>
        </w:rPr>
      </w:pPr>
      <w:r>
        <w:rPr>
          <w:rFonts w:ascii="Arial" w:hAnsi="Arial" w:cs="Arial"/>
          <w:color w:val="252525"/>
          <w:sz w:val="15"/>
          <w:szCs w:val="15"/>
        </w:rPr>
        <w:t>Поставление в иереи.</w:t>
      </w:r>
    </w:p>
    <w:p w:rsidR="00A074E1" w:rsidRDefault="00A074E1" w:rsidP="00A074E1">
      <w:pPr>
        <w:numPr>
          <w:ilvl w:val="0"/>
          <w:numId w:val="37"/>
        </w:numPr>
        <w:shd w:val="clear" w:color="auto" w:fill="F9F9F9"/>
        <w:spacing w:before="100" w:beforeAutospacing="1" w:after="24" w:line="360" w:lineRule="atLeast"/>
        <w:ind w:left="768"/>
        <w:rPr>
          <w:rFonts w:ascii="Arial" w:hAnsi="Arial" w:cs="Arial"/>
          <w:color w:val="252525"/>
          <w:sz w:val="20"/>
          <w:szCs w:val="20"/>
        </w:rPr>
      </w:pPr>
      <w:r>
        <w:rPr>
          <w:rFonts w:ascii="Arial" w:hAnsi="Arial" w:cs="Arial"/>
          <w:color w:val="252525"/>
          <w:sz w:val="15"/>
          <w:szCs w:val="15"/>
        </w:rPr>
        <w:t>Изведение источника.</w:t>
      </w:r>
    </w:p>
    <w:p w:rsidR="00A074E1" w:rsidRDefault="00A074E1" w:rsidP="00A074E1">
      <w:pPr>
        <w:numPr>
          <w:ilvl w:val="0"/>
          <w:numId w:val="37"/>
        </w:numPr>
        <w:shd w:val="clear" w:color="auto" w:fill="F9F9F9"/>
        <w:spacing w:before="100" w:beforeAutospacing="1" w:after="24" w:line="360" w:lineRule="atLeast"/>
        <w:ind w:left="768"/>
        <w:rPr>
          <w:rFonts w:ascii="Arial" w:hAnsi="Arial" w:cs="Arial"/>
          <w:color w:val="252525"/>
          <w:sz w:val="20"/>
          <w:szCs w:val="20"/>
        </w:rPr>
      </w:pPr>
      <w:r>
        <w:rPr>
          <w:rFonts w:ascii="Arial" w:hAnsi="Arial" w:cs="Arial"/>
          <w:color w:val="252525"/>
          <w:sz w:val="15"/>
          <w:szCs w:val="15"/>
        </w:rPr>
        <w:t>Моление святого над умершим младенцем.</w:t>
      </w:r>
    </w:p>
    <w:p w:rsidR="00A074E1" w:rsidRDefault="00A074E1" w:rsidP="00A074E1">
      <w:pPr>
        <w:numPr>
          <w:ilvl w:val="0"/>
          <w:numId w:val="37"/>
        </w:numPr>
        <w:shd w:val="clear" w:color="auto" w:fill="F9F9F9"/>
        <w:spacing w:before="100" w:beforeAutospacing="1" w:after="24" w:line="360" w:lineRule="atLeast"/>
        <w:ind w:left="768"/>
        <w:rPr>
          <w:rFonts w:ascii="Arial" w:hAnsi="Arial" w:cs="Arial"/>
          <w:color w:val="252525"/>
          <w:sz w:val="20"/>
          <w:szCs w:val="20"/>
        </w:rPr>
      </w:pPr>
      <w:r>
        <w:rPr>
          <w:rFonts w:ascii="Arial" w:hAnsi="Arial" w:cs="Arial"/>
          <w:color w:val="252525"/>
          <w:sz w:val="15"/>
          <w:szCs w:val="15"/>
        </w:rPr>
        <w:t>Святой возвращает живого младенца отцу.</w:t>
      </w:r>
    </w:p>
    <w:p w:rsidR="00A074E1" w:rsidRDefault="00A074E1" w:rsidP="00A074E1">
      <w:pPr>
        <w:numPr>
          <w:ilvl w:val="0"/>
          <w:numId w:val="37"/>
        </w:numPr>
        <w:shd w:val="clear" w:color="auto" w:fill="F9F9F9"/>
        <w:spacing w:before="100" w:beforeAutospacing="1" w:after="24" w:line="360" w:lineRule="atLeast"/>
        <w:ind w:left="768"/>
        <w:rPr>
          <w:rFonts w:ascii="Arial" w:hAnsi="Arial" w:cs="Arial"/>
          <w:color w:val="252525"/>
          <w:sz w:val="20"/>
          <w:szCs w:val="20"/>
        </w:rPr>
      </w:pPr>
      <w:r>
        <w:rPr>
          <w:rFonts w:ascii="Arial" w:hAnsi="Arial" w:cs="Arial"/>
          <w:color w:val="252525"/>
          <w:sz w:val="15"/>
          <w:szCs w:val="15"/>
        </w:rPr>
        <w:t>Служение Божественной литургии святым Сергием с Ангелом.</w:t>
      </w:r>
    </w:p>
    <w:p w:rsidR="00A074E1" w:rsidRDefault="00A074E1" w:rsidP="00A074E1">
      <w:pPr>
        <w:numPr>
          <w:ilvl w:val="0"/>
          <w:numId w:val="37"/>
        </w:numPr>
        <w:shd w:val="clear" w:color="auto" w:fill="F9F9F9"/>
        <w:spacing w:before="100" w:beforeAutospacing="1" w:after="24" w:line="360" w:lineRule="atLeast"/>
        <w:ind w:left="768"/>
        <w:rPr>
          <w:rFonts w:ascii="Arial" w:hAnsi="Arial" w:cs="Arial"/>
          <w:color w:val="252525"/>
          <w:sz w:val="20"/>
          <w:szCs w:val="20"/>
        </w:rPr>
      </w:pPr>
      <w:r>
        <w:rPr>
          <w:rFonts w:ascii="Arial" w:hAnsi="Arial" w:cs="Arial"/>
          <w:color w:val="252525"/>
          <w:sz w:val="15"/>
          <w:szCs w:val="15"/>
        </w:rPr>
        <w:t>Явление Богородицы святому.</w:t>
      </w:r>
    </w:p>
    <w:p w:rsidR="00A074E1" w:rsidRDefault="00A074E1" w:rsidP="00A074E1">
      <w:pPr>
        <w:numPr>
          <w:ilvl w:val="0"/>
          <w:numId w:val="37"/>
        </w:numPr>
        <w:shd w:val="clear" w:color="auto" w:fill="F9F9F9"/>
        <w:spacing w:before="100" w:beforeAutospacing="1" w:after="24" w:line="360" w:lineRule="atLeast"/>
        <w:ind w:left="768"/>
        <w:rPr>
          <w:rFonts w:ascii="Arial" w:hAnsi="Arial" w:cs="Arial"/>
          <w:color w:val="252525"/>
          <w:sz w:val="20"/>
          <w:szCs w:val="20"/>
        </w:rPr>
      </w:pPr>
      <w:r>
        <w:rPr>
          <w:rFonts w:ascii="Arial" w:hAnsi="Arial" w:cs="Arial"/>
          <w:color w:val="252525"/>
          <w:sz w:val="15"/>
          <w:szCs w:val="15"/>
        </w:rPr>
        <w:t>Приход послов от патриарха Константинопольского Филофея.</w:t>
      </w:r>
    </w:p>
    <w:p w:rsidR="00A074E1" w:rsidRDefault="00A074E1" w:rsidP="00A074E1">
      <w:pPr>
        <w:numPr>
          <w:ilvl w:val="0"/>
          <w:numId w:val="37"/>
        </w:numPr>
        <w:shd w:val="clear" w:color="auto" w:fill="F9F9F9"/>
        <w:spacing w:before="100" w:beforeAutospacing="1" w:after="24" w:line="360" w:lineRule="atLeast"/>
        <w:ind w:left="768"/>
        <w:rPr>
          <w:rFonts w:ascii="Arial" w:hAnsi="Arial" w:cs="Arial"/>
          <w:color w:val="252525"/>
          <w:sz w:val="20"/>
          <w:szCs w:val="20"/>
        </w:rPr>
      </w:pPr>
      <w:r>
        <w:rPr>
          <w:rFonts w:ascii="Arial" w:hAnsi="Arial" w:cs="Arial"/>
          <w:color w:val="252525"/>
          <w:sz w:val="15"/>
          <w:szCs w:val="15"/>
        </w:rPr>
        <w:t>Исцеление ослепшего греческого епископа.</w:t>
      </w:r>
    </w:p>
    <w:p w:rsidR="00A074E1" w:rsidRDefault="00A074E1" w:rsidP="00A074E1">
      <w:pPr>
        <w:numPr>
          <w:ilvl w:val="0"/>
          <w:numId w:val="37"/>
        </w:numPr>
        <w:shd w:val="clear" w:color="auto" w:fill="F9F9F9"/>
        <w:spacing w:before="100" w:beforeAutospacing="1" w:after="24" w:line="360" w:lineRule="atLeast"/>
        <w:ind w:left="768"/>
        <w:rPr>
          <w:rFonts w:ascii="Arial" w:hAnsi="Arial" w:cs="Arial"/>
          <w:color w:val="252525"/>
          <w:sz w:val="20"/>
          <w:szCs w:val="20"/>
        </w:rPr>
      </w:pPr>
      <w:r>
        <w:rPr>
          <w:rFonts w:ascii="Arial" w:hAnsi="Arial" w:cs="Arial"/>
          <w:color w:val="252525"/>
          <w:sz w:val="15"/>
          <w:szCs w:val="15"/>
        </w:rPr>
        <w:t>Исцеление Захарии Бороздина.</w:t>
      </w:r>
    </w:p>
    <w:p w:rsidR="00A074E1" w:rsidRDefault="00A074E1" w:rsidP="00A074E1">
      <w:pPr>
        <w:numPr>
          <w:ilvl w:val="0"/>
          <w:numId w:val="37"/>
        </w:numPr>
        <w:shd w:val="clear" w:color="auto" w:fill="F9F9F9"/>
        <w:spacing w:before="100" w:beforeAutospacing="1" w:after="24" w:line="360" w:lineRule="atLeast"/>
        <w:ind w:left="768"/>
        <w:rPr>
          <w:rFonts w:ascii="Arial" w:hAnsi="Arial" w:cs="Arial"/>
          <w:color w:val="252525"/>
          <w:sz w:val="20"/>
          <w:szCs w:val="20"/>
        </w:rPr>
      </w:pPr>
      <w:r>
        <w:rPr>
          <w:rFonts w:ascii="Arial" w:hAnsi="Arial" w:cs="Arial"/>
          <w:color w:val="252525"/>
          <w:sz w:val="15"/>
          <w:szCs w:val="15"/>
        </w:rPr>
        <w:t>Исцеление бесноватого вельможи.</w:t>
      </w:r>
    </w:p>
    <w:p w:rsidR="00A074E1" w:rsidRDefault="00A074E1" w:rsidP="00A074E1">
      <w:pPr>
        <w:numPr>
          <w:ilvl w:val="0"/>
          <w:numId w:val="37"/>
        </w:numPr>
        <w:shd w:val="clear" w:color="auto" w:fill="F9F9F9"/>
        <w:spacing w:before="100" w:beforeAutospacing="1" w:after="24" w:line="360" w:lineRule="atLeast"/>
        <w:ind w:left="768"/>
        <w:rPr>
          <w:rFonts w:ascii="Arial" w:hAnsi="Arial" w:cs="Arial"/>
          <w:color w:val="252525"/>
          <w:sz w:val="20"/>
          <w:szCs w:val="20"/>
        </w:rPr>
      </w:pPr>
      <w:r>
        <w:rPr>
          <w:rFonts w:ascii="Arial" w:hAnsi="Arial" w:cs="Arial"/>
          <w:color w:val="252525"/>
          <w:sz w:val="15"/>
          <w:szCs w:val="15"/>
        </w:rPr>
        <w:t>Погребение святого.</w:t>
      </w:r>
    </w:p>
    <w:p w:rsidR="00A074E1" w:rsidRDefault="00A074E1" w:rsidP="00A074E1">
      <w:pPr>
        <w:numPr>
          <w:ilvl w:val="0"/>
          <w:numId w:val="37"/>
        </w:numPr>
        <w:shd w:val="clear" w:color="auto" w:fill="F9F9F9"/>
        <w:spacing w:before="100" w:beforeAutospacing="1" w:after="24" w:line="360" w:lineRule="atLeast"/>
        <w:ind w:left="768"/>
        <w:rPr>
          <w:rFonts w:ascii="Arial" w:hAnsi="Arial" w:cs="Arial"/>
          <w:color w:val="252525"/>
          <w:sz w:val="20"/>
          <w:szCs w:val="20"/>
        </w:rPr>
      </w:pPr>
      <w:r>
        <w:rPr>
          <w:rFonts w:ascii="Arial" w:hAnsi="Arial" w:cs="Arial"/>
          <w:color w:val="252525"/>
          <w:sz w:val="15"/>
          <w:szCs w:val="15"/>
        </w:rPr>
        <w:t>Исцеление слепого у гроба святого.</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lastRenderedPageBreak/>
        <w:t>Среди</w:t>
      </w:r>
      <w:r>
        <w:rPr>
          <w:rStyle w:val="apple-converted-space"/>
          <w:rFonts w:ascii="Arial" w:hAnsi="Arial" w:cs="Arial"/>
          <w:color w:val="252525"/>
          <w:sz w:val="21"/>
          <w:szCs w:val="21"/>
        </w:rPr>
        <w:t> </w:t>
      </w:r>
      <w:hyperlink r:id="rId563" w:tooltip="Житийная икона" w:history="1">
        <w:r>
          <w:rPr>
            <w:rStyle w:val="a3"/>
            <w:rFonts w:ascii="Arial" w:hAnsi="Arial" w:cs="Arial"/>
            <w:color w:val="0B0080"/>
            <w:sz w:val="21"/>
            <w:szCs w:val="21"/>
          </w:rPr>
          <w:t>житийных икон</w:t>
        </w:r>
      </w:hyperlink>
      <w:r>
        <w:rPr>
          <w:rStyle w:val="apple-converted-space"/>
          <w:rFonts w:ascii="Arial" w:hAnsi="Arial" w:cs="Arial"/>
          <w:color w:val="252525"/>
          <w:sz w:val="21"/>
          <w:szCs w:val="21"/>
        </w:rPr>
        <w:t> </w:t>
      </w:r>
      <w:r>
        <w:rPr>
          <w:rFonts w:ascii="Arial" w:hAnsi="Arial" w:cs="Arial"/>
          <w:color w:val="252525"/>
          <w:sz w:val="21"/>
          <w:szCs w:val="21"/>
        </w:rPr>
        <w:t>древнейшей является икона с поясным изображением в среднике «и 19</w:t>
      </w:r>
      <w:r>
        <w:rPr>
          <w:rStyle w:val="apple-converted-space"/>
          <w:rFonts w:ascii="Arial" w:hAnsi="Arial" w:cs="Arial"/>
          <w:color w:val="252525"/>
          <w:sz w:val="21"/>
          <w:szCs w:val="21"/>
        </w:rPr>
        <w:t> </w:t>
      </w:r>
      <w:hyperlink r:id="rId564" w:tooltip="Клеймо (иконопись)" w:history="1">
        <w:r>
          <w:rPr>
            <w:rStyle w:val="a3"/>
            <w:rFonts w:ascii="Arial" w:hAnsi="Arial" w:cs="Arial"/>
            <w:color w:val="0B0080"/>
            <w:sz w:val="21"/>
            <w:szCs w:val="21"/>
          </w:rPr>
          <w:t>клеймами</w:t>
        </w:r>
      </w:hyperlink>
      <w:r>
        <w:rPr>
          <w:rStyle w:val="apple-converted-space"/>
          <w:rFonts w:ascii="Arial" w:hAnsi="Arial" w:cs="Arial"/>
          <w:color w:val="252525"/>
          <w:sz w:val="21"/>
          <w:szCs w:val="21"/>
        </w:rPr>
        <w:t> </w:t>
      </w:r>
      <w:r>
        <w:rPr>
          <w:rFonts w:ascii="Arial" w:hAnsi="Arial" w:cs="Arial"/>
          <w:color w:val="252525"/>
          <w:sz w:val="21"/>
          <w:szCs w:val="21"/>
        </w:rPr>
        <w:t>жития из местного ряда иконостаса Троицкого собора Троице-Сергиевой лавры, авторство приписывается мастеру круга Дионисия, икона датируется около 1480 года или 1492 годом»</w:t>
      </w:r>
      <w:hyperlink r:id="rId565" w:anchor="cite_note-velik-58" w:history="1">
        <w:r>
          <w:rPr>
            <w:rStyle w:val="a3"/>
            <w:rFonts w:ascii="Arial" w:hAnsi="Arial" w:cs="Arial"/>
            <w:color w:val="0B0080"/>
            <w:sz w:val="21"/>
            <w:szCs w:val="21"/>
            <w:vertAlign w:val="superscript"/>
          </w:rPr>
          <w:t>[58]</w:t>
        </w:r>
      </w:hyperlink>
      <w:r>
        <w:rPr>
          <w:rFonts w:ascii="Arial" w:hAnsi="Arial" w:cs="Arial"/>
          <w:color w:val="252525"/>
          <w:sz w:val="21"/>
          <w:szCs w:val="21"/>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Наиболее ранние житийные иконы, изображающие преподобного Сергия</w:t>
      </w:r>
      <w:r>
        <w:rPr>
          <w:rStyle w:val="apple-converted-space"/>
          <w:rFonts w:ascii="Arial" w:hAnsi="Arial" w:cs="Arial"/>
          <w:color w:val="252525"/>
          <w:sz w:val="21"/>
          <w:szCs w:val="21"/>
        </w:rPr>
        <w:t> </w:t>
      </w:r>
      <w:r>
        <w:rPr>
          <w:rFonts w:ascii="Arial" w:hAnsi="Arial" w:cs="Arial"/>
          <w:i/>
          <w:iCs/>
          <w:color w:val="252525"/>
          <w:sz w:val="21"/>
          <w:szCs w:val="21"/>
        </w:rPr>
        <w:t>в полный рост</w:t>
      </w:r>
      <w:r>
        <w:rPr>
          <w:rFonts w:ascii="Arial" w:hAnsi="Arial" w:cs="Arial"/>
          <w:color w:val="252525"/>
          <w:sz w:val="21"/>
          <w:szCs w:val="21"/>
        </w:rPr>
        <w:t>, происходят из Успенского собора Московского Кремля (рубеж XV—XVI веков) и (предположительно) из надвратной Сергиевской церкви Троице-Сергиевой лавры (начало XVI века)</w:t>
      </w:r>
      <w:hyperlink r:id="rId566" w:anchor="cite_note-velik-58" w:history="1">
        <w:r>
          <w:rPr>
            <w:rStyle w:val="a3"/>
            <w:rFonts w:ascii="Arial" w:hAnsi="Arial" w:cs="Arial"/>
            <w:color w:val="0B0080"/>
            <w:sz w:val="21"/>
            <w:szCs w:val="21"/>
            <w:vertAlign w:val="superscript"/>
          </w:rPr>
          <w:t>[58]</w:t>
        </w:r>
      </w:hyperlink>
      <w:r>
        <w:rPr>
          <w:rFonts w:ascii="Arial" w:hAnsi="Arial" w:cs="Arial"/>
          <w:color w:val="252525"/>
          <w:sz w:val="21"/>
          <w:szCs w:val="21"/>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«Икона Преподобного Сергия Радонежского с 17 клеймами жития из собрания музея имени Андрея Рублева происходит из местного ряда иконостаса Успенского собора города Дмитрова Московской области»</w:t>
      </w:r>
      <w:hyperlink r:id="rId567" w:anchor="cite_note-velik-58" w:history="1">
        <w:r>
          <w:rPr>
            <w:rStyle w:val="a3"/>
            <w:rFonts w:ascii="Arial" w:hAnsi="Arial" w:cs="Arial"/>
            <w:color w:val="0B0080"/>
            <w:sz w:val="21"/>
            <w:szCs w:val="21"/>
            <w:vertAlign w:val="superscript"/>
          </w:rPr>
          <w:t>[58]</w:t>
        </w:r>
      </w:hyperlink>
      <w:r>
        <w:rPr>
          <w:rFonts w:ascii="Arial" w:hAnsi="Arial" w:cs="Arial"/>
          <w:color w:val="252525"/>
          <w:sz w:val="21"/>
          <w:szCs w:val="21"/>
        </w:rPr>
        <w:t>. Список</w:t>
      </w:r>
      <w:r>
        <w:rPr>
          <w:rStyle w:val="apple-converted-space"/>
          <w:rFonts w:ascii="Arial" w:hAnsi="Arial" w:cs="Arial"/>
          <w:color w:val="252525"/>
          <w:sz w:val="21"/>
          <w:szCs w:val="21"/>
        </w:rPr>
        <w:t> </w:t>
      </w:r>
      <w:hyperlink r:id="rId568" w:tooltip="Клеймо (иконопись)" w:history="1">
        <w:r>
          <w:rPr>
            <w:rStyle w:val="a3"/>
            <w:rFonts w:ascii="Arial" w:hAnsi="Arial" w:cs="Arial"/>
            <w:color w:val="0B0080"/>
            <w:sz w:val="21"/>
            <w:szCs w:val="21"/>
          </w:rPr>
          <w:t>клейм</w:t>
        </w:r>
      </w:hyperlink>
      <w:r>
        <w:rPr>
          <w:rStyle w:val="apple-converted-space"/>
          <w:rFonts w:ascii="Arial" w:hAnsi="Arial" w:cs="Arial"/>
          <w:color w:val="252525"/>
          <w:sz w:val="21"/>
          <w:szCs w:val="21"/>
        </w:rPr>
        <w:t> </w:t>
      </w:r>
      <w:r>
        <w:rPr>
          <w:rFonts w:ascii="Arial" w:hAnsi="Arial" w:cs="Arial"/>
          <w:color w:val="252525"/>
          <w:sz w:val="21"/>
          <w:szCs w:val="21"/>
        </w:rPr>
        <w:t>этой иконы приведён чуть ниже. «В среднике ростовое изображение преподобного Сергия, пропорции фигуры вытянутые. Правая рука сложена в жесте благословения, в левой — развёрнутый свиток с текстом, от которого сохранились несколько букв. Сохранившиеся буквы на свитке НЕ ДАЮТ возможности реконструировать текст…» Известно, однако, что для икон преподобного Сергия характерен следующий текст, «связанный со словами завещания святого, приведенными в его житии»</w:t>
      </w:r>
      <w:hyperlink r:id="rId569" w:anchor="cite_note-velik-58" w:history="1">
        <w:r>
          <w:rPr>
            <w:rStyle w:val="a3"/>
            <w:rFonts w:ascii="Arial" w:hAnsi="Arial" w:cs="Arial"/>
            <w:color w:val="0B0080"/>
            <w:sz w:val="21"/>
            <w:szCs w:val="21"/>
            <w:vertAlign w:val="superscript"/>
          </w:rPr>
          <w:t>[58]</w:t>
        </w:r>
      </w:hyperlink>
      <w:r>
        <w:rPr>
          <w:rFonts w:ascii="Arial" w:hAnsi="Arial" w:cs="Arial"/>
          <w:color w:val="252525"/>
          <w:sz w:val="21"/>
          <w:szCs w:val="21"/>
        </w:rPr>
        <w:t>:</w:t>
      </w:r>
    </w:p>
    <w:tbl>
      <w:tblPr>
        <w:tblW w:w="0" w:type="auto"/>
        <w:tblCellMar>
          <w:top w:w="15" w:type="dxa"/>
          <w:left w:w="15" w:type="dxa"/>
          <w:bottom w:w="15" w:type="dxa"/>
          <w:right w:w="15" w:type="dxa"/>
        </w:tblCellMar>
        <w:tblLook w:val="04A0"/>
      </w:tblPr>
      <w:tblGrid>
        <w:gridCol w:w="615"/>
        <w:gridCol w:w="8155"/>
        <w:gridCol w:w="615"/>
      </w:tblGrid>
      <w:tr w:rsidR="00A074E1" w:rsidTr="00A074E1">
        <w:tc>
          <w:tcPr>
            <w:tcW w:w="450" w:type="dxa"/>
            <w:shd w:val="clear" w:color="auto" w:fill="auto"/>
            <w:tcMar>
              <w:top w:w="15" w:type="dxa"/>
              <w:left w:w="15" w:type="dxa"/>
              <w:bottom w:w="15" w:type="dxa"/>
              <w:right w:w="150" w:type="dxa"/>
            </w:tcMar>
            <w:hideMark/>
          </w:tcPr>
          <w:p w:rsidR="00A074E1" w:rsidRDefault="00A074E1">
            <w:pPr>
              <w:spacing w:before="100" w:beforeAutospacing="1" w:after="100" w:afterAutospacing="1" w:line="336" w:lineRule="atLeast"/>
              <w:rPr>
                <w:rFonts w:ascii="Arial" w:hAnsi="Arial" w:cs="Arial"/>
                <w:color w:val="252525"/>
                <w:sz w:val="21"/>
                <w:szCs w:val="21"/>
              </w:rPr>
            </w:pPr>
            <w:r>
              <w:rPr>
                <w:rFonts w:ascii="Arial" w:hAnsi="Arial" w:cs="Arial"/>
                <w:noProof/>
                <w:color w:val="252525"/>
                <w:sz w:val="21"/>
                <w:szCs w:val="21"/>
              </w:rPr>
              <w:drawing>
                <wp:inline distT="0" distB="0" distL="0" distR="0">
                  <wp:extent cx="285750" cy="219075"/>
                  <wp:effectExtent l="0" t="0" r="0" b="0"/>
                  <wp:docPr id="63" name="Рисунок 6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
                          <pic:cNvPicPr>
                            <a:picLocks noChangeAspect="1" noChangeArrowheads="1"/>
                          </pic:cNvPicPr>
                        </pic:nvPicPr>
                        <pic:blipFill>
                          <a:blip r:embed="rId40"/>
                          <a:srcRect/>
                          <a:stretch>
                            <a:fillRect/>
                          </a:stretch>
                        </pic:blipFill>
                        <pic:spPr bwMode="auto">
                          <a:xfrm>
                            <a:off x="0" y="0"/>
                            <a:ext cx="285750" cy="219075"/>
                          </a:xfrm>
                          <a:prstGeom prst="rect">
                            <a:avLst/>
                          </a:prstGeom>
                          <a:noFill/>
                          <a:ln w="9525">
                            <a:noFill/>
                            <a:miter lim="800000"/>
                            <a:headEnd/>
                            <a:tailEnd/>
                          </a:ln>
                        </pic:spPr>
                      </pic:pic>
                    </a:graphicData>
                  </a:graphic>
                </wp:inline>
              </w:drawing>
            </w:r>
          </w:p>
        </w:tc>
        <w:tc>
          <w:tcPr>
            <w:tcW w:w="0" w:type="auto"/>
            <w:shd w:val="clear" w:color="auto" w:fill="auto"/>
            <w:vAlign w:val="center"/>
            <w:hideMark/>
          </w:tcPr>
          <w:p w:rsidR="00A074E1" w:rsidRDefault="00A074E1">
            <w:pPr>
              <w:spacing w:before="100" w:beforeAutospacing="1" w:after="100" w:afterAutospacing="1" w:line="336" w:lineRule="atLeast"/>
              <w:rPr>
                <w:rFonts w:ascii="Arial" w:hAnsi="Arial" w:cs="Arial"/>
                <w:color w:val="252525"/>
                <w:sz w:val="21"/>
                <w:szCs w:val="21"/>
              </w:rPr>
            </w:pPr>
            <w:r>
              <w:rPr>
                <w:rStyle w:val="HTML"/>
                <w:rFonts w:ascii="Arial" w:hAnsi="Arial" w:cs="Arial"/>
                <w:color w:val="252525"/>
                <w:sz w:val="21"/>
                <w:szCs w:val="21"/>
              </w:rPr>
              <w:t>Внимайте себе о всем братия моя, всех молю, имейте страх Божий, чистоту душевную, любовь нелицемерную, к сим и страннолюбие…</w:t>
            </w:r>
          </w:p>
        </w:tc>
        <w:tc>
          <w:tcPr>
            <w:tcW w:w="450" w:type="dxa"/>
            <w:shd w:val="clear" w:color="auto" w:fill="auto"/>
            <w:tcMar>
              <w:top w:w="15" w:type="dxa"/>
              <w:left w:w="150" w:type="dxa"/>
              <w:bottom w:w="15" w:type="dxa"/>
              <w:right w:w="15" w:type="dxa"/>
            </w:tcMar>
            <w:vAlign w:val="bottom"/>
            <w:hideMark/>
          </w:tcPr>
          <w:p w:rsidR="00A074E1" w:rsidRDefault="00A074E1">
            <w:pPr>
              <w:spacing w:before="100" w:beforeAutospacing="1" w:after="100" w:afterAutospacing="1" w:line="336" w:lineRule="atLeast"/>
              <w:rPr>
                <w:rFonts w:ascii="Arial" w:hAnsi="Arial" w:cs="Arial"/>
                <w:color w:val="252525"/>
                <w:sz w:val="21"/>
                <w:szCs w:val="21"/>
              </w:rPr>
            </w:pPr>
            <w:r>
              <w:rPr>
                <w:rFonts w:ascii="Arial" w:hAnsi="Arial" w:cs="Arial"/>
                <w:noProof/>
                <w:color w:val="252525"/>
                <w:sz w:val="21"/>
                <w:szCs w:val="21"/>
              </w:rPr>
              <w:drawing>
                <wp:inline distT="0" distB="0" distL="0" distR="0">
                  <wp:extent cx="285750" cy="219075"/>
                  <wp:effectExtent l="0" t="0" r="0" b="0"/>
                  <wp:docPr id="64" name="Рисунок 6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
                          <pic:cNvPicPr>
                            <a:picLocks noChangeAspect="1" noChangeArrowheads="1"/>
                          </pic:cNvPicPr>
                        </pic:nvPicPr>
                        <pic:blipFill>
                          <a:blip r:embed="rId45"/>
                          <a:srcRect/>
                          <a:stretch>
                            <a:fillRect/>
                          </a:stretch>
                        </pic:blipFill>
                        <pic:spPr bwMode="auto">
                          <a:xfrm>
                            <a:off x="0" y="0"/>
                            <a:ext cx="285750" cy="219075"/>
                          </a:xfrm>
                          <a:prstGeom prst="rect">
                            <a:avLst/>
                          </a:prstGeom>
                          <a:noFill/>
                          <a:ln w="9525">
                            <a:noFill/>
                            <a:miter lim="800000"/>
                            <a:headEnd/>
                            <a:tailEnd/>
                          </a:ln>
                        </pic:spPr>
                      </pic:pic>
                    </a:graphicData>
                  </a:graphic>
                </wp:inline>
              </w:drawing>
            </w:r>
          </w:p>
        </w:tc>
      </w:tr>
    </w:tbl>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Этот текст «перешёл на иконы других преподобных», и «на разных иконах существуют вариации этого текста». «Состав клейм иконы соответствует первой пахомиевской редакции жития преподобного, схемы композиций восходят к лаврской иконе круга Дионисия»</w:t>
      </w:r>
      <w:hyperlink r:id="rId570" w:anchor="cite_note-velik-58" w:history="1">
        <w:r>
          <w:rPr>
            <w:rStyle w:val="a3"/>
            <w:rFonts w:ascii="Arial" w:hAnsi="Arial" w:cs="Arial"/>
            <w:color w:val="0B0080"/>
            <w:sz w:val="21"/>
            <w:szCs w:val="21"/>
            <w:vertAlign w:val="superscript"/>
          </w:rPr>
          <w:t>[58]</w:t>
        </w:r>
      </w:hyperlink>
      <w:r>
        <w:rPr>
          <w:rFonts w:ascii="Arial" w:hAnsi="Arial" w:cs="Arial"/>
          <w:color w:val="252525"/>
          <w:sz w:val="21"/>
          <w:szCs w:val="21"/>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Пятнадцатое клеймо изображает исцеление бесноватого вельможи — «редкая сцена, вероятно связанная с заказом дмитровской иконы». Возможный заказчик иконы — «Дмитровский князь Юрий Иоаннович, особо почитающий преподобного Сергия». В известных</w:t>
      </w:r>
      <w:r>
        <w:rPr>
          <w:rStyle w:val="apple-converted-space"/>
          <w:rFonts w:ascii="Arial" w:hAnsi="Arial" w:cs="Arial"/>
          <w:color w:val="252525"/>
          <w:sz w:val="21"/>
          <w:szCs w:val="21"/>
        </w:rPr>
        <w:t> </w:t>
      </w:r>
      <w:r>
        <w:rPr>
          <w:rFonts w:ascii="Arial" w:hAnsi="Arial" w:cs="Arial"/>
          <w:i/>
          <w:iCs/>
          <w:color w:val="252525"/>
          <w:sz w:val="21"/>
          <w:szCs w:val="21"/>
        </w:rPr>
        <w:t>житийных иконах</w:t>
      </w:r>
      <w:r>
        <w:rPr>
          <w:rStyle w:val="apple-converted-space"/>
          <w:rFonts w:ascii="Arial" w:hAnsi="Arial" w:cs="Arial"/>
          <w:color w:val="252525"/>
          <w:sz w:val="21"/>
          <w:szCs w:val="21"/>
        </w:rPr>
        <w:t> </w:t>
      </w:r>
      <w:r>
        <w:rPr>
          <w:rFonts w:ascii="Arial" w:hAnsi="Arial" w:cs="Arial"/>
          <w:color w:val="252525"/>
          <w:sz w:val="21"/>
          <w:szCs w:val="21"/>
        </w:rPr>
        <w:t>преподобного Сергия такое клеймо не встречается, хотя соответствующий сюжет присутствует в житийном цикле 1463 года «в росписях Сергиевской церкви Новгородского кремля». Сцена исцеления бесноватого изображена на северной стене храма</w:t>
      </w:r>
      <w:hyperlink r:id="rId571" w:anchor="cite_note-velik-58" w:history="1">
        <w:r>
          <w:rPr>
            <w:rStyle w:val="a3"/>
            <w:rFonts w:ascii="Arial" w:hAnsi="Arial" w:cs="Arial"/>
            <w:color w:val="0B0080"/>
            <w:sz w:val="21"/>
            <w:szCs w:val="21"/>
            <w:vertAlign w:val="superscript"/>
          </w:rPr>
          <w:t>[58]</w:t>
        </w:r>
      </w:hyperlink>
      <w:r>
        <w:rPr>
          <w:rFonts w:ascii="Arial" w:hAnsi="Arial" w:cs="Arial"/>
          <w:color w:val="252525"/>
          <w:sz w:val="21"/>
          <w:szCs w:val="21"/>
        </w:rPr>
        <w:t>.</w:t>
      </w:r>
    </w:p>
    <w:p w:rsidR="00A074E1" w:rsidRDefault="00A074E1" w:rsidP="00A074E1">
      <w:pPr>
        <w:pStyle w:val="4"/>
        <w:shd w:val="clear" w:color="auto" w:fill="FFFFFF"/>
        <w:spacing w:before="72" w:beforeAutospacing="0" w:after="0" w:afterAutospacing="0" w:line="336" w:lineRule="atLeast"/>
        <w:rPr>
          <w:rFonts w:ascii="Arial" w:hAnsi="Arial" w:cs="Arial"/>
          <w:color w:val="000000"/>
          <w:sz w:val="21"/>
          <w:szCs w:val="21"/>
        </w:rPr>
      </w:pPr>
      <w:r>
        <w:rPr>
          <w:rStyle w:val="mw-headline"/>
          <w:rFonts w:ascii="Arial" w:hAnsi="Arial" w:cs="Arial"/>
          <w:color w:val="000000"/>
          <w:sz w:val="21"/>
          <w:szCs w:val="21"/>
        </w:rPr>
        <w:t>Основные сюжеты иконографии</w:t>
      </w:r>
      <w:r>
        <w:rPr>
          <w:rStyle w:val="mw-editsection-bracket"/>
          <w:rFonts w:ascii="Arial" w:hAnsi="Arial" w:cs="Arial"/>
          <w:b w:val="0"/>
          <w:bCs w:val="0"/>
          <w:color w:val="555555"/>
        </w:rPr>
        <w:t>[</w:t>
      </w:r>
      <w:hyperlink r:id="rId572" w:tooltip="Редактировать раздел «Основные сюжеты иконографии»" w:history="1">
        <w:r>
          <w:rPr>
            <w:rStyle w:val="a3"/>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573" w:tooltip="Редактировать раздел «Основные сюжеты иконографии»" w:history="1">
        <w:r>
          <w:rPr>
            <w:rStyle w:val="a3"/>
            <w:rFonts w:ascii="Arial" w:hAnsi="Arial" w:cs="Arial"/>
            <w:b w:val="0"/>
            <w:bCs w:val="0"/>
            <w:color w:val="0B0080"/>
          </w:rPr>
          <w:t>править вики-текст</w:t>
        </w:r>
      </w:hyperlink>
      <w:r>
        <w:rPr>
          <w:rStyle w:val="mw-editsection-bracket"/>
          <w:rFonts w:ascii="Arial" w:hAnsi="Arial" w:cs="Arial"/>
          <w:b w:val="0"/>
          <w:bCs w:val="0"/>
          <w:color w:val="555555"/>
        </w:rPr>
        <w:t>]</w:t>
      </w:r>
    </w:p>
    <w:tbl>
      <w:tblPr>
        <w:tblW w:w="0" w:type="dxa"/>
        <w:tblInd w:w="1686" w:type="dxa"/>
        <w:tblBorders>
          <w:top w:val="single" w:sz="6" w:space="0" w:color="AAAAAA"/>
          <w:left w:val="single" w:sz="48" w:space="0" w:color="1E90FF"/>
          <w:bottom w:val="single" w:sz="6" w:space="0" w:color="AAAAAA"/>
          <w:right w:val="single" w:sz="6" w:space="0" w:color="AAAAAA"/>
        </w:tblBorders>
        <w:shd w:val="clear" w:color="auto" w:fill="FBFBFB"/>
        <w:tblCellMar>
          <w:top w:w="15" w:type="dxa"/>
          <w:left w:w="15" w:type="dxa"/>
          <w:bottom w:w="15" w:type="dxa"/>
          <w:right w:w="15" w:type="dxa"/>
        </w:tblCellMar>
        <w:tblLook w:val="04A0"/>
      </w:tblPr>
      <w:tblGrid>
        <w:gridCol w:w="771"/>
        <w:gridCol w:w="6892"/>
        <w:gridCol w:w="141"/>
      </w:tblGrid>
      <w:tr w:rsidR="00A074E1" w:rsidTr="00A074E1">
        <w:tc>
          <w:tcPr>
            <w:tcW w:w="780" w:type="dxa"/>
            <w:shd w:val="clear" w:color="auto" w:fill="FBFBFB"/>
            <w:tcMar>
              <w:top w:w="30" w:type="dxa"/>
              <w:left w:w="120" w:type="dxa"/>
              <w:bottom w:w="30" w:type="dxa"/>
              <w:right w:w="0" w:type="dxa"/>
            </w:tcMar>
            <w:vAlign w:val="center"/>
            <w:hideMark/>
          </w:tcPr>
          <w:p w:rsidR="00A074E1" w:rsidRDefault="00A074E1">
            <w:pPr>
              <w:spacing w:line="336" w:lineRule="atLeast"/>
              <w:jc w:val="center"/>
              <w:divId w:val="1519125652"/>
              <w:rPr>
                <w:rFonts w:ascii="Arial" w:hAnsi="Arial" w:cs="Arial"/>
                <w:color w:val="252525"/>
                <w:sz w:val="21"/>
                <w:szCs w:val="21"/>
              </w:rPr>
            </w:pPr>
            <w:r>
              <w:rPr>
                <w:rFonts w:ascii="Arial" w:hAnsi="Arial" w:cs="Arial"/>
                <w:noProof/>
                <w:color w:val="0B0080"/>
                <w:sz w:val="21"/>
                <w:szCs w:val="21"/>
              </w:rPr>
              <w:drawing>
                <wp:inline distT="0" distB="0" distL="0" distR="0">
                  <wp:extent cx="381000" cy="381000"/>
                  <wp:effectExtent l="19050" t="0" r="0" b="0"/>
                  <wp:docPr id="65" name="Рисунок 65" descr="Planned section.svg">
                    <a:hlinkClick xmlns:a="http://schemas.openxmlformats.org/drawingml/2006/main" r:id="rId1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Planned section.svg">
                            <a:hlinkClick r:id="rId127"/>
                          </pic:cNvPr>
                          <pic:cNvPicPr>
                            <a:picLocks noChangeAspect="1" noChangeArrowheads="1"/>
                          </pic:cNvPicPr>
                        </pic:nvPicPr>
                        <pic:blipFill>
                          <a:blip r:embed="rId128"/>
                          <a:srcRect/>
                          <a:stretch>
                            <a:fillRect/>
                          </a:stretch>
                        </pic:blipFill>
                        <pic:spPr bwMode="auto">
                          <a:xfrm>
                            <a:off x="0" y="0"/>
                            <a:ext cx="381000" cy="381000"/>
                          </a:xfrm>
                          <a:prstGeom prst="rect">
                            <a:avLst/>
                          </a:prstGeom>
                          <a:noFill/>
                          <a:ln w="9525">
                            <a:noFill/>
                            <a:miter lim="800000"/>
                            <a:headEnd/>
                            <a:tailEnd/>
                          </a:ln>
                        </pic:spPr>
                      </pic:pic>
                    </a:graphicData>
                  </a:graphic>
                </wp:inline>
              </w:drawing>
            </w:r>
          </w:p>
        </w:tc>
        <w:tc>
          <w:tcPr>
            <w:tcW w:w="8790" w:type="dxa"/>
            <w:shd w:val="clear" w:color="auto" w:fill="FBFBFB"/>
            <w:tcMar>
              <w:top w:w="60" w:type="dxa"/>
              <w:left w:w="120" w:type="dxa"/>
              <w:bottom w:w="60" w:type="dxa"/>
              <w:right w:w="120" w:type="dxa"/>
            </w:tcMar>
            <w:vAlign w:val="center"/>
            <w:hideMark/>
          </w:tcPr>
          <w:p w:rsidR="00A074E1" w:rsidRDefault="00A074E1">
            <w:pPr>
              <w:spacing w:line="336" w:lineRule="atLeast"/>
              <w:rPr>
                <w:rFonts w:ascii="Arial" w:hAnsi="Arial" w:cs="Arial"/>
                <w:color w:val="252525"/>
                <w:sz w:val="21"/>
                <w:szCs w:val="21"/>
              </w:rPr>
            </w:pPr>
            <w:r>
              <w:rPr>
                <w:rFonts w:ascii="Arial" w:hAnsi="Arial" w:cs="Arial"/>
                <w:b/>
                <w:bCs/>
                <w:color w:val="252525"/>
                <w:sz w:val="21"/>
                <w:szCs w:val="21"/>
              </w:rPr>
              <w:t>Этот раздел статьи ещё</w:t>
            </w:r>
            <w:r>
              <w:rPr>
                <w:rStyle w:val="apple-converted-space"/>
                <w:rFonts w:ascii="Arial" w:hAnsi="Arial" w:cs="Arial"/>
                <w:b/>
                <w:bCs/>
                <w:color w:val="252525"/>
                <w:sz w:val="21"/>
                <w:szCs w:val="21"/>
              </w:rPr>
              <w:t> </w:t>
            </w:r>
            <w:hyperlink r:id="rId574" w:tooltip="Википедия:Заготовка статьи" w:history="1">
              <w:r>
                <w:rPr>
                  <w:rStyle w:val="a3"/>
                  <w:rFonts w:ascii="Arial" w:hAnsi="Arial" w:cs="Arial"/>
                  <w:b/>
                  <w:bCs/>
                  <w:color w:val="0B0080"/>
                  <w:sz w:val="21"/>
                  <w:szCs w:val="21"/>
                </w:rPr>
                <w:t>не написан</w:t>
              </w:r>
            </w:hyperlink>
            <w:r>
              <w:rPr>
                <w:rFonts w:ascii="Arial" w:hAnsi="Arial" w:cs="Arial"/>
                <w:b/>
                <w:bCs/>
                <w:color w:val="252525"/>
                <w:sz w:val="21"/>
                <w:szCs w:val="21"/>
              </w:rPr>
              <w:t>.</w:t>
            </w:r>
          </w:p>
          <w:p w:rsidR="00A074E1" w:rsidRDefault="00A074E1" w:rsidP="00A074E1">
            <w:pPr>
              <w:spacing w:line="336" w:lineRule="atLeast"/>
              <w:rPr>
                <w:rFonts w:ascii="Arial" w:hAnsi="Arial" w:cs="Arial"/>
                <w:color w:val="252525"/>
                <w:sz w:val="15"/>
                <w:szCs w:val="15"/>
              </w:rPr>
            </w:pPr>
            <w:r>
              <w:rPr>
                <w:rFonts w:ascii="Arial" w:hAnsi="Arial" w:cs="Arial"/>
                <w:color w:val="252525"/>
                <w:sz w:val="15"/>
                <w:szCs w:val="15"/>
              </w:rPr>
              <w:t>Согласно замыслу одного из участников Википедии, на этом месте должен располагатьсяспециальный раздел.</w:t>
            </w:r>
            <w:r>
              <w:rPr>
                <w:rFonts w:ascii="Arial" w:hAnsi="Arial" w:cs="Arial"/>
                <w:color w:val="252525"/>
                <w:sz w:val="15"/>
                <w:szCs w:val="15"/>
              </w:rPr>
              <w:br/>
              <w:t>Вы можете помочь проекту, написав этот раздел.</w:t>
            </w:r>
          </w:p>
        </w:tc>
        <w:tc>
          <w:tcPr>
            <w:tcW w:w="0" w:type="auto"/>
            <w:shd w:val="clear" w:color="auto" w:fill="FBFBFB"/>
            <w:tcMar>
              <w:top w:w="30" w:type="dxa"/>
              <w:left w:w="120" w:type="dxa"/>
              <w:bottom w:w="30" w:type="dxa"/>
            </w:tcMar>
            <w:vAlign w:val="center"/>
            <w:hideMark/>
          </w:tcPr>
          <w:p w:rsidR="00A074E1" w:rsidRDefault="00A074E1">
            <w:pPr>
              <w:spacing w:line="336" w:lineRule="atLeast"/>
              <w:rPr>
                <w:rFonts w:ascii="Arial" w:hAnsi="Arial" w:cs="Arial"/>
                <w:color w:val="252525"/>
                <w:sz w:val="21"/>
                <w:szCs w:val="21"/>
              </w:rPr>
            </w:pPr>
          </w:p>
        </w:tc>
      </w:tr>
    </w:tbl>
    <w:p w:rsidR="00A074E1" w:rsidRDefault="00A074E1" w:rsidP="00A074E1">
      <w:pPr>
        <w:pStyle w:val="4"/>
        <w:shd w:val="clear" w:color="auto" w:fill="FFFFFF"/>
        <w:spacing w:before="72" w:beforeAutospacing="0" w:after="0" w:afterAutospacing="0" w:line="336" w:lineRule="atLeast"/>
        <w:rPr>
          <w:rFonts w:ascii="Arial" w:hAnsi="Arial" w:cs="Arial"/>
          <w:color w:val="000000"/>
          <w:sz w:val="21"/>
          <w:szCs w:val="21"/>
        </w:rPr>
      </w:pPr>
      <w:r>
        <w:rPr>
          <w:rStyle w:val="mw-headline"/>
          <w:rFonts w:ascii="Arial" w:hAnsi="Arial" w:cs="Arial"/>
          <w:color w:val="000000"/>
          <w:sz w:val="21"/>
          <w:szCs w:val="21"/>
        </w:rPr>
        <w:t>Образцы житийных икон</w:t>
      </w:r>
      <w:r>
        <w:rPr>
          <w:rStyle w:val="mw-editsection-bracket"/>
          <w:rFonts w:ascii="Arial" w:hAnsi="Arial" w:cs="Arial"/>
          <w:b w:val="0"/>
          <w:bCs w:val="0"/>
          <w:color w:val="555555"/>
        </w:rPr>
        <w:t>[</w:t>
      </w:r>
      <w:hyperlink r:id="rId575" w:tooltip="Редактировать раздел «Образцы житийных икон»" w:history="1">
        <w:r>
          <w:rPr>
            <w:rStyle w:val="a3"/>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576" w:tooltip="Редактировать раздел «Образцы житийных икон»" w:history="1">
        <w:r>
          <w:rPr>
            <w:rStyle w:val="a3"/>
            <w:rFonts w:ascii="Arial" w:hAnsi="Arial" w:cs="Arial"/>
            <w:b w:val="0"/>
            <w:bCs w:val="0"/>
            <w:color w:val="0B0080"/>
          </w:rPr>
          <w:t>править вики-текст</w:t>
        </w:r>
      </w:hyperlink>
      <w:r>
        <w:rPr>
          <w:rStyle w:val="mw-editsection-bracket"/>
          <w:rFonts w:ascii="Arial" w:hAnsi="Arial" w:cs="Arial"/>
          <w:b w:val="0"/>
          <w:bCs w:val="0"/>
          <w:color w:val="555555"/>
        </w:rPr>
        <w:t>]</w:t>
      </w:r>
    </w:p>
    <w:tbl>
      <w:tblPr>
        <w:tblW w:w="0" w:type="dxa"/>
        <w:tblInd w:w="1686" w:type="dxa"/>
        <w:tblBorders>
          <w:top w:val="single" w:sz="6" w:space="0" w:color="AAAAAA"/>
          <w:left w:val="single" w:sz="48" w:space="0" w:color="1E90FF"/>
          <w:bottom w:val="single" w:sz="6" w:space="0" w:color="AAAAAA"/>
          <w:right w:val="single" w:sz="6" w:space="0" w:color="AAAAAA"/>
        </w:tblBorders>
        <w:shd w:val="clear" w:color="auto" w:fill="FBFBFB"/>
        <w:tblCellMar>
          <w:top w:w="15" w:type="dxa"/>
          <w:left w:w="15" w:type="dxa"/>
          <w:bottom w:w="15" w:type="dxa"/>
          <w:right w:w="15" w:type="dxa"/>
        </w:tblCellMar>
        <w:tblLook w:val="04A0"/>
      </w:tblPr>
      <w:tblGrid>
        <w:gridCol w:w="719"/>
        <w:gridCol w:w="6944"/>
        <w:gridCol w:w="141"/>
      </w:tblGrid>
      <w:tr w:rsidR="00A074E1" w:rsidTr="00A074E1">
        <w:tc>
          <w:tcPr>
            <w:tcW w:w="780" w:type="dxa"/>
            <w:shd w:val="clear" w:color="auto" w:fill="FBFBFB"/>
            <w:tcMar>
              <w:top w:w="30" w:type="dxa"/>
              <w:left w:w="120" w:type="dxa"/>
              <w:bottom w:w="30" w:type="dxa"/>
              <w:right w:w="0" w:type="dxa"/>
            </w:tcMar>
            <w:vAlign w:val="center"/>
            <w:hideMark/>
          </w:tcPr>
          <w:p w:rsidR="00A074E1" w:rsidRDefault="00A074E1">
            <w:pPr>
              <w:spacing w:line="336" w:lineRule="atLeast"/>
              <w:jc w:val="center"/>
              <w:divId w:val="712388550"/>
              <w:rPr>
                <w:rFonts w:ascii="Arial" w:hAnsi="Arial" w:cs="Arial"/>
                <w:color w:val="252525"/>
                <w:sz w:val="21"/>
                <w:szCs w:val="21"/>
              </w:rPr>
            </w:pPr>
            <w:r>
              <w:rPr>
                <w:rFonts w:ascii="Arial" w:hAnsi="Arial" w:cs="Arial"/>
                <w:noProof/>
                <w:color w:val="0B0080"/>
                <w:sz w:val="21"/>
                <w:szCs w:val="21"/>
              </w:rPr>
              <w:drawing>
                <wp:inline distT="0" distB="0" distL="0" distR="0">
                  <wp:extent cx="238125" cy="238125"/>
                  <wp:effectExtent l="19050" t="0" r="9525" b="0"/>
                  <wp:docPr id="66" name="Рисунок 66" descr="Заготовка раздела">
                    <a:hlinkClick xmlns:a="http://schemas.openxmlformats.org/drawingml/2006/main" r:id="rId294" tooltip="&quot;Заготовка раздела&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Заготовка раздела">
                            <a:hlinkClick r:id="rId294" tooltip="&quot;Заготовка раздела&quot;"/>
                          </pic:cNvPr>
                          <pic:cNvPicPr>
                            <a:picLocks noChangeAspect="1" noChangeArrowheads="1"/>
                          </pic:cNvPicPr>
                        </pic:nvPicPr>
                        <pic:blipFill>
                          <a:blip r:embed="rId295"/>
                          <a:srcRect/>
                          <a:stretch>
                            <a:fillRect/>
                          </a:stretch>
                        </pic:blipFill>
                        <pic:spPr bwMode="auto">
                          <a:xfrm>
                            <a:off x="0" y="0"/>
                            <a:ext cx="238125" cy="238125"/>
                          </a:xfrm>
                          <a:prstGeom prst="rect">
                            <a:avLst/>
                          </a:prstGeom>
                          <a:noFill/>
                          <a:ln w="9525">
                            <a:noFill/>
                            <a:miter lim="800000"/>
                            <a:headEnd/>
                            <a:tailEnd/>
                          </a:ln>
                        </pic:spPr>
                      </pic:pic>
                    </a:graphicData>
                  </a:graphic>
                </wp:inline>
              </w:drawing>
            </w:r>
          </w:p>
        </w:tc>
        <w:tc>
          <w:tcPr>
            <w:tcW w:w="8790" w:type="dxa"/>
            <w:shd w:val="clear" w:color="auto" w:fill="FBFBFB"/>
            <w:tcMar>
              <w:top w:w="60" w:type="dxa"/>
              <w:left w:w="120" w:type="dxa"/>
              <w:bottom w:w="60" w:type="dxa"/>
              <w:right w:w="120" w:type="dxa"/>
            </w:tcMar>
            <w:vAlign w:val="center"/>
            <w:hideMark/>
          </w:tcPr>
          <w:p w:rsidR="00A074E1" w:rsidRDefault="00A074E1">
            <w:pPr>
              <w:spacing w:line="336" w:lineRule="atLeast"/>
              <w:rPr>
                <w:rFonts w:ascii="Arial" w:hAnsi="Arial" w:cs="Arial"/>
                <w:color w:val="252525"/>
                <w:sz w:val="21"/>
                <w:szCs w:val="21"/>
              </w:rPr>
            </w:pPr>
            <w:r>
              <w:rPr>
                <w:rFonts w:ascii="Arial" w:hAnsi="Arial" w:cs="Arial"/>
                <w:b/>
                <w:bCs/>
                <w:color w:val="252525"/>
                <w:sz w:val="21"/>
                <w:szCs w:val="21"/>
              </w:rPr>
              <w:t>Этот раздел</w:t>
            </w:r>
            <w:r>
              <w:rPr>
                <w:rStyle w:val="apple-converted-space"/>
                <w:rFonts w:ascii="Arial" w:hAnsi="Arial" w:cs="Arial"/>
                <w:b/>
                <w:bCs/>
                <w:color w:val="252525"/>
                <w:sz w:val="21"/>
                <w:szCs w:val="21"/>
              </w:rPr>
              <w:t> </w:t>
            </w:r>
            <w:hyperlink r:id="rId577" w:tooltip="Википедия:Заготовка статьи" w:history="1">
              <w:r>
                <w:rPr>
                  <w:rStyle w:val="a3"/>
                  <w:rFonts w:ascii="Arial" w:hAnsi="Arial" w:cs="Arial"/>
                  <w:b/>
                  <w:bCs/>
                  <w:color w:val="0B0080"/>
                  <w:sz w:val="21"/>
                  <w:szCs w:val="21"/>
                </w:rPr>
                <w:t>не завершён</w:t>
              </w:r>
            </w:hyperlink>
            <w:r>
              <w:rPr>
                <w:rFonts w:ascii="Arial" w:hAnsi="Arial" w:cs="Arial"/>
                <w:b/>
                <w:bCs/>
                <w:color w:val="252525"/>
                <w:sz w:val="21"/>
                <w:szCs w:val="21"/>
              </w:rPr>
              <w:t>.</w:t>
            </w:r>
          </w:p>
          <w:p w:rsidR="00A074E1" w:rsidRDefault="00A074E1" w:rsidP="00A074E1">
            <w:pPr>
              <w:spacing w:line="336" w:lineRule="atLeast"/>
              <w:rPr>
                <w:rFonts w:ascii="Arial" w:hAnsi="Arial" w:cs="Arial"/>
                <w:color w:val="252525"/>
                <w:sz w:val="15"/>
                <w:szCs w:val="15"/>
              </w:rPr>
            </w:pPr>
            <w:r>
              <w:rPr>
                <w:rFonts w:ascii="Arial" w:hAnsi="Arial" w:cs="Arial"/>
                <w:color w:val="252525"/>
                <w:sz w:val="15"/>
                <w:szCs w:val="15"/>
              </w:rPr>
              <w:t>Вы поможете проекту,</w:t>
            </w:r>
            <w:r>
              <w:rPr>
                <w:rStyle w:val="apple-converted-space"/>
                <w:rFonts w:ascii="Arial" w:hAnsi="Arial" w:cs="Arial"/>
                <w:color w:val="252525"/>
                <w:sz w:val="15"/>
                <w:szCs w:val="15"/>
              </w:rPr>
              <w:t> </w:t>
            </w:r>
            <w:hyperlink r:id="rId578" w:tooltip="Википедия:Правила и указания" w:history="1">
              <w:r>
                <w:rPr>
                  <w:rStyle w:val="a3"/>
                  <w:rFonts w:ascii="Arial" w:hAnsi="Arial" w:cs="Arial"/>
                  <w:color w:val="0B0080"/>
                  <w:sz w:val="15"/>
                  <w:szCs w:val="15"/>
                </w:rPr>
                <w:t>исправив и дополнив</w:t>
              </w:r>
            </w:hyperlink>
            <w:r>
              <w:rPr>
                <w:rStyle w:val="apple-converted-space"/>
                <w:rFonts w:ascii="Arial" w:hAnsi="Arial" w:cs="Arial"/>
                <w:color w:val="252525"/>
                <w:sz w:val="15"/>
                <w:szCs w:val="15"/>
              </w:rPr>
              <w:t> </w:t>
            </w:r>
            <w:r>
              <w:rPr>
                <w:rFonts w:ascii="Arial" w:hAnsi="Arial" w:cs="Arial"/>
                <w:color w:val="252525"/>
                <w:sz w:val="15"/>
                <w:szCs w:val="15"/>
              </w:rPr>
              <w:t>его.</w:t>
            </w:r>
          </w:p>
        </w:tc>
        <w:tc>
          <w:tcPr>
            <w:tcW w:w="0" w:type="auto"/>
            <w:shd w:val="clear" w:color="auto" w:fill="FBFBFB"/>
            <w:tcMar>
              <w:top w:w="30" w:type="dxa"/>
              <w:left w:w="120" w:type="dxa"/>
              <w:bottom w:w="30" w:type="dxa"/>
            </w:tcMar>
            <w:vAlign w:val="center"/>
            <w:hideMark/>
          </w:tcPr>
          <w:p w:rsidR="00A074E1" w:rsidRDefault="00A074E1">
            <w:pPr>
              <w:spacing w:line="336" w:lineRule="atLeast"/>
              <w:rPr>
                <w:rFonts w:ascii="Arial" w:hAnsi="Arial" w:cs="Arial"/>
                <w:color w:val="252525"/>
                <w:sz w:val="21"/>
                <w:szCs w:val="21"/>
              </w:rPr>
            </w:pPr>
          </w:p>
        </w:tc>
      </w:tr>
    </w:tbl>
    <w:p w:rsidR="00A074E1" w:rsidRDefault="00A074E1" w:rsidP="00A074E1">
      <w:pPr>
        <w:numPr>
          <w:ilvl w:val="0"/>
          <w:numId w:val="38"/>
        </w:numPr>
        <w:shd w:val="clear" w:color="auto" w:fill="F9F9F9"/>
        <w:spacing w:before="100" w:beforeAutospacing="1" w:after="24" w:line="360" w:lineRule="atLeast"/>
        <w:ind w:left="30" w:right="30"/>
        <w:jc w:val="center"/>
        <w:textAlignment w:val="top"/>
        <w:rPr>
          <w:rFonts w:ascii="Arial" w:hAnsi="Arial" w:cs="Arial"/>
          <w:color w:val="252525"/>
          <w:sz w:val="21"/>
          <w:szCs w:val="21"/>
        </w:rPr>
      </w:pPr>
      <w:r>
        <w:rPr>
          <w:rFonts w:ascii="Arial" w:hAnsi="Arial" w:cs="Arial"/>
          <w:noProof/>
          <w:color w:val="0B0080"/>
          <w:sz w:val="21"/>
          <w:szCs w:val="21"/>
        </w:rPr>
        <w:lastRenderedPageBreak/>
        <w:drawing>
          <wp:inline distT="0" distB="0" distL="0" distR="0">
            <wp:extent cx="1600200" cy="2095500"/>
            <wp:effectExtent l="19050" t="0" r="0" b="0"/>
            <wp:docPr id="67" name="Рисунок 67" descr="https://upload.wikimedia.org/wikipedia/commons/thumb/d/da/Sergius_of_Radonezh_%281480-90s%2C_Kremlin%29.jpg/168px-Sergius_of_Radonezh_%281480-90s%2C_Kremlin%29.jpg">
              <a:hlinkClick xmlns:a="http://schemas.openxmlformats.org/drawingml/2006/main" r:id="rId57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s://upload.wikimedia.org/wikipedia/commons/thumb/d/da/Sergius_of_Radonezh_%281480-90s%2C_Kremlin%29.jpg/168px-Sergius_of_Radonezh_%281480-90s%2C_Kremlin%29.jpg">
                      <a:hlinkClick r:id="rId579"/>
                    </pic:cNvPr>
                    <pic:cNvPicPr>
                      <a:picLocks noChangeAspect="1" noChangeArrowheads="1"/>
                    </pic:cNvPicPr>
                  </pic:nvPicPr>
                  <pic:blipFill>
                    <a:blip r:embed="rId580"/>
                    <a:srcRect/>
                    <a:stretch>
                      <a:fillRect/>
                    </a:stretch>
                  </pic:blipFill>
                  <pic:spPr bwMode="auto">
                    <a:xfrm>
                      <a:off x="0" y="0"/>
                      <a:ext cx="1600200" cy="2095500"/>
                    </a:xfrm>
                    <a:prstGeom prst="rect">
                      <a:avLst/>
                    </a:prstGeom>
                    <a:noFill/>
                    <a:ln w="9525">
                      <a:noFill/>
                      <a:miter lim="800000"/>
                      <a:headEnd/>
                      <a:tailEnd/>
                    </a:ln>
                  </pic:spPr>
                </pic:pic>
              </a:graphicData>
            </a:graphic>
          </wp:inline>
        </w:drawing>
      </w:r>
    </w:p>
    <w:p w:rsidR="00A074E1" w:rsidRDefault="00A074E1" w:rsidP="00A074E1">
      <w:pPr>
        <w:pStyle w:val="a5"/>
        <w:shd w:val="clear" w:color="auto" w:fill="FFFFFF"/>
        <w:spacing w:before="120" w:beforeAutospacing="0" w:after="120" w:afterAutospacing="0" w:line="360" w:lineRule="atLeast"/>
        <w:ind w:left="30" w:right="30"/>
        <w:jc w:val="center"/>
        <w:textAlignment w:val="top"/>
        <w:rPr>
          <w:rFonts w:ascii="Arial" w:hAnsi="Arial" w:cs="Arial"/>
          <w:color w:val="252525"/>
          <w:sz w:val="20"/>
          <w:szCs w:val="20"/>
        </w:rPr>
      </w:pPr>
      <w:r>
        <w:rPr>
          <w:rFonts w:ascii="Arial" w:hAnsi="Arial" w:cs="Arial"/>
          <w:color w:val="252525"/>
          <w:sz w:val="20"/>
          <w:szCs w:val="20"/>
        </w:rPr>
        <w:t>Преподобный Сергий Радонежский в житии. Москва, 1480-90-е годы. Музеи Московского Кремля. Происходит из Успенского собора Московского Кремля</w:t>
      </w:r>
    </w:p>
    <w:p w:rsidR="00A074E1" w:rsidRDefault="00A074E1" w:rsidP="00A074E1">
      <w:pPr>
        <w:shd w:val="clear" w:color="auto" w:fill="FFFFFF"/>
        <w:spacing w:line="360" w:lineRule="atLeast"/>
        <w:ind w:left="30" w:right="30"/>
        <w:jc w:val="center"/>
        <w:rPr>
          <w:rFonts w:ascii="Arial" w:hAnsi="Arial" w:cs="Arial"/>
          <w:color w:val="252525"/>
          <w:sz w:val="21"/>
          <w:szCs w:val="21"/>
        </w:rPr>
      </w:pPr>
      <w:r>
        <w:rPr>
          <w:rStyle w:val="apple-converted-space"/>
          <w:rFonts w:ascii="Arial" w:hAnsi="Arial" w:cs="Arial"/>
          <w:color w:val="252525"/>
          <w:sz w:val="21"/>
          <w:szCs w:val="21"/>
        </w:rPr>
        <w:t> </w:t>
      </w:r>
    </w:p>
    <w:p w:rsidR="00A074E1" w:rsidRDefault="00A074E1" w:rsidP="00A074E1">
      <w:pPr>
        <w:numPr>
          <w:ilvl w:val="0"/>
          <w:numId w:val="38"/>
        </w:numPr>
        <w:shd w:val="clear" w:color="auto" w:fill="F9F9F9"/>
        <w:spacing w:before="100" w:beforeAutospacing="1" w:after="24" w:line="360" w:lineRule="atLeast"/>
        <w:ind w:left="30" w:right="30"/>
        <w:jc w:val="center"/>
        <w:textAlignment w:val="top"/>
        <w:rPr>
          <w:rFonts w:ascii="Arial" w:hAnsi="Arial" w:cs="Arial"/>
          <w:color w:val="252525"/>
          <w:sz w:val="21"/>
          <w:szCs w:val="21"/>
        </w:rPr>
      </w:pPr>
      <w:r>
        <w:rPr>
          <w:rFonts w:ascii="Arial" w:hAnsi="Arial" w:cs="Arial"/>
          <w:noProof/>
          <w:color w:val="0B0080"/>
          <w:sz w:val="21"/>
          <w:szCs w:val="21"/>
        </w:rPr>
        <w:drawing>
          <wp:inline distT="0" distB="0" distL="0" distR="0">
            <wp:extent cx="1343025" cy="2095500"/>
            <wp:effectExtent l="19050" t="0" r="9525" b="0"/>
            <wp:docPr id="68" name="Рисунок 68" descr="https://upload.wikimedia.org/wikipedia/commons/thumb/b/b0/Sergius_17.jpg/141px-Sergius_17.jpg">
              <a:hlinkClick xmlns:a="http://schemas.openxmlformats.org/drawingml/2006/main" r:id="rId58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s://upload.wikimedia.org/wikipedia/commons/thumb/b/b0/Sergius_17.jpg/141px-Sergius_17.jpg">
                      <a:hlinkClick r:id="rId581"/>
                    </pic:cNvPr>
                    <pic:cNvPicPr>
                      <a:picLocks noChangeAspect="1" noChangeArrowheads="1"/>
                    </pic:cNvPicPr>
                  </pic:nvPicPr>
                  <pic:blipFill>
                    <a:blip r:embed="rId582"/>
                    <a:srcRect/>
                    <a:stretch>
                      <a:fillRect/>
                    </a:stretch>
                  </pic:blipFill>
                  <pic:spPr bwMode="auto">
                    <a:xfrm>
                      <a:off x="0" y="0"/>
                      <a:ext cx="1343025" cy="2095500"/>
                    </a:xfrm>
                    <a:prstGeom prst="rect">
                      <a:avLst/>
                    </a:prstGeom>
                    <a:noFill/>
                    <a:ln w="9525">
                      <a:noFill/>
                      <a:miter lim="800000"/>
                      <a:headEnd/>
                      <a:tailEnd/>
                    </a:ln>
                  </pic:spPr>
                </pic:pic>
              </a:graphicData>
            </a:graphic>
          </wp:inline>
        </w:drawing>
      </w:r>
    </w:p>
    <w:p w:rsidR="00A074E1" w:rsidRDefault="00A074E1" w:rsidP="00A074E1">
      <w:pPr>
        <w:pStyle w:val="a5"/>
        <w:shd w:val="clear" w:color="auto" w:fill="FFFFFF"/>
        <w:spacing w:before="120" w:beforeAutospacing="0" w:after="120" w:afterAutospacing="0" w:line="360" w:lineRule="atLeast"/>
        <w:ind w:left="30" w:right="30"/>
        <w:jc w:val="center"/>
        <w:textAlignment w:val="top"/>
        <w:rPr>
          <w:rFonts w:ascii="Arial" w:hAnsi="Arial" w:cs="Arial"/>
          <w:color w:val="252525"/>
          <w:sz w:val="20"/>
          <w:szCs w:val="20"/>
        </w:rPr>
      </w:pPr>
      <w:r>
        <w:rPr>
          <w:rFonts w:ascii="Arial" w:hAnsi="Arial" w:cs="Arial"/>
          <w:color w:val="252525"/>
          <w:sz w:val="20"/>
          <w:szCs w:val="20"/>
        </w:rPr>
        <w:t>Сергий Радонежский с житием. Ярославль. Середина XVII века. Ярославский историко-архитектурный и художественный музей заповедник</w:t>
      </w:r>
    </w:p>
    <w:p w:rsidR="00A074E1" w:rsidRDefault="00A074E1" w:rsidP="00A074E1">
      <w:pPr>
        <w:shd w:val="clear" w:color="auto" w:fill="FFFFFF"/>
        <w:spacing w:line="360" w:lineRule="atLeast"/>
        <w:ind w:left="30" w:right="30"/>
        <w:jc w:val="center"/>
        <w:rPr>
          <w:rFonts w:ascii="Arial" w:hAnsi="Arial" w:cs="Arial"/>
          <w:color w:val="252525"/>
          <w:sz w:val="21"/>
          <w:szCs w:val="21"/>
        </w:rPr>
      </w:pPr>
      <w:r>
        <w:rPr>
          <w:rStyle w:val="apple-converted-space"/>
          <w:rFonts w:ascii="Arial" w:hAnsi="Arial" w:cs="Arial"/>
          <w:color w:val="252525"/>
          <w:sz w:val="21"/>
          <w:szCs w:val="21"/>
        </w:rPr>
        <w:t> </w:t>
      </w:r>
    </w:p>
    <w:p w:rsidR="00A074E1" w:rsidRDefault="00A074E1" w:rsidP="00A074E1">
      <w:pPr>
        <w:numPr>
          <w:ilvl w:val="0"/>
          <w:numId w:val="38"/>
        </w:numPr>
        <w:shd w:val="clear" w:color="auto" w:fill="F9F9F9"/>
        <w:spacing w:before="100" w:beforeAutospacing="1" w:after="24" w:line="360" w:lineRule="atLeast"/>
        <w:ind w:left="30" w:right="30"/>
        <w:jc w:val="center"/>
        <w:textAlignment w:val="top"/>
        <w:rPr>
          <w:rFonts w:ascii="Arial" w:hAnsi="Arial" w:cs="Arial"/>
          <w:color w:val="252525"/>
          <w:sz w:val="21"/>
          <w:szCs w:val="21"/>
        </w:rPr>
      </w:pPr>
      <w:r>
        <w:rPr>
          <w:rFonts w:ascii="Arial" w:hAnsi="Arial" w:cs="Arial"/>
          <w:noProof/>
          <w:color w:val="0B0080"/>
          <w:sz w:val="21"/>
          <w:szCs w:val="21"/>
        </w:rPr>
        <w:drawing>
          <wp:inline distT="0" distB="0" distL="0" distR="0">
            <wp:extent cx="1800225" cy="2095500"/>
            <wp:effectExtent l="19050" t="0" r="9525" b="0"/>
            <wp:docPr id="69" name="Рисунок 69" descr="https://upload.wikimedia.org/wikipedia/commons/thumb/8/88/Icon_Life_of_Saint_Sergius_of_Radonesh_19c.jpg/189px-Icon_Life_of_Saint_Sergius_of_Radonesh_19c.jpg">
              <a:hlinkClick xmlns:a="http://schemas.openxmlformats.org/drawingml/2006/main" r:id="rId58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s://upload.wikimedia.org/wikipedia/commons/thumb/8/88/Icon_Life_of_Saint_Sergius_of_Radonesh_19c.jpg/189px-Icon_Life_of_Saint_Sergius_of_Radonesh_19c.jpg">
                      <a:hlinkClick r:id="rId583"/>
                    </pic:cNvPr>
                    <pic:cNvPicPr>
                      <a:picLocks noChangeAspect="1" noChangeArrowheads="1"/>
                    </pic:cNvPicPr>
                  </pic:nvPicPr>
                  <pic:blipFill>
                    <a:blip r:embed="rId584"/>
                    <a:srcRect/>
                    <a:stretch>
                      <a:fillRect/>
                    </a:stretch>
                  </pic:blipFill>
                  <pic:spPr bwMode="auto">
                    <a:xfrm>
                      <a:off x="0" y="0"/>
                      <a:ext cx="1800225" cy="2095500"/>
                    </a:xfrm>
                    <a:prstGeom prst="rect">
                      <a:avLst/>
                    </a:prstGeom>
                    <a:noFill/>
                    <a:ln w="9525">
                      <a:noFill/>
                      <a:miter lim="800000"/>
                      <a:headEnd/>
                      <a:tailEnd/>
                    </a:ln>
                  </pic:spPr>
                </pic:pic>
              </a:graphicData>
            </a:graphic>
          </wp:inline>
        </w:drawing>
      </w:r>
    </w:p>
    <w:p w:rsidR="00A074E1" w:rsidRDefault="00A074E1" w:rsidP="00A074E1">
      <w:pPr>
        <w:pStyle w:val="a5"/>
        <w:shd w:val="clear" w:color="auto" w:fill="FFFFFF"/>
        <w:spacing w:before="120" w:beforeAutospacing="0" w:after="120" w:afterAutospacing="0" w:line="360" w:lineRule="atLeast"/>
        <w:ind w:left="30" w:right="30"/>
        <w:jc w:val="center"/>
        <w:textAlignment w:val="top"/>
        <w:rPr>
          <w:rFonts w:ascii="Arial" w:hAnsi="Arial" w:cs="Arial"/>
          <w:color w:val="252525"/>
          <w:sz w:val="20"/>
          <w:szCs w:val="20"/>
        </w:rPr>
      </w:pPr>
      <w:r>
        <w:rPr>
          <w:rFonts w:ascii="Arial" w:hAnsi="Arial" w:cs="Arial"/>
          <w:color w:val="252525"/>
          <w:sz w:val="20"/>
          <w:szCs w:val="20"/>
        </w:rPr>
        <w:t>Житийная икона преподобного Сергия. Россия, конец XIX века</w:t>
      </w:r>
    </w:p>
    <w:p w:rsidR="00A074E1" w:rsidRDefault="00A074E1" w:rsidP="00A074E1">
      <w:pPr>
        <w:pStyle w:val="3"/>
        <w:shd w:val="clear" w:color="auto" w:fill="FFFFFF"/>
        <w:spacing w:before="72" w:beforeAutospacing="0" w:after="0" w:afterAutospacing="0"/>
        <w:rPr>
          <w:rFonts w:ascii="Arial" w:hAnsi="Arial" w:cs="Arial"/>
          <w:color w:val="000000"/>
          <w:sz w:val="28"/>
          <w:szCs w:val="28"/>
        </w:rPr>
      </w:pPr>
      <w:r>
        <w:rPr>
          <w:rStyle w:val="mw-headline"/>
          <w:rFonts w:ascii="Arial" w:hAnsi="Arial" w:cs="Arial"/>
          <w:color w:val="000000"/>
          <w:sz w:val="28"/>
          <w:szCs w:val="28"/>
        </w:rPr>
        <w:t>Храмы в честь преподобного Сергия Радонежского</w:t>
      </w:r>
      <w:r>
        <w:rPr>
          <w:rStyle w:val="mw-editsection-bracket"/>
          <w:rFonts w:ascii="Arial" w:hAnsi="Arial" w:cs="Arial"/>
          <w:b w:val="0"/>
          <w:bCs w:val="0"/>
          <w:color w:val="555555"/>
          <w:sz w:val="24"/>
          <w:szCs w:val="24"/>
        </w:rPr>
        <w:t>[</w:t>
      </w:r>
      <w:hyperlink r:id="rId585" w:tooltip="Редактировать раздел «Храмы в честь преподобного Сергия Радонежского»" w:history="1">
        <w:r>
          <w:rPr>
            <w:rStyle w:val="a3"/>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586" w:tooltip="Редактировать раздел «Храмы в честь преподобного Сергия Радонежского»" w:history="1">
        <w:r>
          <w:rPr>
            <w:rStyle w:val="a3"/>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A074E1" w:rsidRDefault="00A074E1" w:rsidP="00A074E1">
      <w:pPr>
        <w:shd w:val="clear" w:color="auto" w:fill="F9F9F9"/>
        <w:spacing w:line="336" w:lineRule="atLeast"/>
        <w:jc w:val="center"/>
        <w:rPr>
          <w:rFonts w:ascii="Arial" w:hAnsi="Arial" w:cs="Arial"/>
          <w:color w:val="252525"/>
          <w:sz w:val="20"/>
          <w:szCs w:val="20"/>
        </w:rPr>
      </w:pPr>
      <w:r>
        <w:rPr>
          <w:rFonts w:ascii="Arial" w:hAnsi="Arial" w:cs="Arial"/>
          <w:noProof/>
          <w:color w:val="0B0080"/>
          <w:sz w:val="20"/>
          <w:szCs w:val="20"/>
        </w:rPr>
        <w:lastRenderedPageBreak/>
        <w:drawing>
          <wp:inline distT="0" distB="0" distL="0" distR="0">
            <wp:extent cx="2667000" cy="2000250"/>
            <wp:effectExtent l="19050" t="0" r="0" b="0"/>
            <wp:docPr id="70" name="Рисунок 70" descr="https://upload.wikimedia.org/wikipedia/commons/thumb/7/7a/Church_of_Saint_Sergius_in_Rogozhskaya_Sloboda_03.jpg/280px-Church_of_Saint_Sergius_in_Rogozhskaya_Sloboda_03.jpg">
              <a:hlinkClick xmlns:a="http://schemas.openxmlformats.org/drawingml/2006/main" r:id="rId58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s://upload.wikimedia.org/wikipedia/commons/thumb/7/7a/Church_of_Saint_Sergius_in_Rogozhskaya_Sloboda_03.jpg/280px-Church_of_Saint_Sergius_in_Rogozhskaya_Sloboda_03.jpg">
                      <a:hlinkClick r:id="rId587"/>
                    </pic:cNvPr>
                    <pic:cNvPicPr>
                      <a:picLocks noChangeAspect="1" noChangeArrowheads="1"/>
                    </pic:cNvPicPr>
                  </pic:nvPicPr>
                  <pic:blipFill>
                    <a:blip r:embed="rId588"/>
                    <a:srcRect/>
                    <a:stretch>
                      <a:fillRect/>
                    </a:stretch>
                  </pic:blipFill>
                  <pic:spPr bwMode="auto">
                    <a:xfrm>
                      <a:off x="0" y="0"/>
                      <a:ext cx="2667000" cy="2000250"/>
                    </a:xfrm>
                    <a:prstGeom prst="rect">
                      <a:avLst/>
                    </a:prstGeom>
                    <a:noFill/>
                    <a:ln w="9525">
                      <a:noFill/>
                      <a:miter lim="800000"/>
                      <a:headEnd/>
                      <a:tailEnd/>
                    </a:ln>
                  </pic:spPr>
                </pic:pic>
              </a:graphicData>
            </a:graphic>
          </wp:inline>
        </w:drawing>
      </w:r>
    </w:p>
    <w:p w:rsidR="00A074E1" w:rsidRDefault="00A074E1" w:rsidP="00A074E1">
      <w:pPr>
        <w:shd w:val="clear" w:color="auto" w:fill="F9F9F9"/>
        <w:spacing w:line="336" w:lineRule="atLeast"/>
        <w:rPr>
          <w:rFonts w:ascii="Arial" w:hAnsi="Arial" w:cs="Arial"/>
          <w:color w:val="252525"/>
          <w:sz w:val="18"/>
          <w:szCs w:val="18"/>
        </w:rPr>
      </w:pPr>
      <w:hyperlink r:id="rId589" w:tooltip="Храм Сергия Радонежского в Рогожской слободе" w:history="1">
        <w:r>
          <w:rPr>
            <w:rStyle w:val="a3"/>
            <w:rFonts w:ascii="Arial" w:hAnsi="Arial" w:cs="Arial"/>
            <w:color w:val="0B0080"/>
            <w:sz w:val="18"/>
            <w:szCs w:val="18"/>
          </w:rPr>
          <w:t>Храм Сергия Радонежского в Рогожской слободе</w:t>
        </w:r>
      </w:hyperlink>
      <w:r>
        <w:rPr>
          <w:rStyle w:val="apple-converted-space"/>
          <w:rFonts w:ascii="Arial" w:hAnsi="Arial" w:cs="Arial"/>
          <w:color w:val="252525"/>
          <w:sz w:val="18"/>
          <w:szCs w:val="18"/>
        </w:rPr>
        <w:t> </w:t>
      </w:r>
      <w:r>
        <w:rPr>
          <w:rFonts w:ascii="Arial" w:hAnsi="Arial" w:cs="Arial"/>
          <w:color w:val="252525"/>
          <w:sz w:val="18"/>
          <w:szCs w:val="18"/>
        </w:rPr>
        <w:t>(</w:t>
      </w:r>
      <w:hyperlink r:id="rId590" w:tooltip="Москва" w:history="1">
        <w:r>
          <w:rPr>
            <w:rStyle w:val="a3"/>
            <w:rFonts w:ascii="Arial" w:hAnsi="Arial" w:cs="Arial"/>
            <w:color w:val="0B0080"/>
            <w:sz w:val="18"/>
            <w:szCs w:val="18"/>
          </w:rPr>
          <w:t>Москва</w:t>
        </w:r>
      </w:hyperlink>
      <w:r>
        <w:rPr>
          <w:rFonts w:ascii="Arial" w:hAnsi="Arial" w:cs="Arial"/>
          <w:color w:val="252525"/>
          <w:sz w:val="18"/>
          <w:szCs w:val="18"/>
        </w:rPr>
        <w:t>) назван так не по главному</w:t>
      </w:r>
      <w:hyperlink r:id="rId591" w:tooltip="Престол" w:history="1">
        <w:r>
          <w:rPr>
            <w:rStyle w:val="a3"/>
            <w:rFonts w:ascii="Arial" w:hAnsi="Arial" w:cs="Arial"/>
            <w:color w:val="0B0080"/>
            <w:sz w:val="18"/>
            <w:szCs w:val="18"/>
          </w:rPr>
          <w:t>престолу</w:t>
        </w:r>
      </w:hyperlink>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Сергий Радонежский — один из самых почитаемых русских святых, ему посвящено большое количество храмов. Своим святым покровителем преподобного Сергия считали артиллеристы («пушкари»). В Москве в 1684 году была освящена каменная церковь преп. Сергия в Пушкарях; в С.-Петербурге в 1798—1800 годах был сооружен Сергиевский всей артиллерии собор.</w:t>
      </w:r>
    </w:p>
    <w:p w:rsidR="00A074E1" w:rsidRDefault="00A074E1" w:rsidP="00A074E1">
      <w:pPr>
        <w:pStyle w:val="4"/>
        <w:shd w:val="clear" w:color="auto" w:fill="FFFFFF"/>
        <w:spacing w:before="72" w:beforeAutospacing="0" w:after="0" w:afterAutospacing="0" w:line="336" w:lineRule="atLeast"/>
        <w:rPr>
          <w:rFonts w:ascii="Arial" w:hAnsi="Arial" w:cs="Arial"/>
          <w:color w:val="000000"/>
          <w:sz w:val="21"/>
          <w:szCs w:val="21"/>
        </w:rPr>
      </w:pPr>
      <w:r>
        <w:rPr>
          <w:rStyle w:val="mw-headline"/>
          <w:rFonts w:ascii="Arial" w:hAnsi="Arial" w:cs="Arial"/>
          <w:color w:val="000000"/>
          <w:sz w:val="21"/>
          <w:szCs w:val="21"/>
        </w:rPr>
        <w:t>Российские храмы</w:t>
      </w:r>
      <w:r>
        <w:rPr>
          <w:rStyle w:val="mw-editsection-bracket"/>
          <w:rFonts w:ascii="Arial" w:hAnsi="Arial" w:cs="Arial"/>
          <w:b w:val="0"/>
          <w:bCs w:val="0"/>
          <w:color w:val="555555"/>
        </w:rPr>
        <w:t>[</w:t>
      </w:r>
      <w:hyperlink r:id="rId592" w:tooltip="Редактировать раздел «Российские храмы»" w:history="1">
        <w:r>
          <w:rPr>
            <w:rStyle w:val="a3"/>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593" w:tooltip="Редактировать раздел «Российские храмы»" w:history="1">
        <w:r>
          <w:rPr>
            <w:rStyle w:val="a3"/>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Согласно информации из базы данных сайта</w:t>
      </w:r>
      <w:r>
        <w:rPr>
          <w:rStyle w:val="apple-converted-space"/>
          <w:rFonts w:ascii="Arial" w:hAnsi="Arial" w:cs="Arial"/>
          <w:color w:val="252525"/>
          <w:sz w:val="21"/>
          <w:szCs w:val="21"/>
        </w:rPr>
        <w:t> </w:t>
      </w:r>
      <w:hyperlink r:id="rId594" w:history="1">
        <w:r>
          <w:rPr>
            <w:rStyle w:val="a3"/>
            <w:rFonts w:ascii="Arial" w:hAnsi="Arial" w:cs="Arial"/>
            <w:color w:val="663366"/>
            <w:sz w:val="21"/>
            <w:szCs w:val="21"/>
          </w:rPr>
          <w:t>Храмы России</w:t>
        </w:r>
      </w:hyperlink>
      <w:r>
        <w:rPr>
          <w:rStyle w:val="apple-converted-space"/>
          <w:rFonts w:ascii="Arial" w:hAnsi="Arial" w:cs="Arial"/>
          <w:color w:val="252525"/>
          <w:sz w:val="21"/>
          <w:szCs w:val="21"/>
        </w:rPr>
        <w:t> </w:t>
      </w:r>
      <w:r>
        <w:rPr>
          <w:rFonts w:ascii="Arial" w:hAnsi="Arial" w:cs="Arial"/>
          <w:color w:val="252525"/>
          <w:sz w:val="21"/>
          <w:szCs w:val="21"/>
        </w:rPr>
        <w:t>(по состоянию на 28 октября 2012) по всей России ему посвящены храмы и часовни общим числом</w:t>
      </w:r>
      <w:r>
        <w:rPr>
          <w:rStyle w:val="apple-converted-space"/>
          <w:rFonts w:ascii="Arial" w:hAnsi="Arial" w:cs="Arial"/>
          <w:color w:val="252525"/>
          <w:sz w:val="21"/>
          <w:szCs w:val="21"/>
        </w:rPr>
        <w:t> </w:t>
      </w:r>
      <w:r>
        <w:rPr>
          <w:rFonts w:ascii="Arial" w:hAnsi="Arial" w:cs="Arial"/>
          <w:b/>
          <w:bCs/>
          <w:color w:val="252525"/>
          <w:sz w:val="21"/>
          <w:szCs w:val="21"/>
        </w:rPr>
        <w:t>591</w:t>
      </w:r>
      <w:r>
        <w:rPr>
          <w:rStyle w:val="apple-converted-space"/>
          <w:rFonts w:ascii="Arial" w:hAnsi="Arial" w:cs="Arial"/>
          <w:color w:val="252525"/>
          <w:sz w:val="21"/>
          <w:szCs w:val="21"/>
        </w:rPr>
        <w:t> </w:t>
      </w:r>
      <w:r>
        <w:rPr>
          <w:rFonts w:ascii="Arial" w:hAnsi="Arial" w:cs="Arial"/>
          <w:color w:val="252525"/>
          <w:sz w:val="21"/>
          <w:szCs w:val="21"/>
        </w:rPr>
        <w:t>(</w:t>
      </w:r>
      <w:hyperlink r:id="rId595" w:history="1">
        <w:r>
          <w:rPr>
            <w:rStyle w:val="a3"/>
            <w:rFonts w:ascii="Arial" w:hAnsi="Arial" w:cs="Arial"/>
            <w:color w:val="663366"/>
            <w:sz w:val="21"/>
            <w:szCs w:val="21"/>
          </w:rPr>
          <w:t>показать список по всем регионам России</w:t>
        </w:r>
      </w:hyperlink>
      <w:r>
        <w:rPr>
          <w:rFonts w:ascii="Arial" w:hAnsi="Arial" w:cs="Arial"/>
          <w:color w:val="252525"/>
          <w:sz w:val="21"/>
          <w:szCs w:val="21"/>
        </w:rPr>
        <w:t>). Если речь идет о храмах, имеется в виду что во имя преподобного Сергия освящен один из</w:t>
      </w:r>
      <w:r>
        <w:rPr>
          <w:rStyle w:val="apple-converted-space"/>
          <w:rFonts w:ascii="Arial" w:hAnsi="Arial" w:cs="Arial"/>
          <w:color w:val="252525"/>
          <w:sz w:val="21"/>
          <w:szCs w:val="21"/>
        </w:rPr>
        <w:t> </w:t>
      </w:r>
      <w:hyperlink r:id="rId596" w:tooltip="Престол" w:history="1">
        <w:r>
          <w:rPr>
            <w:rStyle w:val="a3"/>
            <w:rFonts w:ascii="Arial" w:hAnsi="Arial" w:cs="Arial"/>
            <w:color w:val="0B0080"/>
            <w:sz w:val="21"/>
            <w:szCs w:val="21"/>
          </w:rPr>
          <w:t>престолов</w:t>
        </w:r>
      </w:hyperlink>
      <w:r>
        <w:rPr>
          <w:rStyle w:val="apple-converted-space"/>
          <w:rFonts w:ascii="Arial" w:hAnsi="Arial" w:cs="Arial"/>
          <w:color w:val="252525"/>
          <w:sz w:val="21"/>
          <w:szCs w:val="21"/>
        </w:rPr>
        <w:t> </w:t>
      </w:r>
      <w:r>
        <w:rPr>
          <w:rFonts w:ascii="Arial" w:hAnsi="Arial" w:cs="Arial"/>
          <w:color w:val="252525"/>
          <w:sz w:val="21"/>
          <w:szCs w:val="21"/>
        </w:rPr>
        <w:t>храма, но</w:t>
      </w:r>
      <w:r>
        <w:rPr>
          <w:rStyle w:val="apple-converted-space"/>
          <w:rFonts w:ascii="Arial" w:hAnsi="Arial" w:cs="Arial"/>
          <w:color w:val="252525"/>
          <w:sz w:val="21"/>
          <w:szCs w:val="21"/>
        </w:rPr>
        <w:t> </w:t>
      </w:r>
      <w:r>
        <w:rPr>
          <w:rFonts w:ascii="Arial" w:hAnsi="Arial" w:cs="Arial"/>
          <w:i/>
          <w:iCs/>
          <w:color w:val="252525"/>
          <w:sz w:val="21"/>
          <w:szCs w:val="21"/>
        </w:rPr>
        <w:t>не обязательно главный</w:t>
      </w:r>
      <w:r>
        <w:rPr>
          <w:rFonts w:ascii="Arial" w:hAnsi="Arial" w:cs="Arial"/>
          <w:color w:val="252525"/>
          <w:sz w:val="21"/>
          <w:szCs w:val="21"/>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Следует также иметь в виду, что статистика сайта</w:t>
      </w:r>
      <w:r>
        <w:rPr>
          <w:rStyle w:val="apple-converted-space"/>
          <w:rFonts w:ascii="Arial" w:hAnsi="Arial" w:cs="Arial"/>
          <w:color w:val="252525"/>
          <w:sz w:val="21"/>
          <w:szCs w:val="21"/>
        </w:rPr>
        <w:t> </w:t>
      </w:r>
      <w:hyperlink r:id="rId597" w:history="1">
        <w:r>
          <w:rPr>
            <w:rStyle w:val="a3"/>
            <w:rFonts w:ascii="Arial" w:hAnsi="Arial" w:cs="Arial"/>
            <w:color w:val="663366"/>
            <w:sz w:val="21"/>
            <w:szCs w:val="21"/>
          </w:rPr>
          <w:t>Храмы России</w:t>
        </w:r>
      </w:hyperlink>
      <w:r>
        <w:rPr>
          <w:rStyle w:val="apple-converted-space"/>
          <w:rFonts w:ascii="Arial" w:hAnsi="Arial" w:cs="Arial"/>
          <w:color w:val="252525"/>
          <w:sz w:val="21"/>
          <w:szCs w:val="21"/>
        </w:rPr>
        <w:t> </w:t>
      </w:r>
      <w:r>
        <w:rPr>
          <w:rFonts w:ascii="Arial" w:hAnsi="Arial" w:cs="Arial"/>
          <w:color w:val="252525"/>
          <w:sz w:val="21"/>
          <w:szCs w:val="21"/>
        </w:rPr>
        <w:t>включает</w:t>
      </w:r>
      <w:r>
        <w:rPr>
          <w:rStyle w:val="apple-converted-space"/>
          <w:rFonts w:ascii="Arial" w:hAnsi="Arial" w:cs="Arial"/>
          <w:color w:val="252525"/>
          <w:sz w:val="21"/>
          <w:szCs w:val="21"/>
        </w:rPr>
        <w:t> </w:t>
      </w:r>
      <w:r>
        <w:rPr>
          <w:rFonts w:ascii="Arial" w:hAnsi="Arial" w:cs="Arial"/>
          <w:i/>
          <w:iCs/>
          <w:color w:val="252525"/>
          <w:sz w:val="21"/>
          <w:szCs w:val="21"/>
        </w:rPr>
        <w:t>действующие, сохранившиеся, но не действующие, не сохранившиеся и строящиеся</w:t>
      </w:r>
      <w:r>
        <w:rPr>
          <w:rStyle w:val="apple-converted-space"/>
          <w:rFonts w:ascii="Arial" w:hAnsi="Arial" w:cs="Arial"/>
          <w:color w:val="252525"/>
          <w:sz w:val="21"/>
          <w:szCs w:val="21"/>
        </w:rPr>
        <w:t> </w:t>
      </w:r>
      <w:r>
        <w:rPr>
          <w:rFonts w:ascii="Arial" w:hAnsi="Arial" w:cs="Arial"/>
          <w:color w:val="252525"/>
          <w:sz w:val="21"/>
          <w:szCs w:val="21"/>
        </w:rPr>
        <w:t>храмы и может включать храмы, принадлежащие</w:t>
      </w:r>
      <w:r>
        <w:rPr>
          <w:rStyle w:val="apple-converted-space"/>
          <w:rFonts w:ascii="Arial" w:hAnsi="Arial" w:cs="Arial"/>
          <w:color w:val="252525"/>
          <w:sz w:val="21"/>
          <w:szCs w:val="21"/>
        </w:rPr>
        <w:t> </w:t>
      </w:r>
      <w:hyperlink r:id="rId598" w:tooltip="Старообрядчество" w:history="1">
        <w:r>
          <w:rPr>
            <w:rStyle w:val="a3"/>
            <w:rFonts w:ascii="Arial" w:hAnsi="Arial" w:cs="Arial"/>
            <w:i/>
            <w:iCs/>
            <w:color w:val="0B0080"/>
            <w:sz w:val="21"/>
            <w:szCs w:val="21"/>
          </w:rPr>
          <w:t>старообрядцам</w:t>
        </w:r>
      </w:hyperlink>
      <w:r>
        <w:rPr>
          <w:rFonts w:ascii="Arial" w:hAnsi="Arial" w:cs="Arial"/>
          <w:color w:val="252525"/>
          <w:sz w:val="21"/>
          <w:szCs w:val="21"/>
        </w:rPr>
        <w:t>. Кроме того, эта статистика включает в себя данные по</w:t>
      </w:r>
      <w:r>
        <w:rPr>
          <w:rStyle w:val="apple-converted-space"/>
          <w:rFonts w:ascii="Arial" w:hAnsi="Arial" w:cs="Arial"/>
          <w:color w:val="252525"/>
          <w:sz w:val="21"/>
          <w:szCs w:val="21"/>
        </w:rPr>
        <w:t> </w:t>
      </w:r>
      <w:hyperlink r:id="rId599" w:tooltip="Домовая церковь" w:history="1">
        <w:r>
          <w:rPr>
            <w:rStyle w:val="a3"/>
            <w:rFonts w:ascii="Arial" w:hAnsi="Arial" w:cs="Arial"/>
            <w:i/>
            <w:iCs/>
            <w:color w:val="0B0080"/>
            <w:sz w:val="21"/>
            <w:szCs w:val="21"/>
          </w:rPr>
          <w:t>домовым храмам</w:t>
        </w:r>
      </w:hyperlink>
      <w:r>
        <w:rPr>
          <w:rStyle w:val="apple-converted-space"/>
          <w:rFonts w:ascii="Arial" w:hAnsi="Arial" w:cs="Arial"/>
          <w:color w:val="252525"/>
          <w:sz w:val="21"/>
          <w:szCs w:val="21"/>
        </w:rPr>
        <w:t> </w:t>
      </w:r>
      <w:r>
        <w:rPr>
          <w:rFonts w:ascii="Arial" w:hAnsi="Arial" w:cs="Arial"/>
          <w:color w:val="252525"/>
          <w:sz w:val="21"/>
          <w:szCs w:val="21"/>
        </w:rPr>
        <w:t>(расположенным на территориях больниц и других социальных учреждений). Как уже говорилось, данные по</w:t>
      </w:r>
      <w:r>
        <w:rPr>
          <w:rStyle w:val="apple-converted-space"/>
          <w:rFonts w:ascii="Arial" w:hAnsi="Arial" w:cs="Arial"/>
          <w:color w:val="252525"/>
          <w:sz w:val="21"/>
          <w:szCs w:val="21"/>
        </w:rPr>
        <w:t> </w:t>
      </w:r>
      <w:hyperlink r:id="rId600" w:tooltip="Часовня" w:history="1">
        <w:r>
          <w:rPr>
            <w:rStyle w:val="a3"/>
            <w:rFonts w:ascii="Arial" w:hAnsi="Arial" w:cs="Arial"/>
            <w:i/>
            <w:iCs/>
            <w:color w:val="0B0080"/>
            <w:sz w:val="21"/>
            <w:szCs w:val="21"/>
          </w:rPr>
          <w:t>часовням</w:t>
        </w:r>
      </w:hyperlink>
      <w:r>
        <w:rPr>
          <w:rStyle w:val="apple-converted-space"/>
          <w:rFonts w:ascii="Arial" w:hAnsi="Arial" w:cs="Arial"/>
          <w:color w:val="252525"/>
          <w:sz w:val="21"/>
          <w:szCs w:val="21"/>
        </w:rPr>
        <w:t> </w:t>
      </w:r>
      <w:r>
        <w:rPr>
          <w:rFonts w:ascii="Arial" w:hAnsi="Arial" w:cs="Arial"/>
          <w:color w:val="252525"/>
          <w:sz w:val="21"/>
          <w:szCs w:val="21"/>
        </w:rPr>
        <w:t>включены в неё.</w:t>
      </w:r>
    </w:p>
    <w:p w:rsidR="00A074E1" w:rsidRDefault="00A074E1" w:rsidP="00A074E1">
      <w:pPr>
        <w:numPr>
          <w:ilvl w:val="0"/>
          <w:numId w:val="39"/>
        </w:numPr>
        <w:shd w:val="clear" w:color="auto" w:fill="FFFFFF"/>
        <w:spacing w:before="100" w:beforeAutospacing="1" w:after="24" w:line="360" w:lineRule="atLeast"/>
        <w:ind w:left="384"/>
        <w:rPr>
          <w:rFonts w:ascii="Arial" w:hAnsi="Arial" w:cs="Arial"/>
          <w:color w:val="252525"/>
          <w:sz w:val="21"/>
          <w:szCs w:val="21"/>
        </w:rPr>
      </w:pPr>
      <w:r>
        <w:rPr>
          <w:rFonts w:ascii="Arial" w:hAnsi="Arial" w:cs="Arial"/>
          <w:b/>
          <w:bCs/>
          <w:i/>
          <w:iCs/>
          <w:color w:val="252525"/>
          <w:sz w:val="21"/>
          <w:szCs w:val="21"/>
        </w:rPr>
        <w:t>Московские храмы</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 Москве Сергию Радонежскому посвящены</w:t>
      </w:r>
      <w:r>
        <w:rPr>
          <w:rStyle w:val="apple-converted-space"/>
          <w:rFonts w:ascii="Arial" w:hAnsi="Arial" w:cs="Arial"/>
          <w:color w:val="252525"/>
          <w:sz w:val="21"/>
          <w:szCs w:val="21"/>
        </w:rPr>
        <w:t> </w:t>
      </w:r>
      <w:r>
        <w:rPr>
          <w:rFonts w:ascii="Arial" w:hAnsi="Arial" w:cs="Arial"/>
          <w:b/>
          <w:bCs/>
          <w:color w:val="252525"/>
          <w:sz w:val="21"/>
          <w:szCs w:val="21"/>
        </w:rPr>
        <w:t>67 храмов и часовен</w:t>
      </w:r>
      <w:r>
        <w:rPr>
          <w:rStyle w:val="apple-converted-space"/>
          <w:rFonts w:ascii="Arial" w:hAnsi="Arial" w:cs="Arial"/>
          <w:color w:val="252525"/>
          <w:sz w:val="21"/>
          <w:szCs w:val="21"/>
        </w:rPr>
        <w:t> </w:t>
      </w:r>
      <w:r>
        <w:rPr>
          <w:rFonts w:ascii="Arial" w:hAnsi="Arial" w:cs="Arial"/>
          <w:color w:val="252525"/>
          <w:sz w:val="21"/>
          <w:szCs w:val="21"/>
        </w:rPr>
        <w:t>(</w:t>
      </w:r>
      <w:hyperlink r:id="rId601" w:history="1">
        <w:r>
          <w:rPr>
            <w:rStyle w:val="a3"/>
            <w:rFonts w:ascii="Arial" w:hAnsi="Arial" w:cs="Arial"/>
            <w:color w:val="663366"/>
            <w:sz w:val="21"/>
            <w:szCs w:val="21"/>
          </w:rPr>
          <w:t>показать список по Москве</w:t>
        </w:r>
      </w:hyperlink>
      <w:r>
        <w:rPr>
          <w:rFonts w:ascii="Arial" w:hAnsi="Arial" w:cs="Arial"/>
          <w:color w:val="252525"/>
          <w:sz w:val="21"/>
          <w:szCs w:val="21"/>
        </w:rPr>
        <w:t>). Если же ограничиться лишь теми</w:t>
      </w:r>
      <w:r>
        <w:rPr>
          <w:rStyle w:val="apple-converted-space"/>
          <w:rFonts w:ascii="Arial" w:hAnsi="Arial" w:cs="Arial"/>
          <w:color w:val="252525"/>
          <w:sz w:val="21"/>
          <w:szCs w:val="21"/>
        </w:rPr>
        <w:t> </w:t>
      </w:r>
      <w:r>
        <w:rPr>
          <w:rFonts w:ascii="Arial" w:hAnsi="Arial" w:cs="Arial"/>
          <w:i/>
          <w:iCs/>
          <w:color w:val="252525"/>
          <w:sz w:val="21"/>
          <w:szCs w:val="21"/>
        </w:rPr>
        <w:t>сохранившимися</w:t>
      </w:r>
      <w:r>
        <w:rPr>
          <w:rStyle w:val="apple-converted-space"/>
          <w:rFonts w:ascii="Arial" w:hAnsi="Arial" w:cs="Arial"/>
          <w:color w:val="252525"/>
          <w:sz w:val="21"/>
          <w:szCs w:val="21"/>
        </w:rPr>
        <w:t> </w:t>
      </w:r>
      <w:r>
        <w:rPr>
          <w:rFonts w:ascii="Arial" w:hAnsi="Arial" w:cs="Arial"/>
          <w:color w:val="252525"/>
          <w:sz w:val="21"/>
          <w:szCs w:val="21"/>
        </w:rPr>
        <w:t>храмами, в которых Сергию Радонежскому посвящен</w:t>
      </w:r>
      <w:r>
        <w:rPr>
          <w:rStyle w:val="apple-converted-space"/>
          <w:rFonts w:ascii="Arial" w:hAnsi="Arial" w:cs="Arial"/>
          <w:color w:val="252525"/>
          <w:sz w:val="21"/>
          <w:szCs w:val="21"/>
        </w:rPr>
        <w:t> </w:t>
      </w:r>
      <w:r>
        <w:rPr>
          <w:rFonts w:ascii="Arial" w:hAnsi="Arial" w:cs="Arial"/>
          <w:i/>
          <w:iCs/>
          <w:color w:val="252525"/>
          <w:sz w:val="21"/>
          <w:szCs w:val="21"/>
        </w:rPr>
        <w:t>главный</w:t>
      </w:r>
      <w:r>
        <w:rPr>
          <w:rStyle w:val="apple-converted-space"/>
          <w:rFonts w:ascii="Arial" w:hAnsi="Arial" w:cs="Arial"/>
          <w:color w:val="252525"/>
          <w:sz w:val="21"/>
          <w:szCs w:val="21"/>
        </w:rPr>
        <w:t> </w:t>
      </w:r>
      <w:r>
        <w:rPr>
          <w:rFonts w:ascii="Arial" w:hAnsi="Arial" w:cs="Arial"/>
          <w:color w:val="252525"/>
          <w:sz w:val="21"/>
          <w:szCs w:val="21"/>
        </w:rPr>
        <w:t>престол, список этот заметно сократится, и в данных по Москве мы встретим (в скобках указаны даты постройки):</w:t>
      </w:r>
    </w:p>
    <w:p w:rsidR="00A074E1" w:rsidRDefault="00A074E1" w:rsidP="00A074E1">
      <w:pPr>
        <w:numPr>
          <w:ilvl w:val="0"/>
          <w:numId w:val="40"/>
        </w:numPr>
        <w:shd w:val="clear" w:color="auto" w:fill="FFFFFF"/>
        <w:spacing w:before="100" w:beforeAutospacing="1" w:after="24" w:line="360" w:lineRule="atLeast"/>
        <w:ind w:left="768"/>
        <w:rPr>
          <w:rFonts w:ascii="Arial" w:hAnsi="Arial" w:cs="Arial"/>
          <w:color w:val="252525"/>
          <w:sz w:val="21"/>
          <w:szCs w:val="21"/>
        </w:rPr>
      </w:pPr>
      <w:hyperlink r:id="rId602" w:tooltip="Собор Сергия Радонежского в Высокопетровском монастыре (страница отсутствует)" w:history="1">
        <w:r>
          <w:rPr>
            <w:rStyle w:val="a3"/>
            <w:rFonts w:ascii="Arial" w:hAnsi="Arial" w:cs="Arial"/>
            <w:color w:val="A55858"/>
            <w:sz w:val="21"/>
            <w:szCs w:val="21"/>
          </w:rPr>
          <w:t>собор Сергия Радонежского в Высокопетровском монастыре</w:t>
        </w:r>
      </w:hyperlink>
      <w:r>
        <w:rPr>
          <w:rStyle w:val="apple-converted-space"/>
          <w:rFonts w:ascii="Arial" w:hAnsi="Arial" w:cs="Arial"/>
          <w:color w:val="252525"/>
          <w:sz w:val="21"/>
          <w:szCs w:val="21"/>
        </w:rPr>
        <w:t> </w:t>
      </w:r>
      <w:r>
        <w:rPr>
          <w:rFonts w:ascii="Arial" w:hAnsi="Arial" w:cs="Arial"/>
          <w:color w:val="252525"/>
          <w:sz w:val="21"/>
          <w:szCs w:val="21"/>
        </w:rPr>
        <w:t>(1690—1694);</w:t>
      </w:r>
    </w:p>
    <w:p w:rsidR="00A074E1" w:rsidRDefault="00A074E1" w:rsidP="00A074E1">
      <w:pPr>
        <w:numPr>
          <w:ilvl w:val="0"/>
          <w:numId w:val="40"/>
        </w:numPr>
        <w:shd w:val="clear" w:color="auto" w:fill="FFFFFF"/>
        <w:spacing w:before="100" w:beforeAutospacing="1" w:after="24" w:line="360" w:lineRule="atLeast"/>
        <w:ind w:left="768"/>
        <w:rPr>
          <w:rFonts w:ascii="Arial" w:hAnsi="Arial" w:cs="Arial"/>
          <w:color w:val="252525"/>
          <w:sz w:val="21"/>
          <w:szCs w:val="21"/>
        </w:rPr>
      </w:pPr>
      <w:hyperlink r:id="rId603" w:tooltip="Храм Сергия Радонежского в Бибиреве" w:history="1">
        <w:r>
          <w:rPr>
            <w:rStyle w:val="a3"/>
            <w:rFonts w:ascii="Arial" w:hAnsi="Arial" w:cs="Arial"/>
            <w:color w:val="0B0080"/>
            <w:sz w:val="21"/>
            <w:szCs w:val="21"/>
          </w:rPr>
          <w:t>храм Сергия Радонежского в Бибиреве</w:t>
        </w:r>
      </w:hyperlink>
      <w:r>
        <w:rPr>
          <w:rStyle w:val="apple-converted-space"/>
          <w:rFonts w:ascii="Arial" w:hAnsi="Arial" w:cs="Arial"/>
          <w:color w:val="252525"/>
          <w:sz w:val="21"/>
          <w:szCs w:val="21"/>
        </w:rPr>
        <w:t> </w:t>
      </w:r>
      <w:r>
        <w:rPr>
          <w:rFonts w:ascii="Arial" w:hAnsi="Arial" w:cs="Arial"/>
          <w:color w:val="252525"/>
          <w:sz w:val="21"/>
          <w:szCs w:val="21"/>
        </w:rPr>
        <w:t>(1893—1894);</w:t>
      </w:r>
    </w:p>
    <w:p w:rsidR="00A074E1" w:rsidRDefault="00A074E1" w:rsidP="00A074E1">
      <w:pPr>
        <w:numPr>
          <w:ilvl w:val="0"/>
          <w:numId w:val="40"/>
        </w:numPr>
        <w:shd w:val="clear" w:color="auto" w:fill="FFFFFF"/>
        <w:spacing w:before="100" w:beforeAutospacing="1" w:after="24" w:line="360" w:lineRule="atLeast"/>
        <w:ind w:left="768"/>
        <w:rPr>
          <w:rFonts w:ascii="Arial" w:hAnsi="Arial" w:cs="Arial"/>
          <w:color w:val="252525"/>
          <w:sz w:val="21"/>
          <w:szCs w:val="21"/>
        </w:rPr>
      </w:pPr>
      <w:hyperlink r:id="rId604" w:tooltip="Храм Сергия Радонежского в Бусинове" w:history="1">
        <w:r>
          <w:rPr>
            <w:rStyle w:val="a3"/>
            <w:rFonts w:ascii="Arial" w:hAnsi="Arial" w:cs="Arial"/>
            <w:color w:val="0B0080"/>
            <w:sz w:val="21"/>
            <w:szCs w:val="21"/>
          </w:rPr>
          <w:t>храм Сергия Радонежского в Бусинове</w:t>
        </w:r>
      </w:hyperlink>
      <w:r>
        <w:rPr>
          <w:rStyle w:val="apple-converted-space"/>
          <w:rFonts w:ascii="Arial" w:hAnsi="Arial" w:cs="Arial"/>
          <w:color w:val="252525"/>
          <w:sz w:val="21"/>
          <w:szCs w:val="21"/>
        </w:rPr>
        <w:t> </w:t>
      </w:r>
      <w:r>
        <w:rPr>
          <w:rFonts w:ascii="Arial" w:hAnsi="Arial" w:cs="Arial"/>
          <w:color w:val="252525"/>
          <w:sz w:val="21"/>
          <w:szCs w:val="21"/>
        </w:rPr>
        <w:t>(2-я пол. 1850-х);</w:t>
      </w:r>
    </w:p>
    <w:p w:rsidR="00A074E1" w:rsidRDefault="00A074E1" w:rsidP="00A074E1">
      <w:pPr>
        <w:numPr>
          <w:ilvl w:val="0"/>
          <w:numId w:val="40"/>
        </w:numPr>
        <w:shd w:val="clear" w:color="auto" w:fill="FFFFFF"/>
        <w:spacing w:before="100" w:beforeAutospacing="1" w:after="24" w:line="360" w:lineRule="atLeast"/>
        <w:ind w:left="768"/>
        <w:rPr>
          <w:rFonts w:ascii="Arial" w:hAnsi="Arial" w:cs="Arial"/>
          <w:color w:val="252525"/>
          <w:sz w:val="21"/>
          <w:szCs w:val="21"/>
        </w:rPr>
      </w:pPr>
      <w:hyperlink r:id="rId605" w:tooltip="Храм Сергия Радонежского в Зеленограде (страница отсутствует)" w:history="1">
        <w:r>
          <w:rPr>
            <w:rStyle w:val="a3"/>
            <w:rFonts w:ascii="Arial" w:hAnsi="Arial" w:cs="Arial"/>
            <w:color w:val="A55858"/>
            <w:sz w:val="21"/>
            <w:szCs w:val="21"/>
          </w:rPr>
          <w:t>храм Сергия Радонежского в Зеленограде</w:t>
        </w:r>
      </w:hyperlink>
      <w:r>
        <w:rPr>
          <w:rStyle w:val="apple-converted-space"/>
          <w:rFonts w:ascii="Arial" w:hAnsi="Arial" w:cs="Arial"/>
          <w:color w:val="252525"/>
          <w:sz w:val="21"/>
          <w:szCs w:val="21"/>
        </w:rPr>
        <w:t> </w:t>
      </w:r>
      <w:r>
        <w:rPr>
          <w:rFonts w:ascii="Arial" w:hAnsi="Arial" w:cs="Arial"/>
          <w:color w:val="252525"/>
          <w:sz w:val="21"/>
          <w:szCs w:val="21"/>
        </w:rPr>
        <w:t>(1997);</w:t>
      </w:r>
    </w:p>
    <w:p w:rsidR="00A074E1" w:rsidRDefault="00A074E1" w:rsidP="00A074E1">
      <w:pPr>
        <w:numPr>
          <w:ilvl w:val="0"/>
          <w:numId w:val="40"/>
        </w:numPr>
        <w:shd w:val="clear" w:color="auto" w:fill="FFFFFF"/>
        <w:spacing w:before="100" w:beforeAutospacing="1" w:after="24" w:line="360" w:lineRule="atLeast"/>
        <w:ind w:left="768"/>
        <w:rPr>
          <w:rFonts w:ascii="Arial" w:hAnsi="Arial" w:cs="Arial"/>
          <w:color w:val="252525"/>
          <w:sz w:val="21"/>
          <w:szCs w:val="21"/>
        </w:rPr>
      </w:pPr>
      <w:hyperlink r:id="rId606" w:tooltip="Храм Сергия Радонежского в Новоспасском монастыре (страница отсутствует)" w:history="1">
        <w:r>
          <w:rPr>
            <w:rStyle w:val="a3"/>
            <w:rFonts w:ascii="Arial" w:hAnsi="Arial" w:cs="Arial"/>
            <w:color w:val="A55858"/>
            <w:sz w:val="21"/>
            <w:szCs w:val="21"/>
          </w:rPr>
          <w:t>храм Сергия Радонежского в Новоспасском монастыре</w:t>
        </w:r>
      </w:hyperlink>
      <w:r>
        <w:rPr>
          <w:rStyle w:val="apple-converted-space"/>
          <w:rFonts w:ascii="Arial" w:hAnsi="Arial" w:cs="Arial"/>
          <w:color w:val="252525"/>
          <w:sz w:val="21"/>
          <w:szCs w:val="21"/>
        </w:rPr>
        <w:t> </w:t>
      </w:r>
      <w:r>
        <w:rPr>
          <w:rFonts w:ascii="Arial" w:hAnsi="Arial" w:cs="Arial"/>
          <w:color w:val="252525"/>
          <w:sz w:val="21"/>
          <w:szCs w:val="21"/>
        </w:rPr>
        <w:t>(1787);</w:t>
      </w:r>
    </w:p>
    <w:p w:rsidR="00A074E1" w:rsidRDefault="00A074E1" w:rsidP="00A074E1">
      <w:pPr>
        <w:numPr>
          <w:ilvl w:val="0"/>
          <w:numId w:val="40"/>
        </w:numPr>
        <w:shd w:val="clear" w:color="auto" w:fill="FFFFFF"/>
        <w:spacing w:before="100" w:beforeAutospacing="1" w:after="24" w:line="360" w:lineRule="atLeast"/>
        <w:ind w:left="768"/>
        <w:rPr>
          <w:rFonts w:ascii="Arial" w:hAnsi="Arial" w:cs="Arial"/>
          <w:color w:val="252525"/>
          <w:sz w:val="21"/>
          <w:szCs w:val="21"/>
        </w:rPr>
      </w:pPr>
      <w:hyperlink r:id="rId607" w:tooltip="Храм Сергия Радонежского в Крапивниках" w:history="1">
        <w:r>
          <w:rPr>
            <w:rStyle w:val="a3"/>
            <w:rFonts w:ascii="Arial" w:hAnsi="Arial" w:cs="Arial"/>
            <w:color w:val="0B0080"/>
            <w:sz w:val="21"/>
            <w:szCs w:val="21"/>
          </w:rPr>
          <w:t>храм Сергия Радонежского в Крапивниках</w:t>
        </w:r>
      </w:hyperlink>
      <w:r>
        <w:rPr>
          <w:rStyle w:val="apple-converted-space"/>
          <w:rFonts w:ascii="Arial" w:hAnsi="Arial" w:cs="Arial"/>
          <w:color w:val="252525"/>
          <w:sz w:val="21"/>
          <w:szCs w:val="21"/>
        </w:rPr>
        <w:t> </w:t>
      </w:r>
      <w:r>
        <w:rPr>
          <w:rFonts w:ascii="Arial" w:hAnsi="Arial" w:cs="Arial"/>
          <w:color w:val="252525"/>
          <w:sz w:val="21"/>
          <w:szCs w:val="21"/>
        </w:rPr>
        <w:t>(1678)</w:t>
      </w:r>
    </w:p>
    <w:p w:rsidR="00A074E1" w:rsidRDefault="00A074E1" w:rsidP="00A074E1">
      <w:pPr>
        <w:numPr>
          <w:ilvl w:val="0"/>
          <w:numId w:val="40"/>
        </w:numPr>
        <w:shd w:val="clear" w:color="auto" w:fill="FFFFFF"/>
        <w:spacing w:before="100" w:beforeAutospacing="1" w:after="24" w:line="360" w:lineRule="atLeast"/>
        <w:ind w:left="768"/>
        <w:rPr>
          <w:rFonts w:ascii="Arial" w:hAnsi="Arial" w:cs="Arial"/>
          <w:color w:val="252525"/>
          <w:sz w:val="21"/>
          <w:szCs w:val="21"/>
        </w:rPr>
      </w:pPr>
      <w:r>
        <w:rPr>
          <w:rFonts w:ascii="Arial" w:hAnsi="Arial" w:cs="Arial"/>
          <w:color w:val="252525"/>
          <w:sz w:val="21"/>
          <w:szCs w:val="21"/>
        </w:rPr>
        <w:t>и некоторые другие храмы.</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lastRenderedPageBreak/>
        <w:t>В этот список не входят:</w:t>
      </w:r>
    </w:p>
    <w:p w:rsidR="00A074E1" w:rsidRDefault="00A074E1" w:rsidP="00A074E1">
      <w:pPr>
        <w:numPr>
          <w:ilvl w:val="0"/>
          <w:numId w:val="41"/>
        </w:numPr>
        <w:shd w:val="clear" w:color="auto" w:fill="FFFFFF"/>
        <w:spacing w:before="100" w:beforeAutospacing="1" w:after="24" w:line="360" w:lineRule="atLeast"/>
        <w:ind w:left="768"/>
        <w:rPr>
          <w:rFonts w:ascii="Arial" w:hAnsi="Arial" w:cs="Arial"/>
          <w:color w:val="252525"/>
          <w:sz w:val="21"/>
          <w:szCs w:val="21"/>
        </w:rPr>
      </w:pPr>
      <w:r>
        <w:rPr>
          <w:rFonts w:ascii="Arial" w:hAnsi="Arial" w:cs="Arial"/>
          <w:color w:val="252525"/>
          <w:sz w:val="21"/>
          <w:szCs w:val="21"/>
        </w:rPr>
        <w:t>известный московский</w:t>
      </w:r>
      <w:r>
        <w:rPr>
          <w:rStyle w:val="apple-converted-space"/>
          <w:rFonts w:ascii="Arial" w:hAnsi="Arial" w:cs="Arial"/>
          <w:color w:val="252525"/>
          <w:sz w:val="21"/>
          <w:szCs w:val="21"/>
        </w:rPr>
        <w:t> </w:t>
      </w:r>
      <w:hyperlink r:id="rId608" w:tooltip="Храм Сергия Радонежского в Рогожской слободе" w:history="1">
        <w:r>
          <w:rPr>
            <w:rStyle w:val="a3"/>
            <w:rFonts w:ascii="Arial" w:hAnsi="Arial" w:cs="Arial"/>
            <w:color w:val="0B0080"/>
            <w:sz w:val="21"/>
            <w:szCs w:val="21"/>
          </w:rPr>
          <w:t>храм Сергия Радонежского в Рогожской слободе</w:t>
        </w:r>
      </w:hyperlink>
      <w:r>
        <w:rPr>
          <w:rFonts w:ascii="Arial" w:hAnsi="Arial" w:cs="Arial"/>
          <w:color w:val="252525"/>
          <w:sz w:val="21"/>
          <w:szCs w:val="21"/>
        </w:rPr>
        <w:t>, который называют так не по</w:t>
      </w:r>
      <w:r>
        <w:rPr>
          <w:rStyle w:val="apple-converted-space"/>
          <w:rFonts w:ascii="Arial" w:hAnsi="Arial" w:cs="Arial"/>
          <w:color w:val="252525"/>
          <w:sz w:val="21"/>
          <w:szCs w:val="21"/>
        </w:rPr>
        <w:t> </w:t>
      </w:r>
      <w:r>
        <w:rPr>
          <w:rFonts w:ascii="Arial" w:hAnsi="Arial" w:cs="Arial"/>
          <w:i/>
          <w:iCs/>
          <w:color w:val="252525"/>
          <w:sz w:val="21"/>
          <w:szCs w:val="21"/>
        </w:rPr>
        <w:t>главному</w:t>
      </w:r>
      <w:r>
        <w:rPr>
          <w:rStyle w:val="apple-converted-space"/>
          <w:rFonts w:ascii="Arial" w:hAnsi="Arial" w:cs="Arial"/>
          <w:color w:val="252525"/>
          <w:sz w:val="21"/>
          <w:szCs w:val="21"/>
        </w:rPr>
        <w:t> </w:t>
      </w:r>
      <w:r>
        <w:rPr>
          <w:rFonts w:ascii="Arial" w:hAnsi="Arial" w:cs="Arial"/>
          <w:color w:val="252525"/>
          <w:sz w:val="21"/>
          <w:szCs w:val="21"/>
        </w:rPr>
        <w:t>престолу (который освящен в честь</w:t>
      </w:r>
      <w:r>
        <w:rPr>
          <w:rStyle w:val="apple-converted-space"/>
          <w:rFonts w:ascii="Arial" w:hAnsi="Arial" w:cs="Arial"/>
          <w:color w:val="252525"/>
          <w:sz w:val="21"/>
          <w:szCs w:val="21"/>
        </w:rPr>
        <w:t> </w:t>
      </w:r>
      <w:hyperlink r:id="rId609" w:tooltip="Троица" w:history="1">
        <w:r>
          <w:rPr>
            <w:rStyle w:val="a3"/>
            <w:rFonts w:ascii="Arial" w:hAnsi="Arial" w:cs="Arial"/>
            <w:color w:val="0B0080"/>
            <w:sz w:val="21"/>
            <w:szCs w:val="21"/>
          </w:rPr>
          <w:t>Троицы Живоначальной</w:t>
        </w:r>
      </w:hyperlink>
      <w:hyperlink r:id="rId610" w:anchor="cite_note-59" w:history="1">
        <w:r>
          <w:rPr>
            <w:rStyle w:val="a3"/>
            <w:rFonts w:ascii="Arial" w:hAnsi="Arial" w:cs="Arial"/>
            <w:color w:val="0B0080"/>
            <w:sz w:val="21"/>
            <w:szCs w:val="21"/>
            <w:vertAlign w:val="superscript"/>
          </w:rPr>
          <w:t>[59]</w:t>
        </w:r>
      </w:hyperlink>
      <w:r>
        <w:rPr>
          <w:rFonts w:ascii="Arial" w:hAnsi="Arial" w:cs="Arial"/>
          <w:color w:val="252525"/>
          <w:sz w:val="21"/>
          <w:szCs w:val="21"/>
        </w:rPr>
        <w:t>);</w:t>
      </w:r>
    </w:p>
    <w:p w:rsidR="00A074E1" w:rsidRDefault="00A074E1" w:rsidP="00A074E1">
      <w:pPr>
        <w:numPr>
          <w:ilvl w:val="0"/>
          <w:numId w:val="41"/>
        </w:numPr>
        <w:shd w:val="clear" w:color="auto" w:fill="FFFFFF"/>
        <w:spacing w:before="100" w:beforeAutospacing="1" w:after="24" w:line="360" w:lineRule="atLeast"/>
        <w:ind w:left="768"/>
        <w:rPr>
          <w:rFonts w:ascii="Arial" w:hAnsi="Arial" w:cs="Arial"/>
          <w:color w:val="252525"/>
          <w:sz w:val="21"/>
          <w:szCs w:val="21"/>
        </w:rPr>
      </w:pPr>
      <w:hyperlink r:id="rId611" w:tooltip="Храм Троицы Живоначальной в Конькове" w:history="1">
        <w:r>
          <w:rPr>
            <w:rStyle w:val="a3"/>
            <w:rFonts w:ascii="Arial" w:hAnsi="Arial" w:cs="Arial"/>
            <w:color w:val="0B0080"/>
            <w:sz w:val="21"/>
            <w:szCs w:val="21"/>
          </w:rPr>
          <w:t>храм Троицы Живоначальной в Конькове</w:t>
        </w:r>
      </w:hyperlink>
      <w:r>
        <w:rPr>
          <w:rStyle w:val="apple-converted-space"/>
          <w:rFonts w:ascii="Arial" w:hAnsi="Arial" w:cs="Arial"/>
          <w:color w:val="252525"/>
          <w:sz w:val="21"/>
          <w:szCs w:val="21"/>
        </w:rPr>
        <w:t> </w:t>
      </w:r>
      <w:r>
        <w:rPr>
          <w:rFonts w:ascii="Arial" w:hAnsi="Arial" w:cs="Arial"/>
          <w:color w:val="252525"/>
          <w:sz w:val="21"/>
          <w:szCs w:val="21"/>
        </w:rPr>
        <w:t>(1690—1694), который иначе именуется</w:t>
      </w:r>
      <w:r>
        <w:rPr>
          <w:rStyle w:val="apple-converted-space"/>
          <w:rFonts w:ascii="Arial" w:hAnsi="Arial" w:cs="Arial"/>
          <w:color w:val="252525"/>
          <w:sz w:val="21"/>
          <w:szCs w:val="21"/>
        </w:rPr>
        <w:t> </w:t>
      </w:r>
      <w:r>
        <w:rPr>
          <w:rFonts w:ascii="Arial" w:hAnsi="Arial" w:cs="Arial"/>
          <w:i/>
          <w:iCs/>
          <w:color w:val="252525"/>
          <w:sz w:val="21"/>
          <w:szCs w:val="21"/>
        </w:rPr>
        <w:t>храмом Сергия Радонежского</w:t>
      </w:r>
      <w:r>
        <w:rPr>
          <w:rStyle w:val="apple-converted-space"/>
          <w:rFonts w:ascii="Arial" w:hAnsi="Arial" w:cs="Arial"/>
          <w:color w:val="252525"/>
          <w:sz w:val="21"/>
          <w:szCs w:val="21"/>
        </w:rPr>
        <w:t> </w:t>
      </w:r>
      <w:r>
        <w:rPr>
          <w:rFonts w:ascii="Arial" w:hAnsi="Arial" w:cs="Arial"/>
          <w:color w:val="252525"/>
          <w:sz w:val="21"/>
          <w:szCs w:val="21"/>
        </w:rPr>
        <w:t>(главный престол также освящен в честь</w:t>
      </w:r>
      <w:r>
        <w:rPr>
          <w:rStyle w:val="apple-converted-space"/>
          <w:rFonts w:ascii="Arial" w:hAnsi="Arial" w:cs="Arial"/>
          <w:color w:val="252525"/>
          <w:sz w:val="21"/>
          <w:szCs w:val="21"/>
        </w:rPr>
        <w:t> </w:t>
      </w:r>
      <w:hyperlink r:id="rId612" w:tooltip="Троица" w:history="1">
        <w:r>
          <w:rPr>
            <w:rStyle w:val="a3"/>
            <w:rFonts w:ascii="Arial" w:hAnsi="Arial" w:cs="Arial"/>
            <w:color w:val="0B0080"/>
            <w:sz w:val="21"/>
            <w:szCs w:val="21"/>
          </w:rPr>
          <w:t>Троицы Живоначальной</w:t>
        </w:r>
      </w:hyperlink>
      <w:hyperlink r:id="rId613" w:anchor="cite_note-60" w:history="1">
        <w:r>
          <w:rPr>
            <w:rStyle w:val="a3"/>
            <w:rFonts w:ascii="Arial" w:hAnsi="Arial" w:cs="Arial"/>
            <w:color w:val="0B0080"/>
            <w:sz w:val="21"/>
            <w:szCs w:val="21"/>
            <w:vertAlign w:val="superscript"/>
          </w:rPr>
          <w:t>[60]</w:t>
        </w:r>
      </w:hyperlink>
      <w:r>
        <w:rPr>
          <w:rFonts w:ascii="Arial" w:hAnsi="Arial" w:cs="Arial"/>
          <w:color w:val="252525"/>
          <w:sz w:val="21"/>
          <w:szCs w:val="21"/>
        </w:rPr>
        <w:t>, хотя до закрытия храма в годы советской власти главный престол был освящен во имя Сергия Радонежского</w:t>
      </w:r>
      <w:hyperlink r:id="rId614" w:anchor="cite_note-61" w:history="1">
        <w:r>
          <w:rPr>
            <w:rStyle w:val="a3"/>
            <w:rFonts w:ascii="Arial" w:hAnsi="Arial" w:cs="Arial"/>
            <w:color w:val="0B0080"/>
            <w:sz w:val="21"/>
            <w:szCs w:val="21"/>
            <w:vertAlign w:val="superscript"/>
          </w:rPr>
          <w:t>[61]</w:t>
        </w:r>
      </w:hyperlink>
      <w:r>
        <w:rPr>
          <w:rFonts w:ascii="Arial" w:hAnsi="Arial" w:cs="Arial"/>
          <w:color w:val="252525"/>
          <w:sz w:val="21"/>
          <w:szCs w:val="21"/>
        </w:rPr>
        <w:t>).</w:t>
      </w:r>
    </w:p>
    <w:p w:rsidR="00A074E1" w:rsidRDefault="00A074E1" w:rsidP="00A074E1">
      <w:pPr>
        <w:numPr>
          <w:ilvl w:val="0"/>
          <w:numId w:val="42"/>
        </w:numPr>
        <w:shd w:val="clear" w:color="auto" w:fill="FFFFFF"/>
        <w:spacing w:before="100" w:beforeAutospacing="1" w:after="24" w:line="360" w:lineRule="atLeast"/>
        <w:ind w:left="384"/>
        <w:rPr>
          <w:rFonts w:ascii="Arial" w:hAnsi="Arial" w:cs="Arial"/>
          <w:color w:val="252525"/>
          <w:sz w:val="21"/>
          <w:szCs w:val="21"/>
        </w:rPr>
      </w:pPr>
      <w:r>
        <w:rPr>
          <w:rFonts w:ascii="Arial" w:hAnsi="Arial" w:cs="Arial"/>
          <w:b/>
          <w:bCs/>
          <w:i/>
          <w:iCs/>
          <w:color w:val="252525"/>
          <w:sz w:val="21"/>
          <w:szCs w:val="21"/>
        </w:rPr>
        <w:t>Храмы Московской и соседних с ней областей</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Весьма значительное число храмов с престолами во имя Сергия Радонежского мы обнаруживаем в Московской области: список включает</w:t>
      </w:r>
      <w:r>
        <w:rPr>
          <w:rStyle w:val="apple-converted-space"/>
          <w:rFonts w:ascii="Arial" w:hAnsi="Arial" w:cs="Arial"/>
          <w:color w:val="252525"/>
          <w:sz w:val="21"/>
          <w:szCs w:val="21"/>
        </w:rPr>
        <w:t> </w:t>
      </w:r>
      <w:r>
        <w:rPr>
          <w:rFonts w:ascii="Arial" w:hAnsi="Arial" w:cs="Arial"/>
          <w:b/>
          <w:bCs/>
          <w:color w:val="252525"/>
          <w:sz w:val="21"/>
          <w:szCs w:val="21"/>
        </w:rPr>
        <w:t>174 храма и часовни</w:t>
      </w:r>
      <w:r>
        <w:rPr>
          <w:rStyle w:val="apple-converted-space"/>
          <w:rFonts w:ascii="Arial" w:hAnsi="Arial" w:cs="Arial"/>
          <w:color w:val="252525"/>
          <w:sz w:val="21"/>
          <w:szCs w:val="21"/>
        </w:rPr>
        <w:t> </w:t>
      </w:r>
      <w:r>
        <w:rPr>
          <w:rFonts w:ascii="Arial" w:hAnsi="Arial" w:cs="Arial"/>
          <w:color w:val="252525"/>
          <w:sz w:val="21"/>
          <w:szCs w:val="21"/>
        </w:rPr>
        <w:t>(с учётом не сохранившихся, строящихся, старообрядческих и т. д., как указано выше,</w:t>
      </w:r>
      <w:r>
        <w:rPr>
          <w:rStyle w:val="apple-converted-space"/>
          <w:rFonts w:ascii="Arial" w:hAnsi="Arial" w:cs="Arial"/>
          <w:color w:val="252525"/>
          <w:sz w:val="21"/>
          <w:szCs w:val="21"/>
        </w:rPr>
        <w:t> </w:t>
      </w:r>
      <w:hyperlink r:id="rId615" w:history="1">
        <w:r>
          <w:rPr>
            <w:rStyle w:val="a3"/>
            <w:rFonts w:ascii="Arial" w:hAnsi="Arial" w:cs="Arial"/>
            <w:color w:val="663366"/>
            <w:sz w:val="21"/>
            <w:szCs w:val="21"/>
          </w:rPr>
          <w:t>см. список</w:t>
        </w:r>
      </w:hyperlink>
      <w:r>
        <w:rPr>
          <w:rFonts w:ascii="Arial" w:hAnsi="Arial" w:cs="Arial"/>
          <w:color w:val="252525"/>
          <w:sz w:val="21"/>
          <w:szCs w:val="21"/>
        </w:rPr>
        <w:t>). Что касается аналогичных данных по областям,</w:t>
      </w:r>
      <w:r>
        <w:rPr>
          <w:rStyle w:val="apple-converted-space"/>
          <w:rFonts w:ascii="Arial" w:hAnsi="Arial" w:cs="Arial"/>
          <w:color w:val="252525"/>
          <w:sz w:val="21"/>
          <w:szCs w:val="21"/>
        </w:rPr>
        <w:t> </w:t>
      </w:r>
      <w:r>
        <w:rPr>
          <w:rFonts w:ascii="Arial" w:hAnsi="Arial" w:cs="Arial"/>
          <w:i/>
          <w:iCs/>
          <w:color w:val="252525"/>
          <w:sz w:val="21"/>
          <w:szCs w:val="21"/>
        </w:rPr>
        <w:t>прилегающим</w:t>
      </w:r>
      <w:r>
        <w:rPr>
          <w:rStyle w:val="apple-converted-space"/>
          <w:rFonts w:ascii="Arial" w:hAnsi="Arial" w:cs="Arial"/>
          <w:color w:val="252525"/>
          <w:sz w:val="21"/>
          <w:szCs w:val="21"/>
        </w:rPr>
        <w:t> </w:t>
      </w:r>
      <w:r>
        <w:rPr>
          <w:rFonts w:ascii="Arial" w:hAnsi="Arial" w:cs="Arial"/>
          <w:color w:val="252525"/>
          <w:sz w:val="21"/>
          <w:szCs w:val="21"/>
        </w:rPr>
        <w:t>к Московской, мы имеем следующую статистику.</w:t>
      </w: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tblPr>
      <w:tblGrid>
        <w:gridCol w:w="1531"/>
        <w:gridCol w:w="746"/>
        <w:gridCol w:w="3750"/>
      </w:tblGrid>
      <w:tr w:rsidR="00A074E1" w:rsidTr="00A074E1">
        <w:trPr>
          <w:tblCellSpacing w:w="15" w:type="dxa"/>
        </w:trPr>
        <w:tc>
          <w:tcPr>
            <w:tcW w:w="0" w:type="auto"/>
            <w:gridSpan w:val="3"/>
            <w:tcBorders>
              <w:top w:val="nil"/>
              <w:left w:val="nil"/>
              <w:bottom w:val="nil"/>
              <w:right w:val="nil"/>
            </w:tcBorders>
            <w:shd w:val="clear" w:color="auto" w:fill="FFFFFF"/>
            <w:vAlign w:val="center"/>
            <w:hideMark/>
          </w:tcPr>
          <w:p w:rsidR="00A074E1" w:rsidRDefault="00A074E1">
            <w:pPr>
              <w:spacing w:line="336" w:lineRule="atLeast"/>
              <w:jc w:val="center"/>
              <w:rPr>
                <w:rFonts w:ascii="Arial" w:hAnsi="Arial" w:cs="Arial"/>
                <w:color w:val="252525"/>
                <w:sz w:val="21"/>
                <w:szCs w:val="21"/>
              </w:rPr>
            </w:pPr>
            <w:r>
              <w:rPr>
                <w:rFonts w:ascii="Arial" w:hAnsi="Arial" w:cs="Arial"/>
                <w:b/>
                <w:bCs/>
                <w:color w:val="252525"/>
                <w:sz w:val="21"/>
                <w:szCs w:val="21"/>
              </w:rPr>
              <w:t>Храмы и часовни Сергия Радонежского в областях,</w:t>
            </w:r>
            <w:r>
              <w:rPr>
                <w:rFonts w:ascii="Arial" w:hAnsi="Arial" w:cs="Arial"/>
                <w:b/>
                <w:bCs/>
                <w:color w:val="252525"/>
                <w:sz w:val="21"/>
                <w:szCs w:val="21"/>
              </w:rPr>
              <w:br/>
              <w:t>соседних с Московской</w:t>
            </w:r>
          </w:p>
        </w:tc>
      </w:tr>
      <w:tr w:rsidR="00A074E1" w:rsidTr="00A074E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074E1" w:rsidRDefault="00A074E1">
            <w:pPr>
              <w:spacing w:line="336" w:lineRule="atLeast"/>
              <w:rPr>
                <w:rFonts w:ascii="Arial" w:hAnsi="Arial" w:cs="Arial"/>
                <w:color w:val="252525"/>
                <w:sz w:val="21"/>
                <w:szCs w:val="21"/>
              </w:rPr>
            </w:pPr>
            <w:r>
              <w:rPr>
                <w:rFonts w:ascii="Arial" w:hAnsi="Arial" w:cs="Arial"/>
                <w:b/>
                <w:bCs/>
                <w:color w:val="252525"/>
                <w:sz w:val="21"/>
                <w:szCs w:val="21"/>
              </w:rPr>
              <w:t>Область</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074E1" w:rsidRDefault="00A074E1">
            <w:pPr>
              <w:spacing w:line="336" w:lineRule="atLeast"/>
              <w:rPr>
                <w:rFonts w:ascii="Arial" w:hAnsi="Arial" w:cs="Arial"/>
                <w:color w:val="252525"/>
                <w:sz w:val="21"/>
                <w:szCs w:val="21"/>
              </w:rPr>
            </w:pPr>
            <w:r>
              <w:rPr>
                <w:rFonts w:ascii="Arial" w:hAnsi="Arial" w:cs="Arial"/>
                <w:b/>
                <w:bCs/>
                <w:color w:val="252525"/>
                <w:sz w:val="21"/>
                <w:szCs w:val="21"/>
              </w:rPr>
              <w:t>Число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074E1" w:rsidRDefault="00A074E1">
            <w:pPr>
              <w:spacing w:line="336" w:lineRule="atLeast"/>
              <w:rPr>
                <w:rFonts w:ascii="Arial" w:hAnsi="Arial" w:cs="Arial"/>
                <w:color w:val="252525"/>
                <w:sz w:val="21"/>
                <w:szCs w:val="21"/>
              </w:rPr>
            </w:pPr>
            <w:r>
              <w:rPr>
                <w:rFonts w:ascii="Arial" w:hAnsi="Arial" w:cs="Arial"/>
                <w:b/>
                <w:bCs/>
                <w:color w:val="252525"/>
                <w:sz w:val="21"/>
                <w:szCs w:val="21"/>
              </w:rPr>
              <w:t>открыть список</w:t>
            </w:r>
          </w:p>
        </w:tc>
      </w:tr>
      <w:tr w:rsidR="00A074E1" w:rsidTr="00A074E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074E1" w:rsidRDefault="00A074E1">
            <w:pPr>
              <w:spacing w:line="336" w:lineRule="atLeast"/>
              <w:rPr>
                <w:rFonts w:ascii="Arial" w:hAnsi="Arial" w:cs="Arial"/>
                <w:color w:val="252525"/>
                <w:sz w:val="21"/>
                <w:szCs w:val="21"/>
              </w:rPr>
            </w:pPr>
            <w:r>
              <w:rPr>
                <w:rFonts w:ascii="Arial" w:hAnsi="Arial" w:cs="Arial"/>
                <w:color w:val="252525"/>
                <w:sz w:val="21"/>
                <w:szCs w:val="21"/>
              </w:rPr>
              <w:t>Владимирская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074E1" w:rsidRDefault="00A074E1">
            <w:pPr>
              <w:spacing w:line="336" w:lineRule="atLeast"/>
              <w:jc w:val="center"/>
              <w:rPr>
                <w:rFonts w:ascii="Arial" w:hAnsi="Arial" w:cs="Arial"/>
                <w:color w:val="252525"/>
                <w:sz w:val="21"/>
                <w:szCs w:val="21"/>
              </w:rPr>
            </w:pPr>
            <w:r>
              <w:rPr>
                <w:rFonts w:ascii="Arial" w:hAnsi="Arial" w:cs="Arial"/>
                <w:color w:val="252525"/>
                <w:sz w:val="21"/>
                <w:szCs w:val="21"/>
              </w:rPr>
              <w:t>40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074E1" w:rsidRDefault="00A074E1">
            <w:pPr>
              <w:spacing w:line="336" w:lineRule="atLeast"/>
              <w:rPr>
                <w:rFonts w:ascii="Arial" w:hAnsi="Arial" w:cs="Arial"/>
                <w:color w:val="252525"/>
                <w:sz w:val="21"/>
                <w:szCs w:val="21"/>
              </w:rPr>
            </w:pPr>
            <w:hyperlink r:id="rId616" w:history="1">
              <w:r>
                <w:rPr>
                  <w:rStyle w:val="a3"/>
                  <w:rFonts w:ascii="Arial" w:hAnsi="Arial" w:cs="Arial"/>
                  <w:color w:val="663366"/>
                  <w:sz w:val="21"/>
                  <w:szCs w:val="21"/>
                </w:rPr>
                <w:t>см. список по Владимирской области</w:t>
              </w:r>
            </w:hyperlink>
          </w:p>
        </w:tc>
      </w:tr>
      <w:tr w:rsidR="00A074E1" w:rsidTr="00A074E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074E1" w:rsidRDefault="00A074E1">
            <w:pPr>
              <w:spacing w:line="336" w:lineRule="atLeast"/>
              <w:rPr>
                <w:rFonts w:ascii="Arial" w:hAnsi="Arial" w:cs="Arial"/>
                <w:color w:val="252525"/>
                <w:sz w:val="21"/>
                <w:szCs w:val="21"/>
              </w:rPr>
            </w:pPr>
            <w:r>
              <w:rPr>
                <w:rFonts w:ascii="Arial" w:hAnsi="Arial" w:cs="Arial"/>
                <w:color w:val="252525"/>
                <w:sz w:val="21"/>
                <w:szCs w:val="21"/>
              </w:rPr>
              <w:t>Рязанская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074E1" w:rsidRDefault="00A074E1">
            <w:pPr>
              <w:spacing w:line="336" w:lineRule="atLeast"/>
              <w:jc w:val="center"/>
              <w:rPr>
                <w:rFonts w:ascii="Arial" w:hAnsi="Arial" w:cs="Arial"/>
                <w:color w:val="252525"/>
                <w:sz w:val="21"/>
                <w:szCs w:val="21"/>
              </w:rPr>
            </w:pPr>
            <w:r>
              <w:rPr>
                <w:rFonts w:ascii="Arial" w:hAnsi="Arial" w:cs="Arial"/>
                <w:color w:val="252525"/>
                <w:sz w:val="21"/>
                <w:szCs w:val="21"/>
              </w:rPr>
              <w:t>18</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074E1" w:rsidRDefault="00A074E1">
            <w:pPr>
              <w:spacing w:line="336" w:lineRule="atLeast"/>
              <w:rPr>
                <w:rFonts w:ascii="Arial" w:hAnsi="Arial" w:cs="Arial"/>
                <w:color w:val="252525"/>
                <w:sz w:val="21"/>
                <w:szCs w:val="21"/>
              </w:rPr>
            </w:pPr>
            <w:hyperlink r:id="rId617" w:history="1">
              <w:r>
                <w:rPr>
                  <w:rStyle w:val="a3"/>
                  <w:rFonts w:ascii="Arial" w:hAnsi="Arial" w:cs="Arial"/>
                  <w:color w:val="663366"/>
                  <w:sz w:val="21"/>
                  <w:szCs w:val="21"/>
                </w:rPr>
                <w:t>см. список по Рязанской области</w:t>
              </w:r>
            </w:hyperlink>
          </w:p>
        </w:tc>
      </w:tr>
      <w:tr w:rsidR="00A074E1" w:rsidTr="00A074E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074E1" w:rsidRDefault="00A074E1">
            <w:pPr>
              <w:spacing w:line="336" w:lineRule="atLeast"/>
              <w:rPr>
                <w:rFonts w:ascii="Arial" w:hAnsi="Arial" w:cs="Arial"/>
                <w:color w:val="252525"/>
                <w:sz w:val="21"/>
                <w:szCs w:val="21"/>
              </w:rPr>
            </w:pPr>
            <w:r>
              <w:rPr>
                <w:rFonts w:ascii="Arial" w:hAnsi="Arial" w:cs="Arial"/>
                <w:color w:val="252525"/>
                <w:sz w:val="21"/>
                <w:szCs w:val="21"/>
              </w:rPr>
              <w:t>Тульская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074E1" w:rsidRDefault="00A074E1">
            <w:pPr>
              <w:spacing w:line="336" w:lineRule="atLeast"/>
              <w:jc w:val="center"/>
              <w:rPr>
                <w:rFonts w:ascii="Arial" w:hAnsi="Arial" w:cs="Arial"/>
                <w:color w:val="252525"/>
                <w:sz w:val="21"/>
                <w:szCs w:val="21"/>
              </w:rPr>
            </w:pPr>
            <w:r>
              <w:rPr>
                <w:rFonts w:ascii="Arial" w:hAnsi="Arial" w:cs="Arial"/>
                <w:color w:val="252525"/>
                <w:sz w:val="21"/>
                <w:szCs w:val="21"/>
              </w:rPr>
              <w:t>10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074E1" w:rsidRDefault="00A074E1">
            <w:pPr>
              <w:spacing w:line="336" w:lineRule="atLeast"/>
              <w:rPr>
                <w:rFonts w:ascii="Arial" w:hAnsi="Arial" w:cs="Arial"/>
                <w:color w:val="252525"/>
                <w:sz w:val="21"/>
                <w:szCs w:val="21"/>
              </w:rPr>
            </w:pPr>
            <w:hyperlink r:id="rId618" w:history="1">
              <w:r>
                <w:rPr>
                  <w:rStyle w:val="a3"/>
                  <w:rFonts w:ascii="Arial" w:hAnsi="Arial" w:cs="Arial"/>
                  <w:color w:val="663366"/>
                  <w:sz w:val="21"/>
                  <w:szCs w:val="21"/>
                </w:rPr>
                <w:t>см. список по Тульской области</w:t>
              </w:r>
            </w:hyperlink>
          </w:p>
        </w:tc>
      </w:tr>
      <w:tr w:rsidR="00A074E1" w:rsidTr="00A074E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074E1" w:rsidRDefault="00A074E1">
            <w:pPr>
              <w:spacing w:line="336" w:lineRule="atLeast"/>
              <w:rPr>
                <w:rFonts w:ascii="Arial" w:hAnsi="Arial" w:cs="Arial"/>
                <w:color w:val="252525"/>
                <w:sz w:val="21"/>
                <w:szCs w:val="21"/>
              </w:rPr>
            </w:pPr>
            <w:r>
              <w:rPr>
                <w:rFonts w:ascii="Arial" w:hAnsi="Arial" w:cs="Arial"/>
                <w:color w:val="252525"/>
                <w:sz w:val="21"/>
                <w:szCs w:val="21"/>
              </w:rPr>
              <w:t>Калужская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074E1" w:rsidRDefault="00A074E1">
            <w:pPr>
              <w:spacing w:line="336" w:lineRule="atLeast"/>
              <w:jc w:val="center"/>
              <w:rPr>
                <w:rFonts w:ascii="Arial" w:hAnsi="Arial" w:cs="Arial"/>
                <w:color w:val="252525"/>
                <w:sz w:val="21"/>
                <w:szCs w:val="21"/>
              </w:rPr>
            </w:pPr>
            <w:r>
              <w:rPr>
                <w:rFonts w:ascii="Arial" w:hAnsi="Arial" w:cs="Arial"/>
                <w:color w:val="252525"/>
                <w:sz w:val="21"/>
                <w:szCs w:val="21"/>
              </w:rPr>
              <w:t>29</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074E1" w:rsidRDefault="00A074E1">
            <w:pPr>
              <w:spacing w:line="336" w:lineRule="atLeast"/>
              <w:rPr>
                <w:rFonts w:ascii="Arial" w:hAnsi="Arial" w:cs="Arial"/>
                <w:color w:val="252525"/>
                <w:sz w:val="21"/>
                <w:szCs w:val="21"/>
              </w:rPr>
            </w:pPr>
            <w:hyperlink r:id="rId619" w:history="1">
              <w:r>
                <w:rPr>
                  <w:rStyle w:val="a3"/>
                  <w:rFonts w:ascii="Arial" w:hAnsi="Arial" w:cs="Arial"/>
                  <w:color w:val="663366"/>
                  <w:sz w:val="21"/>
                  <w:szCs w:val="21"/>
                </w:rPr>
                <w:t>см. список по Калужской области</w:t>
              </w:r>
            </w:hyperlink>
          </w:p>
        </w:tc>
      </w:tr>
      <w:tr w:rsidR="00A074E1" w:rsidTr="00A074E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074E1" w:rsidRDefault="00A074E1">
            <w:pPr>
              <w:spacing w:line="336" w:lineRule="atLeast"/>
              <w:rPr>
                <w:rFonts w:ascii="Arial" w:hAnsi="Arial" w:cs="Arial"/>
                <w:color w:val="252525"/>
                <w:sz w:val="21"/>
                <w:szCs w:val="21"/>
              </w:rPr>
            </w:pPr>
            <w:r>
              <w:rPr>
                <w:rFonts w:ascii="Arial" w:hAnsi="Arial" w:cs="Arial"/>
                <w:color w:val="252525"/>
                <w:sz w:val="21"/>
                <w:szCs w:val="21"/>
              </w:rPr>
              <w:t>Смоленская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074E1" w:rsidRDefault="00A074E1">
            <w:pPr>
              <w:spacing w:line="336" w:lineRule="atLeast"/>
              <w:jc w:val="center"/>
              <w:rPr>
                <w:rFonts w:ascii="Arial" w:hAnsi="Arial" w:cs="Arial"/>
                <w:color w:val="252525"/>
                <w:sz w:val="21"/>
                <w:szCs w:val="21"/>
              </w:rPr>
            </w:pPr>
            <w:r>
              <w:rPr>
                <w:rFonts w:ascii="Arial" w:hAnsi="Arial" w:cs="Arial"/>
                <w:color w:val="252525"/>
                <w:sz w:val="21"/>
                <w:szCs w:val="21"/>
              </w:rPr>
              <w:t>8</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074E1" w:rsidRDefault="00A074E1">
            <w:pPr>
              <w:spacing w:line="336" w:lineRule="atLeast"/>
              <w:rPr>
                <w:rFonts w:ascii="Arial" w:hAnsi="Arial" w:cs="Arial"/>
                <w:color w:val="252525"/>
                <w:sz w:val="21"/>
                <w:szCs w:val="21"/>
              </w:rPr>
            </w:pPr>
            <w:hyperlink r:id="rId620" w:history="1">
              <w:r>
                <w:rPr>
                  <w:rStyle w:val="a3"/>
                  <w:rFonts w:ascii="Arial" w:hAnsi="Arial" w:cs="Arial"/>
                  <w:color w:val="663366"/>
                  <w:sz w:val="21"/>
                  <w:szCs w:val="21"/>
                </w:rPr>
                <w:t>см. список по Смоленской области</w:t>
              </w:r>
            </w:hyperlink>
          </w:p>
        </w:tc>
      </w:tr>
      <w:tr w:rsidR="00A074E1" w:rsidTr="00A074E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074E1" w:rsidRDefault="00A074E1">
            <w:pPr>
              <w:spacing w:line="336" w:lineRule="atLeast"/>
              <w:rPr>
                <w:rFonts w:ascii="Arial" w:hAnsi="Arial" w:cs="Arial"/>
                <w:color w:val="252525"/>
                <w:sz w:val="21"/>
                <w:szCs w:val="21"/>
              </w:rPr>
            </w:pPr>
            <w:r>
              <w:rPr>
                <w:rFonts w:ascii="Arial" w:hAnsi="Arial" w:cs="Arial"/>
                <w:color w:val="252525"/>
                <w:sz w:val="21"/>
                <w:szCs w:val="21"/>
              </w:rPr>
              <w:t>Ярославская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074E1" w:rsidRDefault="00A074E1">
            <w:pPr>
              <w:spacing w:line="336" w:lineRule="atLeast"/>
              <w:jc w:val="center"/>
              <w:rPr>
                <w:rFonts w:ascii="Arial" w:hAnsi="Arial" w:cs="Arial"/>
                <w:color w:val="252525"/>
                <w:sz w:val="21"/>
                <w:szCs w:val="21"/>
              </w:rPr>
            </w:pPr>
            <w:r>
              <w:rPr>
                <w:rFonts w:ascii="Arial" w:hAnsi="Arial" w:cs="Arial"/>
                <w:color w:val="252525"/>
                <w:sz w:val="21"/>
                <w:szCs w:val="21"/>
              </w:rPr>
              <w:t>46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074E1" w:rsidRDefault="00A074E1">
            <w:pPr>
              <w:spacing w:line="336" w:lineRule="atLeast"/>
              <w:rPr>
                <w:rFonts w:ascii="Arial" w:hAnsi="Arial" w:cs="Arial"/>
                <w:color w:val="252525"/>
                <w:sz w:val="21"/>
                <w:szCs w:val="21"/>
              </w:rPr>
            </w:pPr>
            <w:hyperlink r:id="rId621" w:history="1">
              <w:r>
                <w:rPr>
                  <w:rStyle w:val="a3"/>
                  <w:rFonts w:ascii="Arial" w:hAnsi="Arial" w:cs="Arial"/>
                  <w:color w:val="663366"/>
                  <w:sz w:val="21"/>
                  <w:szCs w:val="21"/>
                </w:rPr>
                <w:t>см. список по Ярославской области</w:t>
              </w:r>
            </w:hyperlink>
          </w:p>
        </w:tc>
      </w:tr>
      <w:tr w:rsidR="00A074E1" w:rsidTr="00A074E1">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074E1" w:rsidRDefault="00A074E1">
            <w:pPr>
              <w:spacing w:line="336" w:lineRule="atLeast"/>
              <w:rPr>
                <w:rFonts w:ascii="Arial" w:hAnsi="Arial" w:cs="Arial"/>
                <w:color w:val="252525"/>
                <w:sz w:val="21"/>
                <w:szCs w:val="21"/>
              </w:rPr>
            </w:pPr>
            <w:r>
              <w:rPr>
                <w:rFonts w:ascii="Arial" w:hAnsi="Arial" w:cs="Arial"/>
                <w:b/>
                <w:bCs/>
                <w:color w:val="252525"/>
                <w:sz w:val="21"/>
                <w:szCs w:val="21"/>
              </w:rPr>
              <w:t>Итого</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074E1" w:rsidRDefault="00A074E1">
            <w:pPr>
              <w:spacing w:line="336" w:lineRule="atLeast"/>
              <w:jc w:val="center"/>
              <w:rPr>
                <w:rFonts w:ascii="Arial" w:hAnsi="Arial" w:cs="Arial"/>
                <w:color w:val="252525"/>
                <w:sz w:val="21"/>
                <w:szCs w:val="21"/>
              </w:rPr>
            </w:pPr>
            <w:r>
              <w:rPr>
                <w:rFonts w:ascii="Arial" w:hAnsi="Arial" w:cs="Arial"/>
                <w:b/>
                <w:bCs/>
                <w:color w:val="252525"/>
                <w:sz w:val="21"/>
                <w:szCs w:val="21"/>
              </w:rPr>
              <w:t>151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074E1" w:rsidRDefault="00A074E1">
            <w:pPr>
              <w:spacing w:line="336" w:lineRule="atLeast"/>
              <w:rPr>
                <w:rFonts w:ascii="Arial" w:hAnsi="Arial" w:cs="Arial"/>
                <w:color w:val="252525"/>
                <w:sz w:val="21"/>
                <w:szCs w:val="21"/>
              </w:rPr>
            </w:pPr>
          </w:p>
        </w:tc>
      </w:tr>
    </w:tbl>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Вместе с Москвой и Московской областью соседние области дают</w:t>
      </w:r>
      <w:r>
        <w:rPr>
          <w:rStyle w:val="apple-converted-space"/>
          <w:rFonts w:ascii="Arial" w:hAnsi="Arial" w:cs="Arial"/>
          <w:color w:val="252525"/>
          <w:sz w:val="21"/>
          <w:szCs w:val="21"/>
        </w:rPr>
        <w:t> </w:t>
      </w:r>
      <w:r>
        <w:rPr>
          <w:rFonts w:ascii="Arial" w:hAnsi="Arial" w:cs="Arial"/>
          <w:b/>
          <w:bCs/>
          <w:color w:val="252525"/>
          <w:sz w:val="21"/>
          <w:szCs w:val="21"/>
        </w:rPr>
        <w:t>392 храма и часовни</w:t>
      </w:r>
      <w:r>
        <w:rPr>
          <w:rFonts w:ascii="Arial" w:hAnsi="Arial" w:cs="Arial"/>
          <w:color w:val="252525"/>
          <w:sz w:val="21"/>
          <w:szCs w:val="21"/>
        </w:rPr>
        <w:t>, в той или иной мере посвященных преподобному Сергию, что составляет 66 % от общего числа посвященных ему храмов и часовен по всей территории России.</w:t>
      </w:r>
    </w:p>
    <w:p w:rsidR="00A074E1" w:rsidRDefault="00A074E1" w:rsidP="00A074E1">
      <w:pPr>
        <w:numPr>
          <w:ilvl w:val="0"/>
          <w:numId w:val="43"/>
        </w:numPr>
        <w:shd w:val="clear" w:color="auto" w:fill="FFFFFF"/>
        <w:spacing w:before="100" w:beforeAutospacing="1" w:after="24" w:line="360" w:lineRule="atLeast"/>
        <w:ind w:left="384"/>
        <w:rPr>
          <w:rFonts w:ascii="Arial" w:hAnsi="Arial" w:cs="Arial"/>
          <w:color w:val="252525"/>
          <w:sz w:val="21"/>
          <w:szCs w:val="21"/>
        </w:rPr>
      </w:pPr>
      <w:r>
        <w:rPr>
          <w:rFonts w:ascii="Arial" w:hAnsi="Arial" w:cs="Arial"/>
          <w:b/>
          <w:bCs/>
          <w:i/>
          <w:iCs/>
          <w:color w:val="252525"/>
          <w:sz w:val="21"/>
          <w:szCs w:val="21"/>
        </w:rPr>
        <w:t>Дополнительная информация</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Информация по отдельным храмам этих и других областей представлена на странице</w:t>
      </w:r>
      <w:r>
        <w:rPr>
          <w:rStyle w:val="apple-converted-space"/>
          <w:rFonts w:ascii="Arial" w:hAnsi="Arial" w:cs="Arial"/>
          <w:color w:val="252525"/>
          <w:sz w:val="21"/>
          <w:szCs w:val="21"/>
        </w:rPr>
        <w:t> </w:t>
      </w:r>
      <w:hyperlink r:id="rId622" w:tooltip="Церковь Сергия Радонежского" w:history="1">
        <w:r>
          <w:rPr>
            <w:rStyle w:val="a3"/>
            <w:rFonts w:ascii="Arial" w:hAnsi="Arial" w:cs="Arial"/>
            <w:b/>
            <w:bCs/>
            <w:color w:val="0B0080"/>
            <w:sz w:val="21"/>
            <w:szCs w:val="21"/>
          </w:rPr>
          <w:t>Церковь Сергия Радонежского</w:t>
        </w:r>
      </w:hyperlink>
      <w:r>
        <w:rPr>
          <w:rFonts w:ascii="Arial" w:hAnsi="Arial" w:cs="Arial"/>
          <w:color w:val="252525"/>
          <w:sz w:val="21"/>
          <w:szCs w:val="21"/>
        </w:rPr>
        <w:t>.</w:t>
      </w:r>
    </w:p>
    <w:p w:rsidR="00A074E1" w:rsidRDefault="00A074E1" w:rsidP="00A074E1">
      <w:pPr>
        <w:pStyle w:val="4"/>
        <w:shd w:val="clear" w:color="auto" w:fill="FFFFFF"/>
        <w:spacing w:before="72" w:beforeAutospacing="0" w:after="0" w:afterAutospacing="0" w:line="336" w:lineRule="atLeast"/>
        <w:rPr>
          <w:rFonts w:ascii="Arial" w:hAnsi="Arial" w:cs="Arial"/>
          <w:color w:val="000000"/>
          <w:sz w:val="21"/>
          <w:szCs w:val="21"/>
        </w:rPr>
      </w:pPr>
      <w:r>
        <w:rPr>
          <w:rStyle w:val="mw-headline"/>
          <w:rFonts w:ascii="Arial" w:hAnsi="Arial" w:cs="Arial"/>
          <w:color w:val="000000"/>
          <w:sz w:val="21"/>
          <w:szCs w:val="21"/>
        </w:rPr>
        <w:lastRenderedPageBreak/>
        <w:t>Храмы за рубежом</w:t>
      </w:r>
      <w:r>
        <w:rPr>
          <w:rStyle w:val="mw-editsection-bracket"/>
          <w:rFonts w:ascii="Arial" w:hAnsi="Arial" w:cs="Arial"/>
          <w:b w:val="0"/>
          <w:bCs w:val="0"/>
          <w:color w:val="555555"/>
        </w:rPr>
        <w:t>[</w:t>
      </w:r>
      <w:hyperlink r:id="rId623" w:tooltip="Редактировать раздел «Храмы за рубежом»" w:history="1">
        <w:r>
          <w:rPr>
            <w:rStyle w:val="a3"/>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624" w:tooltip="Редактировать раздел «Храмы за рубежом»" w:history="1">
        <w:r>
          <w:rPr>
            <w:rStyle w:val="a3"/>
            <w:rFonts w:ascii="Arial" w:hAnsi="Arial" w:cs="Arial"/>
            <w:b w:val="0"/>
            <w:bCs w:val="0"/>
            <w:color w:val="0B0080"/>
          </w:rPr>
          <w:t>править вики-текст</w:t>
        </w:r>
      </w:hyperlink>
      <w:r>
        <w:rPr>
          <w:rStyle w:val="mw-editsection-bracket"/>
          <w:rFonts w:ascii="Arial" w:hAnsi="Arial" w:cs="Arial"/>
          <w:b w:val="0"/>
          <w:bCs w:val="0"/>
          <w:color w:val="555555"/>
        </w:rPr>
        <w:t>]</w:t>
      </w:r>
    </w:p>
    <w:tbl>
      <w:tblPr>
        <w:tblW w:w="0" w:type="dxa"/>
        <w:tblInd w:w="1686" w:type="dxa"/>
        <w:tblBorders>
          <w:top w:val="single" w:sz="6" w:space="0" w:color="AAAAAA"/>
          <w:left w:val="single" w:sz="48" w:space="0" w:color="1E90FF"/>
          <w:bottom w:val="single" w:sz="6" w:space="0" w:color="AAAAAA"/>
          <w:right w:val="single" w:sz="6" w:space="0" w:color="AAAAAA"/>
        </w:tblBorders>
        <w:shd w:val="clear" w:color="auto" w:fill="FBFBFB"/>
        <w:tblCellMar>
          <w:top w:w="15" w:type="dxa"/>
          <w:left w:w="15" w:type="dxa"/>
          <w:bottom w:w="15" w:type="dxa"/>
          <w:right w:w="15" w:type="dxa"/>
        </w:tblCellMar>
        <w:tblLook w:val="04A0"/>
      </w:tblPr>
      <w:tblGrid>
        <w:gridCol w:w="665"/>
        <w:gridCol w:w="6998"/>
        <w:gridCol w:w="141"/>
      </w:tblGrid>
      <w:tr w:rsidR="00A074E1" w:rsidTr="00A074E1">
        <w:tc>
          <w:tcPr>
            <w:tcW w:w="780" w:type="dxa"/>
            <w:shd w:val="clear" w:color="auto" w:fill="FBFBFB"/>
            <w:tcMar>
              <w:top w:w="30" w:type="dxa"/>
              <w:left w:w="120" w:type="dxa"/>
              <w:bottom w:w="30" w:type="dxa"/>
              <w:right w:w="0" w:type="dxa"/>
            </w:tcMar>
            <w:vAlign w:val="center"/>
            <w:hideMark/>
          </w:tcPr>
          <w:p w:rsidR="00A074E1" w:rsidRDefault="00A074E1">
            <w:pPr>
              <w:spacing w:line="336" w:lineRule="atLeast"/>
              <w:jc w:val="center"/>
              <w:divId w:val="344407657"/>
              <w:rPr>
                <w:rFonts w:ascii="Arial" w:hAnsi="Arial" w:cs="Arial"/>
                <w:color w:val="252525"/>
                <w:sz w:val="21"/>
                <w:szCs w:val="21"/>
              </w:rPr>
            </w:pPr>
            <w:r>
              <w:rPr>
                <w:rFonts w:ascii="Arial" w:hAnsi="Arial" w:cs="Arial"/>
                <w:noProof/>
                <w:color w:val="0B0080"/>
                <w:sz w:val="21"/>
                <w:szCs w:val="21"/>
              </w:rPr>
              <w:drawing>
                <wp:inline distT="0" distB="0" distL="0" distR="0">
                  <wp:extent cx="238125" cy="238125"/>
                  <wp:effectExtent l="19050" t="0" r="9525" b="0"/>
                  <wp:docPr id="71" name="Рисунок 71" descr="Заготовка раздела">
                    <a:hlinkClick xmlns:a="http://schemas.openxmlformats.org/drawingml/2006/main" r:id="rId294" tooltip="&quot;Заготовка раздела&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Заготовка раздела">
                            <a:hlinkClick r:id="rId294" tooltip="&quot;Заготовка раздела&quot;"/>
                          </pic:cNvPr>
                          <pic:cNvPicPr>
                            <a:picLocks noChangeAspect="1" noChangeArrowheads="1"/>
                          </pic:cNvPicPr>
                        </pic:nvPicPr>
                        <pic:blipFill>
                          <a:blip r:embed="rId295"/>
                          <a:srcRect/>
                          <a:stretch>
                            <a:fillRect/>
                          </a:stretch>
                        </pic:blipFill>
                        <pic:spPr bwMode="auto">
                          <a:xfrm>
                            <a:off x="0" y="0"/>
                            <a:ext cx="238125" cy="238125"/>
                          </a:xfrm>
                          <a:prstGeom prst="rect">
                            <a:avLst/>
                          </a:prstGeom>
                          <a:noFill/>
                          <a:ln w="9525">
                            <a:noFill/>
                            <a:miter lim="800000"/>
                            <a:headEnd/>
                            <a:tailEnd/>
                          </a:ln>
                        </pic:spPr>
                      </pic:pic>
                    </a:graphicData>
                  </a:graphic>
                </wp:inline>
              </w:drawing>
            </w:r>
          </w:p>
        </w:tc>
        <w:tc>
          <w:tcPr>
            <w:tcW w:w="12015" w:type="dxa"/>
            <w:shd w:val="clear" w:color="auto" w:fill="FBFBFB"/>
            <w:tcMar>
              <w:top w:w="60" w:type="dxa"/>
              <w:left w:w="120" w:type="dxa"/>
              <w:bottom w:w="60" w:type="dxa"/>
              <w:right w:w="120" w:type="dxa"/>
            </w:tcMar>
            <w:vAlign w:val="center"/>
            <w:hideMark/>
          </w:tcPr>
          <w:p w:rsidR="00A074E1" w:rsidRDefault="00A074E1">
            <w:pPr>
              <w:spacing w:line="336" w:lineRule="atLeast"/>
              <w:rPr>
                <w:rFonts w:ascii="Arial" w:hAnsi="Arial" w:cs="Arial"/>
                <w:color w:val="252525"/>
                <w:sz w:val="21"/>
                <w:szCs w:val="21"/>
              </w:rPr>
            </w:pPr>
            <w:r>
              <w:rPr>
                <w:rFonts w:ascii="Arial" w:hAnsi="Arial" w:cs="Arial"/>
                <w:b/>
                <w:bCs/>
                <w:color w:val="252525"/>
                <w:sz w:val="21"/>
                <w:szCs w:val="21"/>
              </w:rPr>
              <w:t>Этот раздел</w:t>
            </w:r>
            <w:r>
              <w:rPr>
                <w:rStyle w:val="apple-converted-space"/>
                <w:rFonts w:ascii="Arial" w:hAnsi="Arial" w:cs="Arial"/>
                <w:b/>
                <w:bCs/>
                <w:color w:val="252525"/>
                <w:sz w:val="21"/>
                <w:szCs w:val="21"/>
              </w:rPr>
              <w:t> </w:t>
            </w:r>
            <w:hyperlink r:id="rId625" w:tooltip="Википедия:Заготовка статьи" w:history="1">
              <w:r>
                <w:rPr>
                  <w:rStyle w:val="a3"/>
                  <w:rFonts w:ascii="Arial" w:hAnsi="Arial" w:cs="Arial"/>
                  <w:b/>
                  <w:bCs/>
                  <w:color w:val="0B0080"/>
                  <w:sz w:val="21"/>
                  <w:szCs w:val="21"/>
                </w:rPr>
                <w:t>не завершён</w:t>
              </w:r>
            </w:hyperlink>
            <w:r>
              <w:rPr>
                <w:rFonts w:ascii="Arial" w:hAnsi="Arial" w:cs="Arial"/>
                <w:b/>
                <w:bCs/>
                <w:color w:val="252525"/>
                <w:sz w:val="21"/>
                <w:szCs w:val="21"/>
              </w:rPr>
              <w:t>.</w:t>
            </w:r>
          </w:p>
          <w:p w:rsidR="00A074E1" w:rsidRDefault="00A074E1" w:rsidP="00A074E1">
            <w:pPr>
              <w:spacing w:line="336" w:lineRule="atLeast"/>
              <w:rPr>
                <w:rFonts w:ascii="Arial" w:hAnsi="Arial" w:cs="Arial"/>
                <w:color w:val="252525"/>
                <w:sz w:val="15"/>
                <w:szCs w:val="15"/>
              </w:rPr>
            </w:pPr>
            <w:r>
              <w:rPr>
                <w:rFonts w:ascii="Arial" w:hAnsi="Arial" w:cs="Arial"/>
                <w:color w:val="252525"/>
                <w:sz w:val="15"/>
                <w:szCs w:val="15"/>
              </w:rPr>
              <w:t>Вы поможете проекту,</w:t>
            </w:r>
            <w:r>
              <w:rPr>
                <w:rStyle w:val="apple-converted-space"/>
                <w:rFonts w:ascii="Arial" w:hAnsi="Arial" w:cs="Arial"/>
                <w:color w:val="252525"/>
                <w:sz w:val="15"/>
                <w:szCs w:val="15"/>
              </w:rPr>
              <w:t> </w:t>
            </w:r>
            <w:hyperlink r:id="rId626" w:tooltip="Википедия:Правила и указания" w:history="1">
              <w:r>
                <w:rPr>
                  <w:rStyle w:val="a3"/>
                  <w:rFonts w:ascii="Arial" w:hAnsi="Arial" w:cs="Arial"/>
                  <w:color w:val="0B0080"/>
                  <w:sz w:val="15"/>
                  <w:szCs w:val="15"/>
                </w:rPr>
                <w:t>исправив и дополнив</w:t>
              </w:r>
            </w:hyperlink>
            <w:r>
              <w:rPr>
                <w:rStyle w:val="apple-converted-space"/>
                <w:rFonts w:ascii="Arial" w:hAnsi="Arial" w:cs="Arial"/>
                <w:color w:val="252525"/>
                <w:sz w:val="15"/>
                <w:szCs w:val="15"/>
              </w:rPr>
              <w:t> </w:t>
            </w:r>
            <w:r>
              <w:rPr>
                <w:rFonts w:ascii="Arial" w:hAnsi="Arial" w:cs="Arial"/>
                <w:color w:val="252525"/>
                <w:sz w:val="15"/>
                <w:szCs w:val="15"/>
              </w:rPr>
              <w:t>его.</w:t>
            </w:r>
          </w:p>
        </w:tc>
        <w:tc>
          <w:tcPr>
            <w:tcW w:w="0" w:type="auto"/>
            <w:shd w:val="clear" w:color="auto" w:fill="FBFBFB"/>
            <w:tcMar>
              <w:top w:w="30" w:type="dxa"/>
              <w:left w:w="120" w:type="dxa"/>
              <w:bottom w:w="30" w:type="dxa"/>
            </w:tcMar>
            <w:vAlign w:val="center"/>
            <w:hideMark/>
          </w:tcPr>
          <w:p w:rsidR="00A074E1" w:rsidRDefault="00A074E1">
            <w:pPr>
              <w:spacing w:line="336" w:lineRule="atLeast"/>
              <w:rPr>
                <w:rFonts w:ascii="Arial" w:hAnsi="Arial" w:cs="Arial"/>
                <w:color w:val="252525"/>
                <w:sz w:val="21"/>
                <w:szCs w:val="21"/>
              </w:rPr>
            </w:pPr>
          </w:p>
        </w:tc>
      </w:tr>
    </w:tbl>
    <w:p w:rsidR="00A074E1" w:rsidRDefault="00A074E1" w:rsidP="00A074E1">
      <w:pPr>
        <w:numPr>
          <w:ilvl w:val="0"/>
          <w:numId w:val="44"/>
        </w:numPr>
        <w:shd w:val="clear" w:color="auto" w:fill="FFFFFF"/>
        <w:spacing w:before="100" w:beforeAutospacing="1" w:after="24" w:line="360" w:lineRule="atLeast"/>
        <w:ind w:left="384"/>
        <w:rPr>
          <w:rFonts w:ascii="Arial" w:hAnsi="Arial" w:cs="Arial"/>
          <w:color w:val="252525"/>
          <w:sz w:val="21"/>
          <w:szCs w:val="21"/>
        </w:rPr>
      </w:pPr>
      <w:r>
        <w:rPr>
          <w:rFonts w:ascii="Arial" w:hAnsi="Arial" w:cs="Arial"/>
          <w:color w:val="252525"/>
          <w:sz w:val="21"/>
          <w:szCs w:val="21"/>
        </w:rPr>
        <w:t>храм</w:t>
      </w:r>
      <w:r>
        <w:rPr>
          <w:rStyle w:val="apple-converted-space"/>
          <w:rFonts w:ascii="Arial" w:hAnsi="Arial" w:cs="Arial"/>
          <w:color w:val="252525"/>
          <w:sz w:val="21"/>
          <w:szCs w:val="21"/>
        </w:rPr>
        <w:t> </w:t>
      </w:r>
      <w:hyperlink r:id="rId627" w:history="1">
        <w:r>
          <w:rPr>
            <w:rStyle w:val="a3"/>
            <w:rFonts w:ascii="Arial" w:hAnsi="Arial" w:cs="Arial"/>
            <w:color w:val="663366"/>
            <w:sz w:val="21"/>
            <w:szCs w:val="21"/>
          </w:rPr>
          <w:t>Сергия Радонежского в г. Йоханнесбурге</w:t>
        </w:r>
      </w:hyperlink>
      <w:r>
        <w:rPr>
          <w:rFonts w:ascii="Arial" w:hAnsi="Arial" w:cs="Arial"/>
          <w:color w:val="252525"/>
          <w:sz w:val="21"/>
          <w:szCs w:val="21"/>
        </w:rPr>
        <w:t>, ЮАР (освящен 2 марта 2003 года митрополитом Смоленским и Калининградским Кириллом)</w:t>
      </w:r>
    </w:p>
    <w:p w:rsidR="00A074E1" w:rsidRDefault="00A074E1" w:rsidP="00A074E1">
      <w:pPr>
        <w:numPr>
          <w:ilvl w:val="0"/>
          <w:numId w:val="44"/>
        </w:numPr>
        <w:shd w:val="clear" w:color="auto" w:fill="FFFFFF"/>
        <w:spacing w:before="100" w:beforeAutospacing="1" w:after="24" w:line="360" w:lineRule="atLeast"/>
        <w:ind w:left="384"/>
        <w:rPr>
          <w:rFonts w:ascii="Arial" w:hAnsi="Arial" w:cs="Arial"/>
          <w:color w:val="252525"/>
          <w:sz w:val="21"/>
          <w:szCs w:val="21"/>
        </w:rPr>
      </w:pPr>
      <w:hyperlink r:id="rId628" w:history="1">
        <w:r>
          <w:rPr>
            <w:rStyle w:val="a3"/>
            <w:rFonts w:ascii="Arial" w:hAnsi="Arial" w:cs="Arial"/>
            <w:color w:val="663366"/>
            <w:sz w:val="21"/>
            <w:szCs w:val="21"/>
          </w:rPr>
          <w:t>монастырь Сергия Радонежского, г. Румия</w:t>
        </w:r>
      </w:hyperlink>
      <w:r>
        <w:rPr>
          <w:rFonts w:ascii="Arial" w:hAnsi="Arial" w:cs="Arial"/>
          <w:color w:val="252525"/>
          <w:sz w:val="21"/>
          <w:szCs w:val="21"/>
        </w:rPr>
        <w:t>, Черногория</w:t>
      </w:r>
    </w:p>
    <w:p w:rsidR="00A074E1" w:rsidRDefault="00A074E1" w:rsidP="00A074E1">
      <w:pPr>
        <w:pStyle w:val="3"/>
        <w:shd w:val="clear" w:color="auto" w:fill="FFFFFF"/>
        <w:spacing w:before="72" w:beforeAutospacing="0" w:after="0" w:afterAutospacing="0"/>
        <w:rPr>
          <w:rFonts w:ascii="Arial" w:hAnsi="Arial" w:cs="Arial"/>
          <w:color w:val="000000"/>
          <w:sz w:val="28"/>
          <w:szCs w:val="28"/>
        </w:rPr>
      </w:pPr>
      <w:r>
        <w:rPr>
          <w:rStyle w:val="mw-headline"/>
          <w:rFonts w:ascii="Arial" w:hAnsi="Arial" w:cs="Arial"/>
          <w:color w:val="000000"/>
          <w:sz w:val="28"/>
          <w:szCs w:val="28"/>
        </w:rPr>
        <w:t>Празднование 700-летия преподобного Сергия Радонежского</w:t>
      </w:r>
      <w:r>
        <w:rPr>
          <w:rStyle w:val="mw-editsection-bracket"/>
          <w:rFonts w:ascii="Arial" w:hAnsi="Arial" w:cs="Arial"/>
          <w:b w:val="0"/>
          <w:bCs w:val="0"/>
          <w:color w:val="555555"/>
          <w:sz w:val="24"/>
          <w:szCs w:val="24"/>
        </w:rPr>
        <w:t>[</w:t>
      </w:r>
      <w:hyperlink r:id="rId629" w:tooltip="Редактировать раздел «Празднование 700-летия преподобного Сергия Радонежского»" w:history="1">
        <w:r>
          <w:rPr>
            <w:rStyle w:val="a3"/>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630" w:tooltip="Редактировать раздел «Празднование 700-летия преподобного Сергия Радонежского»" w:history="1">
        <w:r>
          <w:rPr>
            <w:rStyle w:val="a3"/>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14 сентября 2011 года</w:t>
      </w:r>
      <w:r>
        <w:rPr>
          <w:rStyle w:val="apple-converted-space"/>
          <w:rFonts w:ascii="Arial" w:hAnsi="Arial" w:cs="Arial"/>
          <w:color w:val="252525"/>
          <w:sz w:val="21"/>
          <w:szCs w:val="21"/>
        </w:rPr>
        <w:t> </w:t>
      </w:r>
      <w:hyperlink r:id="rId631" w:tooltip="Президент России" w:history="1">
        <w:r>
          <w:rPr>
            <w:rStyle w:val="a3"/>
            <w:rFonts w:ascii="Arial" w:hAnsi="Arial" w:cs="Arial"/>
            <w:color w:val="0B0080"/>
            <w:sz w:val="21"/>
            <w:szCs w:val="21"/>
          </w:rPr>
          <w:t>Президент России</w:t>
        </w:r>
      </w:hyperlink>
      <w:r>
        <w:rPr>
          <w:rStyle w:val="apple-converted-space"/>
          <w:rFonts w:ascii="Arial" w:hAnsi="Arial" w:cs="Arial"/>
          <w:color w:val="252525"/>
          <w:sz w:val="21"/>
          <w:szCs w:val="21"/>
        </w:rPr>
        <w:t> </w:t>
      </w:r>
      <w:hyperlink r:id="rId632" w:tooltip="Дмитрий Медведев" w:history="1">
        <w:r>
          <w:rPr>
            <w:rStyle w:val="a3"/>
            <w:rFonts w:ascii="Arial" w:hAnsi="Arial" w:cs="Arial"/>
            <w:color w:val="0B0080"/>
            <w:sz w:val="21"/>
            <w:szCs w:val="21"/>
          </w:rPr>
          <w:t>Дмитрий Медведев</w:t>
        </w:r>
      </w:hyperlink>
      <w:r>
        <w:rPr>
          <w:rStyle w:val="apple-converted-space"/>
          <w:rFonts w:ascii="Arial" w:hAnsi="Arial" w:cs="Arial"/>
          <w:color w:val="252525"/>
          <w:sz w:val="21"/>
          <w:szCs w:val="21"/>
        </w:rPr>
        <w:t> </w:t>
      </w:r>
      <w:r>
        <w:rPr>
          <w:rFonts w:ascii="Arial" w:hAnsi="Arial" w:cs="Arial"/>
          <w:color w:val="252525"/>
          <w:sz w:val="21"/>
          <w:szCs w:val="21"/>
        </w:rPr>
        <w:t>подписал указ о праздновании в 2014 году 700-летия со дня рождения преподобного Сергия Радонежского</w:t>
      </w:r>
      <w:hyperlink r:id="rId633" w:anchor="cite_note-u0-62" w:history="1">
        <w:r>
          <w:rPr>
            <w:rStyle w:val="a3"/>
            <w:rFonts w:ascii="Arial" w:hAnsi="Arial" w:cs="Arial"/>
            <w:color w:val="0B0080"/>
            <w:sz w:val="21"/>
            <w:szCs w:val="21"/>
            <w:vertAlign w:val="superscript"/>
          </w:rPr>
          <w:t>[62]</w:t>
        </w:r>
      </w:hyperlink>
      <w:hyperlink r:id="rId634" w:anchor="cite_note-u1-63" w:history="1">
        <w:r>
          <w:rPr>
            <w:rStyle w:val="a3"/>
            <w:rFonts w:ascii="Arial" w:hAnsi="Arial" w:cs="Arial"/>
            <w:color w:val="0B0080"/>
            <w:sz w:val="21"/>
            <w:szCs w:val="21"/>
            <w:vertAlign w:val="superscript"/>
          </w:rPr>
          <w:t>[63]</w:t>
        </w:r>
      </w:hyperlink>
      <w:hyperlink r:id="rId635" w:anchor="cite_note-u2-64" w:history="1">
        <w:r>
          <w:rPr>
            <w:rStyle w:val="a3"/>
            <w:rFonts w:ascii="Arial" w:hAnsi="Arial" w:cs="Arial"/>
            <w:color w:val="0B0080"/>
            <w:sz w:val="21"/>
            <w:szCs w:val="21"/>
            <w:vertAlign w:val="superscript"/>
          </w:rPr>
          <w:t>[64]</w:t>
        </w:r>
      </w:hyperlink>
      <w:r>
        <w:rPr>
          <w:rFonts w:ascii="Arial" w:hAnsi="Arial" w:cs="Arial"/>
          <w:color w:val="252525"/>
          <w:sz w:val="21"/>
          <w:szCs w:val="21"/>
        </w:rPr>
        <w:t>. Основным местом праздничных мероприятий является</w:t>
      </w:r>
      <w:r>
        <w:rPr>
          <w:rStyle w:val="apple-converted-space"/>
          <w:rFonts w:ascii="Arial" w:hAnsi="Arial" w:cs="Arial"/>
          <w:color w:val="252525"/>
          <w:sz w:val="21"/>
          <w:szCs w:val="21"/>
        </w:rPr>
        <w:t> </w:t>
      </w:r>
      <w:hyperlink r:id="rId636" w:tooltip="Сергиев Посад" w:history="1">
        <w:r>
          <w:rPr>
            <w:rStyle w:val="a3"/>
            <w:rFonts w:ascii="Arial" w:hAnsi="Arial" w:cs="Arial"/>
            <w:color w:val="0B0080"/>
            <w:sz w:val="21"/>
            <w:szCs w:val="21"/>
          </w:rPr>
          <w:t>Сергиев Посад</w:t>
        </w:r>
      </w:hyperlink>
      <w:hyperlink r:id="rId637" w:anchor="cite_note-prazdn700-65" w:history="1">
        <w:r>
          <w:rPr>
            <w:rStyle w:val="a3"/>
            <w:rFonts w:ascii="Arial" w:hAnsi="Arial" w:cs="Arial"/>
            <w:color w:val="0B0080"/>
            <w:sz w:val="21"/>
            <w:szCs w:val="21"/>
            <w:vertAlign w:val="superscript"/>
          </w:rPr>
          <w:t>[65]</w:t>
        </w:r>
      </w:hyperlink>
      <w:r>
        <w:rPr>
          <w:rFonts w:ascii="Arial" w:hAnsi="Arial" w:cs="Arial"/>
          <w:color w:val="252525"/>
          <w:sz w:val="21"/>
          <w:szCs w:val="21"/>
        </w:rPr>
        <w:t>.</w:t>
      </w:r>
    </w:p>
    <w:p w:rsidR="00A074E1" w:rsidRDefault="00A074E1" w:rsidP="00A074E1">
      <w:pPr>
        <w:pStyle w:val="2"/>
        <w:pBdr>
          <w:bottom w:val="single" w:sz="6" w:space="0" w:color="AAAAAA"/>
        </w:pBdr>
        <w:shd w:val="clear" w:color="auto" w:fill="FFFFFF"/>
        <w:spacing w:before="240" w:beforeAutospacing="0" w:after="60" w:afterAutospacing="0"/>
        <w:rPr>
          <w:rFonts w:ascii="Georgia" w:hAnsi="Georgia"/>
          <w:b w:val="0"/>
          <w:bCs w:val="0"/>
          <w:color w:val="000000"/>
        </w:rPr>
      </w:pPr>
      <w:r>
        <w:rPr>
          <w:rStyle w:val="mw-headline"/>
          <w:rFonts w:ascii="Georgia" w:hAnsi="Georgia"/>
          <w:b w:val="0"/>
          <w:bCs w:val="0"/>
          <w:color w:val="000000"/>
        </w:rPr>
        <w:t>Сергий Радонежский в светском искусстве</w:t>
      </w:r>
      <w:r>
        <w:rPr>
          <w:rStyle w:val="mw-editsection-bracket"/>
          <w:rFonts w:ascii="Arial" w:hAnsi="Arial" w:cs="Arial"/>
          <w:b w:val="0"/>
          <w:bCs w:val="0"/>
          <w:color w:val="555555"/>
          <w:sz w:val="24"/>
          <w:szCs w:val="24"/>
        </w:rPr>
        <w:t>[</w:t>
      </w:r>
      <w:hyperlink r:id="rId638" w:tooltip="Редактировать раздел «Сергий Радонежский в светском искусстве»" w:history="1">
        <w:r>
          <w:rPr>
            <w:rStyle w:val="a3"/>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639" w:tooltip="Редактировать раздел «Сергий Радонежский в светском искусстве»" w:history="1">
        <w:r>
          <w:rPr>
            <w:rStyle w:val="a3"/>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A074E1" w:rsidRDefault="00A074E1" w:rsidP="00A074E1">
      <w:pPr>
        <w:pStyle w:val="3"/>
        <w:shd w:val="clear" w:color="auto" w:fill="FFFFFF"/>
        <w:spacing w:before="72" w:beforeAutospacing="0" w:after="0" w:afterAutospacing="0"/>
        <w:rPr>
          <w:rFonts w:ascii="Arial" w:hAnsi="Arial" w:cs="Arial"/>
          <w:color w:val="000000"/>
          <w:sz w:val="28"/>
          <w:szCs w:val="28"/>
        </w:rPr>
      </w:pPr>
      <w:r>
        <w:rPr>
          <w:rStyle w:val="mw-headline"/>
          <w:rFonts w:ascii="Arial" w:hAnsi="Arial" w:cs="Arial"/>
          <w:color w:val="000000"/>
          <w:sz w:val="28"/>
          <w:szCs w:val="28"/>
        </w:rPr>
        <w:t>Сергий Радонежский в живописи</w:t>
      </w:r>
      <w:r>
        <w:rPr>
          <w:rStyle w:val="mw-editsection-bracket"/>
          <w:rFonts w:ascii="Arial" w:hAnsi="Arial" w:cs="Arial"/>
          <w:b w:val="0"/>
          <w:bCs w:val="0"/>
          <w:color w:val="555555"/>
          <w:sz w:val="24"/>
          <w:szCs w:val="24"/>
        </w:rPr>
        <w:t>[</w:t>
      </w:r>
      <w:hyperlink r:id="rId640" w:tooltip="Редактировать раздел «Сергий Радонежский в живописи»" w:history="1">
        <w:r>
          <w:rPr>
            <w:rStyle w:val="a3"/>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641" w:tooltip="Редактировать раздел «Сергий Радонежский в живописи»" w:history="1">
        <w:r>
          <w:rPr>
            <w:rStyle w:val="a3"/>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На протяжении долгого времени русского «изобразительного искусства почти в прямом смысле» не существовало</w:t>
      </w:r>
      <w:hyperlink r:id="rId642" w:anchor="cite_note-ratner-66" w:history="1">
        <w:r>
          <w:rPr>
            <w:rStyle w:val="a3"/>
            <w:rFonts w:ascii="Arial" w:hAnsi="Arial" w:cs="Arial"/>
            <w:color w:val="0B0080"/>
            <w:sz w:val="21"/>
            <w:szCs w:val="21"/>
            <w:vertAlign w:val="superscript"/>
          </w:rPr>
          <w:t>[66]</w:t>
        </w:r>
      </w:hyperlink>
      <w:r>
        <w:rPr>
          <w:rFonts w:ascii="Arial" w:hAnsi="Arial" w:cs="Arial"/>
          <w:color w:val="252525"/>
          <w:sz w:val="21"/>
          <w:szCs w:val="21"/>
        </w:rPr>
        <w:t>. «Русская живопись родилась совсем недавно. Она совсем молодая — появилась в XVIII веке»</w:t>
      </w:r>
      <w:hyperlink r:id="rId643" w:anchor="cite_note-ratner-66" w:history="1">
        <w:r>
          <w:rPr>
            <w:rStyle w:val="a3"/>
            <w:rFonts w:ascii="Arial" w:hAnsi="Arial" w:cs="Arial"/>
            <w:color w:val="0B0080"/>
            <w:sz w:val="21"/>
            <w:szCs w:val="21"/>
            <w:vertAlign w:val="superscript"/>
          </w:rPr>
          <w:t>[66]</w:t>
        </w:r>
      </w:hyperlink>
      <w:r>
        <w:rPr>
          <w:rFonts w:ascii="Arial" w:hAnsi="Arial" w:cs="Arial"/>
          <w:color w:val="252525"/>
          <w:sz w:val="21"/>
          <w:szCs w:val="21"/>
        </w:rPr>
        <w:t>. Фактически, «существовал запрет — только икона и только церковное искусство»</w:t>
      </w:r>
      <w:hyperlink r:id="rId644" w:anchor="cite_note-ratner-66" w:history="1">
        <w:r>
          <w:rPr>
            <w:rStyle w:val="a3"/>
            <w:rFonts w:ascii="Arial" w:hAnsi="Arial" w:cs="Arial"/>
            <w:color w:val="0B0080"/>
            <w:sz w:val="21"/>
            <w:szCs w:val="21"/>
            <w:vertAlign w:val="superscript"/>
          </w:rPr>
          <w:t>[66]</w:t>
        </w:r>
      </w:hyperlink>
      <w:r>
        <w:rPr>
          <w:rFonts w:ascii="Arial" w:hAnsi="Arial" w:cs="Arial"/>
          <w:color w:val="252525"/>
          <w:sz w:val="21"/>
          <w:szCs w:val="21"/>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XIX век в российской духовной и творческой жизни можно рассматривать как начало философского пробуждения: «поклонение и подражание Западу», свойственное образованному слою России XVIII века, «вызвало к жизни естественный и мощный анти-импульс, выразившийся в подъёме национального самосознания, в стремлении осмыслить особый путь России», и на всем протяжении этого столетия «происходит мучительный поиск самоидентификации русской культуры, поиск духовных путей выхода России из общественного и культурного кризиса»</w:t>
      </w:r>
      <w:hyperlink r:id="rId645" w:anchor="cite_note-ratner-66" w:history="1">
        <w:r>
          <w:rPr>
            <w:rStyle w:val="a3"/>
            <w:rFonts w:ascii="Arial" w:hAnsi="Arial" w:cs="Arial"/>
            <w:color w:val="0B0080"/>
            <w:sz w:val="21"/>
            <w:szCs w:val="21"/>
            <w:vertAlign w:val="superscript"/>
          </w:rPr>
          <w:t>[66]</w:t>
        </w:r>
      </w:hyperlink>
      <w:r>
        <w:rPr>
          <w:rFonts w:ascii="Arial" w:hAnsi="Arial" w:cs="Arial"/>
          <w:color w:val="252525"/>
          <w:sz w:val="21"/>
          <w:szCs w:val="21"/>
        </w:rPr>
        <w:t>.</w:t>
      </w:r>
    </w:p>
    <w:p w:rsidR="00A074E1" w:rsidRDefault="00A074E1" w:rsidP="00A074E1">
      <w:pPr>
        <w:shd w:val="clear" w:color="auto" w:fill="F9F9F9"/>
        <w:spacing w:line="336" w:lineRule="atLeast"/>
        <w:jc w:val="center"/>
        <w:rPr>
          <w:rFonts w:ascii="Arial" w:hAnsi="Arial" w:cs="Arial"/>
          <w:color w:val="252525"/>
          <w:sz w:val="20"/>
          <w:szCs w:val="20"/>
        </w:rPr>
      </w:pPr>
      <w:r>
        <w:rPr>
          <w:rFonts w:ascii="Arial" w:hAnsi="Arial" w:cs="Arial"/>
          <w:noProof/>
          <w:color w:val="0B0080"/>
          <w:sz w:val="20"/>
          <w:szCs w:val="20"/>
        </w:rPr>
        <w:drawing>
          <wp:inline distT="0" distB="0" distL="0" distR="0">
            <wp:extent cx="1905000" cy="1733550"/>
            <wp:effectExtent l="19050" t="0" r="0" b="0"/>
            <wp:docPr id="72" name="Рисунок 72" descr="https://upload.wikimedia.org/wikipedia/commons/thumb/9/9e/Mikhail_Nesterov_self-portrait.jpeg/200px-Mikhail_Nesterov_self-portrait.jpeg">
              <a:hlinkClick xmlns:a="http://schemas.openxmlformats.org/drawingml/2006/main" r:id="rId6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s://upload.wikimedia.org/wikipedia/commons/thumb/9/9e/Mikhail_Nesterov_self-portrait.jpeg/200px-Mikhail_Nesterov_self-portrait.jpeg">
                      <a:hlinkClick r:id="rId646"/>
                    </pic:cNvPr>
                    <pic:cNvPicPr>
                      <a:picLocks noChangeAspect="1" noChangeArrowheads="1"/>
                    </pic:cNvPicPr>
                  </pic:nvPicPr>
                  <pic:blipFill>
                    <a:blip r:embed="rId647"/>
                    <a:srcRect/>
                    <a:stretch>
                      <a:fillRect/>
                    </a:stretch>
                  </pic:blipFill>
                  <pic:spPr bwMode="auto">
                    <a:xfrm>
                      <a:off x="0" y="0"/>
                      <a:ext cx="1905000" cy="1733550"/>
                    </a:xfrm>
                    <a:prstGeom prst="rect">
                      <a:avLst/>
                    </a:prstGeom>
                    <a:noFill/>
                    <a:ln w="9525">
                      <a:noFill/>
                      <a:miter lim="800000"/>
                      <a:headEnd/>
                      <a:tailEnd/>
                    </a:ln>
                  </pic:spPr>
                </pic:pic>
              </a:graphicData>
            </a:graphic>
          </wp:inline>
        </w:drawing>
      </w:r>
    </w:p>
    <w:p w:rsidR="00A074E1" w:rsidRDefault="00A074E1" w:rsidP="00A074E1">
      <w:pPr>
        <w:shd w:val="clear" w:color="auto" w:fill="F9F9F9"/>
        <w:spacing w:line="336" w:lineRule="atLeast"/>
        <w:rPr>
          <w:rFonts w:ascii="Arial" w:hAnsi="Arial" w:cs="Arial"/>
          <w:color w:val="252525"/>
          <w:sz w:val="18"/>
          <w:szCs w:val="18"/>
        </w:rPr>
      </w:pPr>
      <w:r>
        <w:rPr>
          <w:rFonts w:ascii="Arial" w:hAnsi="Arial" w:cs="Arial"/>
          <w:color w:val="252525"/>
          <w:sz w:val="18"/>
          <w:szCs w:val="18"/>
        </w:rPr>
        <w:t>М. В. Нестеров, автопортрет, 1915 год</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«Споры о русской судьбе, месте народа в истории нашли отражение в религиозной и исторической живописи XIX века»</w:t>
      </w:r>
      <w:hyperlink r:id="rId648" w:anchor="cite_note-ratner-66" w:history="1">
        <w:r>
          <w:rPr>
            <w:rStyle w:val="a3"/>
            <w:rFonts w:ascii="Arial" w:hAnsi="Arial" w:cs="Arial"/>
            <w:color w:val="0B0080"/>
            <w:sz w:val="21"/>
            <w:szCs w:val="21"/>
            <w:vertAlign w:val="superscript"/>
          </w:rPr>
          <w:t>[66]</w:t>
        </w:r>
      </w:hyperlink>
      <w:r>
        <w:rPr>
          <w:rFonts w:ascii="Arial" w:hAnsi="Arial" w:cs="Arial"/>
          <w:color w:val="252525"/>
          <w:sz w:val="21"/>
          <w:szCs w:val="21"/>
        </w:rPr>
        <w:t xml:space="preserve">. «Духовные искания стали источником вдохновения для </w:t>
      </w:r>
      <w:r>
        <w:rPr>
          <w:rFonts w:ascii="Arial" w:hAnsi="Arial" w:cs="Arial"/>
          <w:color w:val="252525"/>
          <w:sz w:val="21"/>
          <w:szCs w:val="21"/>
        </w:rPr>
        <w:lastRenderedPageBreak/>
        <w:t>многих художников рубежа XIX—XX веков»</w:t>
      </w:r>
      <w:hyperlink r:id="rId649" w:anchor="cite_note-hasanova-67" w:history="1">
        <w:r>
          <w:rPr>
            <w:rStyle w:val="a3"/>
            <w:rFonts w:ascii="Arial" w:hAnsi="Arial" w:cs="Arial"/>
            <w:color w:val="0B0080"/>
            <w:sz w:val="21"/>
            <w:szCs w:val="21"/>
            <w:vertAlign w:val="superscript"/>
          </w:rPr>
          <w:t>[67]</w:t>
        </w:r>
      </w:hyperlink>
      <w:r>
        <w:rPr>
          <w:rFonts w:ascii="Arial" w:hAnsi="Arial" w:cs="Arial"/>
          <w:color w:val="252525"/>
          <w:sz w:val="21"/>
          <w:szCs w:val="21"/>
        </w:rPr>
        <w:t>. Одним из них стал</w:t>
      </w:r>
      <w:r>
        <w:rPr>
          <w:rStyle w:val="apple-converted-space"/>
          <w:rFonts w:ascii="Arial" w:hAnsi="Arial" w:cs="Arial"/>
          <w:color w:val="252525"/>
          <w:sz w:val="21"/>
          <w:szCs w:val="21"/>
        </w:rPr>
        <w:t> </w:t>
      </w:r>
      <w:hyperlink r:id="rId650" w:tooltip="Нестеров, Михаил Васильевич" w:history="1">
        <w:r>
          <w:rPr>
            <w:rStyle w:val="a3"/>
            <w:rFonts w:ascii="Arial" w:hAnsi="Arial" w:cs="Arial"/>
            <w:color w:val="0B0080"/>
            <w:sz w:val="21"/>
            <w:szCs w:val="21"/>
          </w:rPr>
          <w:t>Михаил Васильевич Нестеров</w:t>
        </w:r>
      </w:hyperlink>
      <w:r>
        <w:rPr>
          <w:rFonts w:ascii="Arial" w:hAnsi="Arial" w:cs="Arial"/>
          <w:color w:val="252525"/>
          <w:sz w:val="21"/>
          <w:szCs w:val="21"/>
        </w:rPr>
        <w:t>.</w:t>
      </w:r>
    </w:p>
    <w:p w:rsidR="00A074E1" w:rsidRDefault="00A074E1" w:rsidP="00A074E1">
      <w:pPr>
        <w:pStyle w:val="4"/>
        <w:shd w:val="clear" w:color="auto" w:fill="FFFFFF"/>
        <w:spacing w:before="72" w:beforeAutospacing="0" w:after="0" w:afterAutospacing="0" w:line="336" w:lineRule="atLeast"/>
        <w:rPr>
          <w:rFonts w:ascii="Arial" w:hAnsi="Arial" w:cs="Arial"/>
          <w:color w:val="000000"/>
          <w:sz w:val="21"/>
          <w:szCs w:val="21"/>
        </w:rPr>
      </w:pPr>
      <w:r>
        <w:rPr>
          <w:rStyle w:val="mw-headline"/>
          <w:rFonts w:ascii="Arial" w:hAnsi="Arial" w:cs="Arial"/>
          <w:color w:val="000000"/>
          <w:sz w:val="21"/>
          <w:szCs w:val="21"/>
        </w:rPr>
        <w:t>Сергий Радонежский в творчестве Нестерова</w:t>
      </w:r>
      <w:r>
        <w:rPr>
          <w:rStyle w:val="mw-editsection-bracket"/>
          <w:rFonts w:ascii="Arial" w:hAnsi="Arial" w:cs="Arial"/>
          <w:b w:val="0"/>
          <w:bCs w:val="0"/>
          <w:color w:val="555555"/>
        </w:rPr>
        <w:t>[</w:t>
      </w:r>
      <w:hyperlink r:id="rId651" w:tooltip="Редактировать раздел «Сергий Радонежский в творчестве Нестерова»" w:history="1">
        <w:r>
          <w:rPr>
            <w:rStyle w:val="a3"/>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652" w:tooltip="Редактировать раздел «Сергий Радонежский в творчестве Нестерова»" w:history="1">
        <w:r>
          <w:rPr>
            <w:rStyle w:val="a3"/>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«В 1889 году в Уфе Нестеров завершил … картину „Пустынник“, задуманную ещё летом 1883 года в Сергиевом Посаде. В „Пустыннике“ уже во весь голос зазвуча</w:t>
      </w:r>
      <w:r>
        <w:rPr>
          <w:rFonts w:ascii="Arial" w:hAnsi="Arial" w:cs="Arial"/>
          <w:color w:val="252525"/>
          <w:sz w:val="21"/>
          <w:szCs w:val="21"/>
        </w:rPr>
        <w:softHyphen/>
        <w:t>ла „нестеровская тема“ — поэзия одиночества, „пустынножития“, то есть жизни человека вдали от мирской суеты, в гар</w:t>
      </w:r>
      <w:r>
        <w:rPr>
          <w:rFonts w:ascii="Arial" w:hAnsi="Arial" w:cs="Arial"/>
          <w:color w:val="252525"/>
          <w:sz w:val="21"/>
          <w:szCs w:val="21"/>
        </w:rPr>
        <w:softHyphen/>
        <w:t>монии с природой во имя нравственного очищения души и обретения духовной стойкости и ясного смысла жизни. Эта тема возникла у Нестерова не случайно — у неё был трагический посыл: в 1886 году родами умерла горячо любимая им жена Маша, оставив новорожденную дочь Олю. Нестеров переживал эту трагедию тяжело, хотя понимал, что нужно жить, хотя бы ради дочери»</w:t>
      </w:r>
      <w:hyperlink r:id="rId653" w:anchor="cite_note-ignatenko-68" w:history="1">
        <w:r>
          <w:rPr>
            <w:rStyle w:val="a3"/>
            <w:rFonts w:ascii="Arial" w:hAnsi="Arial" w:cs="Arial"/>
            <w:color w:val="0B0080"/>
            <w:sz w:val="21"/>
            <w:szCs w:val="21"/>
            <w:vertAlign w:val="superscript"/>
          </w:rPr>
          <w:t>[68]</w:t>
        </w:r>
      </w:hyperlink>
      <w:r>
        <w:rPr>
          <w:rFonts w:ascii="Arial" w:hAnsi="Arial" w:cs="Arial"/>
          <w:color w:val="252525"/>
          <w:sz w:val="21"/>
          <w:szCs w:val="21"/>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«Однажды найдя для себя свою собственную религиозно-религиозную тему, он непреклонно соответствовал ей. Это поражало поклонников творчества Михаила Васильевича»</w:t>
      </w:r>
      <w:hyperlink r:id="rId654" w:anchor="cite_note-hasanova-67" w:history="1">
        <w:r>
          <w:rPr>
            <w:rStyle w:val="a3"/>
            <w:rFonts w:ascii="Arial" w:hAnsi="Arial" w:cs="Arial"/>
            <w:color w:val="0B0080"/>
            <w:sz w:val="21"/>
            <w:szCs w:val="21"/>
            <w:vertAlign w:val="superscript"/>
          </w:rPr>
          <w:t>[67]</w:t>
        </w:r>
      </w:hyperlink>
      <w:r>
        <w:rPr>
          <w:rFonts w:ascii="Arial" w:hAnsi="Arial" w:cs="Arial"/>
          <w:color w:val="252525"/>
          <w:sz w:val="21"/>
          <w:szCs w:val="21"/>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«Сер</w:t>
      </w:r>
      <w:r>
        <w:rPr>
          <w:rFonts w:ascii="Arial" w:hAnsi="Arial" w:cs="Arial"/>
          <w:color w:val="252525"/>
          <w:sz w:val="21"/>
          <w:szCs w:val="21"/>
        </w:rPr>
        <w:softHyphen/>
        <w:t>гия, как и</w:t>
      </w:r>
      <w:r>
        <w:rPr>
          <w:rStyle w:val="apple-converted-space"/>
          <w:rFonts w:ascii="Arial" w:hAnsi="Arial" w:cs="Arial"/>
          <w:color w:val="252525"/>
          <w:sz w:val="21"/>
          <w:szCs w:val="21"/>
        </w:rPr>
        <w:t> </w:t>
      </w:r>
      <w:hyperlink r:id="rId655" w:tooltip="Тихон Задонский" w:history="1">
        <w:r>
          <w:rPr>
            <w:rStyle w:val="a3"/>
            <w:rFonts w:ascii="Arial" w:hAnsi="Arial" w:cs="Arial"/>
            <w:color w:val="0B0080"/>
            <w:sz w:val="21"/>
            <w:szCs w:val="21"/>
          </w:rPr>
          <w:t>Тихона Задонского</w:t>
        </w:r>
      </w:hyperlink>
      <w:r>
        <w:rPr>
          <w:rFonts w:ascii="Arial" w:hAnsi="Arial" w:cs="Arial"/>
          <w:color w:val="252525"/>
          <w:sz w:val="21"/>
          <w:szCs w:val="21"/>
        </w:rPr>
        <w:t>, Нестеров любил с детства; оба святые были особо почитаемы в его семье. В Сергие он нашёл воплощение идеала чистой и подвижниче</w:t>
      </w:r>
      <w:r>
        <w:rPr>
          <w:rFonts w:ascii="Arial" w:hAnsi="Arial" w:cs="Arial"/>
          <w:color w:val="252525"/>
          <w:sz w:val="21"/>
          <w:szCs w:val="21"/>
        </w:rPr>
        <w:softHyphen/>
        <w:t>ской жизни, и именно с Сергием пришла к нему мысль о создании целого цикла, посвящённого его жизни и деяниям»</w:t>
      </w:r>
      <w:hyperlink r:id="rId656" w:anchor="cite_note-ignatenko-68" w:history="1">
        <w:r>
          <w:rPr>
            <w:rStyle w:val="a3"/>
            <w:rFonts w:ascii="Arial" w:hAnsi="Arial" w:cs="Arial"/>
            <w:color w:val="0B0080"/>
            <w:sz w:val="21"/>
            <w:szCs w:val="21"/>
            <w:vertAlign w:val="superscript"/>
          </w:rPr>
          <w:t>[68]</w:t>
        </w:r>
      </w:hyperlink>
      <w:r>
        <w:rPr>
          <w:rFonts w:ascii="Arial" w:hAnsi="Arial" w:cs="Arial"/>
          <w:color w:val="252525"/>
          <w:sz w:val="21"/>
          <w:szCs w:val="21"/>
        </w:rPr>
        <w:t>.</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p>
    <w:tbl>
      <w:tblPr>
        <w:tblW w:w="0" w:type="dxa"/>
        <w:tblInd w:w="1686" w:type="dxa"/>
        <w:tblBorders>
          <w:top w:val="single" w:sz="6" w:space="0" w:color="AAAAAA"/>
          <w:left w:val="single" w:sz="48" w:space="0" w:color="1E90FF"/>
          <w:bottom w:val="single" w:sz="6" w:space="0" w:color="AAAAAA"/>
          <w:right w:val="single" w:sz="6" w:space="0" w:color="AAAAAA"/>
        </w:tblBorders>
        <w:shd w:val="clear" w:color="auto" w:fill="FBFBFB"/>
        <w:tblCellMar>
          <w:top w:w="15" w:type="dxa"/>
          <w:left w:w="15" w:type="dxa"/>
          <w:bottom w:w="15" w:type="dxa"/>
          <w:right w:w="15" w:type="dxa"/>
        </w:tblCellMar>
        <w:tblLook w:val="04A0"/>
      </w:tblPr>
      <w:tblGrid>
        <w:gridCol w:w="665"/>
        <w:gridCol w:w="6998"/>
        <w:gridCol w:w="141"/>
      </w:tblGrid>
      <w:tr w:rsidR="00A074E1" w:rsidTr="00A074E1">
        <w:tc>
          <w:tcPr>
            <w:tcW w:w="780" w:type="dxa"/>
            <w:shd w:val="clear" w:color="auto" w:fill="FBFBFB"/>
            <w:tcMar>
              <w:top w:w="30" w:type="dxa"/>
              <w:left w:w="120" w:type="dxa"/>
              <w:bottom w:w="30" w:type="dxa"/>
              <w:right w:w="0" w:type="dxa"/>
            </w:tcMar>
            <w:vAlign w:val="center"/>
            <w:hideMark/>
          </w:tcPr>
          <w:p w:rsidR="00A074E1" w:rsidRDefault="00A074E1">
            <w:pPr>
              <w:spacing w:line="336" w:lineRule="atLeast"/>
              <w:jc w:val="center"/>
              <w:divId w:val="1104498565"/>
              <w:rPr>
                <w:rFonts w:ascii="Arial" w:hAnsi="Arial" w:cs="Arial"/>
                <w:color w:val="252525"/>
                <w:sz w:val="21"/>
                <w:szCs w:val="21"/>
              </w:rPr>
            </w:pPr>
            <w:r>
              <w:rPr>
                <w:rFonts w:ascii="Arial" w:hAnsi="Arial" w:cs="Arial"/>
                <w:noProof/>
                <w:color w:val="0B0080"/>
                <w:sz w:val="21"/>
                <w:szCs w:val="21"/>
              </w:rPr>
              <w:drawing>
                <wp:inline distT="0" distB="0" distL="0" distR="0">
                  <wp:extent cx="238125" cy="238125"/>
                  <wp:effectExtent l="19050" t="0" r="9525" b="0"/>
                  <wp:docPr id="73" name="Рисунок 73" descr="Заготовка раздела">
                    <a:hlinkClick xmlns:a="http://schemas.openxmlformats.org/drawingml/2006/main" r:id="rId294" tooltip="&quot;Заготовка раздела&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Заготовка раздела">
                            <a:hlinkClick r:id="rId294" tooltip="&quot;Заготовка раздела&quot;"/>
                          </pic:cNvPr>
                          <pic:cNvPicPr>
                            <a:picLocks noChangeAspect="1" noChangeArrowheads="1"/>
                          </pic:cNvPicPr>
                        </pic:nvPicPr>
                        <pic:blipFill>
                          <a:blip r:embed="rId295"/>
                          <a:srcRect/>
                          <a:stretch>
                            <a:fillRect/>
                          </a:stretch>
                        </pic:blipFill>
                        <pic:spPr bwMode="auto">
                          <a:xfrm>
                            <a:off x="0" y="0"/>
                            <a:ext cx="238125" cy="238125"/>
                          </a:xfrm>
                          <a:prstGeom prst="rect">
                            <a:avLst/>
                          </a:prstGeom>
                          <a:noFill/>
                          <a:ln w="9525">
                            <a:noFill/>
                            <a:miter lim="800000"/>
                            <a:headEnd/>
                            <a:tailEnd/>
                          </a:ln>
                        </pic:spPr>
                      </pic:pic>
                    </a:graphicData>
                  </a:graphic>
                </wp:inline>
              </w:drawing>
            </w:r>
          </w:p>
        </w:tc>
        <w:tc>
          <w:tcPr>
            <w:tcW w:w="12015" w:type="dxa"/>
            <w:shd w:val="clear" w:color="auto" w:fill="FBFBFB"/>
            <w:tcMar>
              <w:top w:w="60" w:type="dxa"/>
              <w:left w:w="120" w:type="dxa"/>
              <w:bottom w:w="60" w:type="dxa"/>
              <w:right w:w="120" w:type="dxa"/>
            </w:tcMar>
            <w:vAlign w:val="center"/>
            <w:hideMark/>
          </w:tcPr>
          <w:p w:rsidR="00A074E1" w:rsidRDefault="00A074E1">
            <w:pPr>
              <w:spacing w:line="336" w:lineRule="atLeast"/>
              <w:rPr>
                <w:rFonts w:ascii="Arial" w:hAnsi="Arial" w:cs="Arial"/>
                <w:color w:val="252525"/>
                <w:sz w:val="21"/>
                <w:szCs w:val="21"/>
              </w:rPr>
            </w:pPr>
            <w:r>
              <w:rPr>
                <w:rFonts w:ascii="Arial" w:hAnsi="Arial" w:cs="Arial"/>
                <w:b/>
                <w:bCs/>
                <w:color w:val="252525"/>
                <w:sz w:val="21"/>
                <w:szCs w:val="21"/>
              </w:rPr>
              <w:t>Этот раздел</w:t>
            </w:r>
            <w:r>
              <w:rPr>
                <w:rStyle w:val="apple-converted-space"/>
                <w:rFonts w:ascii="Arial" w:hAnsi="Arial" w:cs="Arial"/>
                <w:b/>
                <w:bCs/>
                <w:color w:val="252525"/>
                <w:sz w:val="21"/>
                <w:szCs w:val="21"/>
              </w:rPr>
              <w:t> </w:t>
            </w:r>
            <w:hyperlink r:id="rId657" w:tooltip="Википедия:Заготовка статьи" w:history="1">
              <w:r>
                <w:rPr>
                  <w:rStyle w:val="a3"/>
                  <w:rFonts w:ascii="Arial" w:hAnsi="Arial" w:cs="Arial"/>
                  <w:b/>
                  <w:bCs/>
                  <w:color w:val="0B0080"/>
                  <w:sz w:val="21"/>
                  <w:szCs w:val="21"/>
                </w:rPr>
                <w:t>не завершён</w:t>
              </w:r>
            </w:hyperlink>
            <w:r>
              <w:rPr>
                <w:rFonts w:ascii="Arial" w:hAnsi="Arial" w:cs="Arial"/>
                <w:b/>
                <w:bCs/>
                <w:color w:val="252525"/>
                <w:sz w:val="21"/>
                <w:szCs w:val="21"/>
              </w:rPr>
              <w:t>.</w:t>
            </w:r>
          </w:p>
          <w:p w:rsidR="00A074E1" w:rsidRDefault="00A074E1" w:rsidP="00A074E1">
            <w:pPr>
              <w:spacing w:line="336" w:lineRule="atLeast"/>
              <w:rPr>
                <w:rFonts w:ascii="Arial" w:hAnsi="Arial" w:cs="Arial"/>
                <w:color w:val="252525"/>
                <w:sz w:val="15"/>
                <w:szCs w:val="15"/>
              </w:rPr>
            </w:pPr>
            <w:r>
              <w:rPr>
                <w:rFonts w:ascii="Arial" w:hAnsi="Arial" w:cs="Arial"/>
                <w:color w:val="252525"/>
                <w:sz w:val="15"/>
                <w:szCs w:val="15"/>
              </w:rPr>
              <w:t>Вы поможете проекту,</w:t>
            </w:r>
            <w:r>
              <w:rPr>
                <w:rStyle w:val="apple-converted-space"/>
                <w:rFonts w:ascii="Arial" w:hAnsi="Arial" w:cs="Arial"/>
                <w:color w:val="252525"/>
                <w:sz w:val="15"/>
                <w:szCs w:val="15"/>
              </w:rPr>
              <w:t> </w:t>
            </w:r>
            <w:hyperlink r:id="rId658" w:tooltip="Википедия:Правила и указания" w:history="1">
              <w:r>
                <w:rPr>
                  <w:rStyle w:val="a3"/>
                  <w:rFonts w:ascii="Arial" w:hAnsi="Arial" w:cs="Arial"/>
                  <w:color w:val="0B0080"/>
                  <w:sz w:val="15"/>
                  <w:szCs w:val="15"/>
                </w:rPr>
                <w:t>исправив и дополнив</w:t>
              </w:r>
            </w:hyperlink>
            <w:r>
              <w:rPr>
                <w:rStyle w:val="apple-converted-space"/>
                <w:rFonts w:ascii="Arial" w:hAnsi="Arial" w:cs="Arial"/>
                <w:color w:val="252525"/>
                <w:sz w:val="15"/>
                <w:szCs w:val="15"/>
              </w:rPr>
              <w:t> </w:t>
            </w:r>
            <w:r>
              <w:rPr>
                <w:rFonts w:ascii="Arial" w:hAnsi="Arial" w:cs="Arial"/>
                <w:color w:val="252525"/>
                <w:sz w:val="15"/>
                <w:szCs w:val="15"/>
              </w:rPr>
              <w:t>его.</w:t>
            </w:r>
          </w:p>
        </w:tc>
        <w:tc>
          <w:tcPr>
            <w:tcW w:w="0" w:type="auto"/>
            <w:shd w:val="clear" w:color="auto" w:fill="FBFBFB"/>
            <w:tcMar>
              <w:top w:w="30" w:type="dxa"/>
              <w:left w:w="120" w:type="dxa"/>
              <w:bottom w:w="30" w:type="dxa"/>
            </w:tcMar>
            <w:vAlign w:val="center"/>
            <w:hideMark/>
          </w:tcPr>
          <w:p w:rsidR="00A074E1" w:rsidRDefault="00A074E1">
            <w:pPr>
              <w:spacing w:line="336" w:lineRule="atLeast"/>
              <w:rPr>
                <w:rFonts w:ascii="Arial" w:hAnsi="Arial" w:cs="Arial"/>
                <w:color w:val="252525"/>
                <w:sz w:val="21"/>
                <w:szCs w:val="21"/>
              </w:rPr>
            </w:pPr>
          </w:p>
        </w:tc>
      </w:tr>
    </w:tbl>
    <w:p w:rsidR="00A074E1" w:rsidRDefault="00A074E1" w:rsidP="00A074E1">
      <w:pPr>
        <w:numPr>
          <w:ilvl w:val="0"/>
          <w:numId w:val="45"/>
        </w:numPr>
        <w:shd w:val="clear" w:color="auto" w:fill="F9F9F9"/>
        <w:spacing w:before="100" w:beforeAutospacing="1" w:after="24" w:line="360" w:lineRule="atLeast"/>
        <w:ind w:left="30" w:right="30"/>
        <w:jc w:val="center"/>
        <w:textAlignment w:val="top"/>
        <w:rPr>
          <w:rFonts w:ascii="Arial" w:hAnsi="Arial" w:cs="Arial"/>
          <w:color w:val="252525"/>
          <w:sz w:val="21"/>
          <w:szCs w:val="21"/>
        </w:rPr>
      </w:pPr>
      <w:r>
        <w:rPr>
          <w:rFonts w:ascii="Arial" w:hAnsi="Arial" w:cs="Arial"/>
          <w:noProof/>
          <w:color w:val="0B0080"/>
          <w:sz w:val="21"/>
          <w:szCs w:val="21"/>
        </w:rPr>
        <w:drawing>
          <wp:inline distT="0" distB="0" distL="0" distR="0">
            <wp:extent cx="962025" cy="2095500"/>
            <wp:effectExtent l="19050" t="0" r="9525" b="0"/>
            <wp:docPr id="74" name="Рисунок 74" descr="https://upload.wikimedia.org/wikipedia/ru/thumb/6/69/SergijRadonezhskij1.jpg/101px-SergijRadonezhskij1.jpg">
              <a:hlinkClick xmlns:a="http://schemas.openxmlformats.org/drawingml/2006/main" r:id="rId6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s://upload.wikimedia.org/wikipedia/ru/thumb/6/69/SergijRadonezhskij1.jpg/101px-SergijRadonezhskij1.jpg">
                      <a:hlinkClick r:id="rId659"/>
                    </pic:cNvPr>
                    <pic:cNvPicPr>
                      <a:picLocks noChangeAspect="1" noChangeArrowheads="1"/>
                    </pic:cNvPicPr>
                  </pic:nvPicPr>
                  <pic:blipFill>
                    <a:blip r:embed="rId660"/>
                    <a:srcRect/>
                    <a:stretch>
                      <a:fillRect/>
                    </a:stretch>
                  </pic:blipFill>
                  <pic:spPr bwMode="auto">
                    <a:xfrm>
                      <a:off x="0" y="0"/>
                      <a:ext cx="962025" cy="2095500"/>
                    </a:xfrm>
                    <a:prstGeom prst="rect">
                      <a:avLst/>
                    </a:prstGeom>
                    <a:noFill/>
                    <a:ln w="9525">
                      <a:noFill/>
                      <a:miter lim="800000"/>
                      <a:headEnd/>
                      <a:tailEnd/>
                    </a:ln>
                  </pic:spPr>
                </pic:pic>
              </a:graphicData>
            </a:graphic>
          </wp:inline>
        </w:drawing>
      </w:r>
    </w:p>
    <w:p w:rsidR="00A074E1" w:rsidRDefault="00A074E1" w:rsidP="00A074E1">
      <w:pPr>
        <w:pStyle w:val="a5"/>
        <w:shd w:val="clear" w:color="auto" w:fill="FFFFFF"/>
        <w:spacing w:before="120" w:beforeAutospacing="0" w:after="120" w:afterAutospacing="0" w:line="360" w:lineRule="atLeast"/>
        <w:ind w:left="30" w:right="30"/>
        <w:jc w:val="center"/>
        <w:textAlignment w:val="top"/>
        <w:rPr>
          <w:rFonts w:ascii="Arial" w:hAnsi="Arial" w:cs="Arial"/>
          <w:color w:val="252525"/>
          <w:sz w:val="20"/>
          <w:szCs w:val="20"/>
        </w:rPr>
      </w:pPr>
      <w:hyperlink r:id="rId661" w:tooltip="Нестеров, Михаил Васильевич" w:history="1">
        <w:r>
          <w:rPr>
            <w:rStyle w:val="a3"/>
            <w:rFonts w:ascii="Arial" w:hAnsi="Arial" w:cs="Arial"/>
            <w:color w:val="0B0080"/>
            <w:sz w:val="20"/>
            <w:szCs w:val="20"/>
          </w:rPr>
          <w:t>Нестеров М. В.</w:t>
        </w:r>
      </w:hyperlink>
      <w:r>
        <w:rPr>
          <w:rStyle w:val="apple-converted-space"/>
          <w:rFonts w:ascii="Arial" w:hAnsi="Arial" w:cs="Arial"/>
          <w:color w:val="252525"/>
          <w:sz w:val="20"/>
          <w:szCs w:val="20"/>
        </w:rPr>
        <w:t> </w:t>
      </w:r>
      <w:r>
        <w:rPr>
          <w:rFonts w:ascii="Arial" w:hAnsi="Arial" w:cs="Arial"/>
          <w:color w:val="252525"/>
          <w:sz w:val="20"/>
          <w:szCs w:val="20"/>
        </w:rPr>
        <w:t>«Труды Сергия Радонежского»</w:t>
      </w:r>
      <w:r>
        <w:rPr>
          <w:rFonts w:ascii="Arial" w:hAnsi="Arial" w:cs="Arial"/>
          <w:color w:val="252525"/>
          <w:sz w:val="20"/>
          <w:szCs w:val="20"/>
        </w:rPr>
        <w:br/>
        <w:t>(триптих, левая сторона)</w:t>
      </w:r>
    </w:p>
    <w:p w:rsidR="00A074E1" w:rsidRDefault="00A074E1" w:rsidP="00A074E1">
      <w:pPr>
        <w:shd w:val="clear" w:color="auto" w:fill="FFFFFF"/>
        <w:spacing w:line="360" w:lineRule="atLeast"/>
        <w:ind w:left="30" w:right="30"/>
        <w:jc w:val="center"/>
        <w:rPr>
          <w:rFonts w:ascii="Arial" w:hAnsi="Arial" w:cs="Arial"/>
          <w:color w:val="252525"/>
          <w:sz w:val="21"/>
          <w:szCs w:val="21"/>
        </w:rPr>
      </w:pPr>
      <w:r>
        <w:rPr>
          <w:rStyle w:val="apple-converted-space"/>
          <w:rFonts w:ascii="Arial" w:hAnsi="Arial" w:cs="Arial"/>
          <w:color w:val="252525"/>
          <w:sz w:val="21"/>
          <w:szCs w:val="21"/>
        </w:rPr>
        <w:t> </w:t>
      </w:r>
    </w:p>
    <w:p w:rsidR="00A074E1" w:rsidRDefault="00A074E1" w:rsidP="00A074E1">
      <w:pPr>
        <w:numPr>
          <w:ilvl w:val="0"/>
          <w:numId w:val="45"/>
        </w:numPr>
        <w:shd w:val="clear" w:color="auto" w:fill="F9F9F9"/>
        <w:spacing w:before="100" w:beforeAutospacing="1" w:after="24" w:line="360" w:lineRule="atLeast"/>
        <w:ind w:left="30" w:right="30"/>
        <w:jc w:val="center"/>
        <w:textAlignment w:val="top"/>
        <w:rPr>
          <w:rFonts w:ascii="Arial" w:hAnsi="Arial" w:cs="Arial"/>
          <w:color w:val="252525"/>
          <w:sz w:val="21"/>
          <w:szCs w:val="21"/>
        </w:rPr>
      </w:pPr>
      <w:r>
        <w:rPr>
          <w:rFonts w:ascii="Arial" w:hAnsi="Arial" w:cs="Arial"/>
          <w:noProof/>
          <w:color w:val="0B0080"/>
          <w:sz w:val="21"/>
          <w:szCs w:val="21"/>
        </w:rPr>
        <w:lastRenderedPageBreak/>
        <w:drawing>
          <wp:inline distT="0" distB="0" distL="0" distR="0">
            <wp:extent cx="2095500" cy="1943100"/>
            <wp:effectExtent l="19050" t="0" r="0" b="0"/>
            <wp:docPr id="75" name="Рисунок 75" descr="https://upload.wikimedia.org/wikipedia/ru/thumb/5/58/SergijRadonezhskij2.jpg/220px-SergijRadonezhskij2.jpg">
              <a:hlinkClick xmlns:a="http://schemas.openxmlformats.org/drawingml/2006/main" r:id="rId66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s://upload.wikimedia.org/wikipedia/ru/thumb/5/58/SergijRadonezhskij2.jpg/220px-SergijRadonezhskij2.jpg">
                      <a:hlinkClick r:id="rId662"/>
                    </pic:cNvPr>
                    <pic:cNvPicPr>
                      <a:picLocks noChangeAspect="1" noChangeArrowheads="1"/>
                    </pic:cNvPicPr>
                  </pic:nvPicPr>
                  <pic:blipFill>
                    <a:blip r:embed="rId663"/>
                    <a:srcRect/>
                    <a:stretch>
                      <a:fillRect/>
                    </a:stretch>
                  </pic:blipFill>
                  <pic:spPr bwMode="auto">
                    <a:xfrm>
                      <a:off x="0" y="0"/>
                      <a:ext cx="2095500" cy="1943100"/>
                    </a:xfrm>
                    <a:prstGeom prst="rect">
                      <a:avLst/>
                    </a:prstGeom>
                    <a:noFill/>
                    <a:ln w="9525">
                      <a:noFill/>
                      <a:miter lim="800000"/>
                      <a:headEnd/>
                      <a:tailEnd/>
                    </a:ln>
                  </pic:spPr>
                </pic:pic>
              </a:graphicData>
            </a:graphic>
          </wp:inline>
        </w:drawing>
      </w:r>
    </w:p>
    <w:p w:rsidR="00A074E1" w:rsidRDefault="00A074E1" w:rsidP="00A074E1">
      <w:pPr>
        <w:pStyle w:val="a5"/>
        <w:shd w:val="clear" w:color="auto" w:fill="FFFFFF"/>
        <w:spacing w:before="120" w:beforeAutospacing="0" w:after="120" w:afterAutospacing="0" w:line="360" w:lineRule="atLeast"/>
        <w:ind w:left="30" w:right="30"/>
        <w:jc w:val="center"/>
        <w:textAlignment w:val="top"/>
        <w:rPr>
          <w:rFonts w:ascii="Arial" w:hAnsi="Arial" w:cs="Arial"/>
          <w:color w:val="252525"/>
          <w:sz w:val="20"/>
          <w:szCs w:val="20"/>
        </w:rPr>
      </w:pPr>
      <w:hyperlink r:id="rId664" w:tooltip="Нестеров, Михаил Васильевич" w:history="1">
        <w:r>
          <w:rPr>
            <w:rStyle w:val="a3"/>
            <w:rFonts w:ascii="Arial" w:hAnsi="Arial" w:cs="Arial"/>
            <w:color w:val="0B0080"/>
            <w:sz w:val="20"/>
            <w:szCs w:val="20"/>
          </w:rPr>
          <w:t>Нестеров М. В.</w:t>
        </w:r>
      </w:hyperlink>
      <w:r>
        <w:rPr>
          <w:rStyle w:val="apple-converted-space"/>
          <w:rFonts w:ascii="Arial" w:hAnsi="Arial" w:cs="Arial"/>
          <w:color w:val="252525"/>
          <w:sz w:val="20"/>
          <w:szCs w:val="20"/>
        </w:rPr>
        <w:t> </w:t>
      </w:r>
      <w:r>
        <w:rPr>
          <w:rFonts w:ascii="Arial" w:hAnsi="Arial" w:cs="Arial"/>
          <w:color w:val="252525"/>
          <w:sz w:val="20"/>
          <w:szCs w:val="20"/>
        </w:rPr>
        <w:t>«Труды Сергия Радонежского»</w:t>
      </w:r>
      <w:r>
        <w:rPr>
          <w:rFonts w:ascii="Arial" w:hAnsi="Arial" w:cs="Arial"/>
          <w:color w:val="252525"/>
          <w:sz w:val="20"/>
          <w:szCs w:val="20"/>
        </w:rPr>
        <w:br/>
        <w:t>(триптих, центральная часть)</w:t>
      </w:r>
    </w:p>
    <w:p w:rsidR="00A074E1" w:rsidRDefault="00A074E1" w:rsidP="00A074E1">
      <w:pPr>
        <w:shd w:val="clear" w:color="auto" w:fill="FFFFFF"/>
        <w:spacing w:line="360" w:lineRule="atLeast"/>
        <w:ind w:left="30" w:right="30"/>
        <w:jc w:val="center"/>
        <w:rPr>
          <w:rFonts w:ascii="Arial" w:hAnsi="Arial" w:cs="Arial"/>
          <w:color w:val="252525"/>
          <w:sz w:val="21"/>
          <w:szCs w:val="21"/>
        </w:rPr>
      </w:pPr>
      <w:r>
        <w:rPr>
          <w:rStyle w:val="apple-converted-space"/>
          <w:rFonts w:ascii="Arial" w:hAnsi="Arial" w:cs="Arial"/>
          <w:color w:val="252525"/>
          <w:sz w:val="21"/>
          <w:szCs w:val="21"/>
        </w:rPr>
        <w:t> </w:t>
      </w:r>
    </w:p>
    <w:p w:rsidR="00A074E1" w:rsidRDefault="00A074E1" w:rsidP="00A074E1">
      <w:pPr>
        <w:numPr>
          <w:ilvl w:val="0"/>
          <w:numId w:val="45"/>
        </w:numPr>
        <w:shd w:val="clear" w:color="auto" w:fill="F9F9F9"/>
        <w:spacing w:before="100" w:beforeAutospacing="1" w:after="24" w:line="360" w:lineRule="atLeast"/>
        <w:ind w:left="30" w:right="30"/>
        <w:jc w:val="center"/>
        <w:textAlignment w:val="top"/>
        <w:rPr>
          <w:rFonts w:ascii="Arial" w:hAnsi="Arial" w:cs="Arial"/>
          <w:color w:val="252525"/>
          <w:sz w:val="21"/>
          <w:szCs w:val="21"/>
        </w:rPr>
      </w:pPr>
      <w:r>
        <w:rPr>
          <w:rFonts w:ascii="Arial" w:hAnsi="Arial" w:cs="Arial"/>
          <w:noProof/>
          <w:color w:val="0B0080"/>
          <w:sz w:val="21"/>
          <w:szCs w:val="21"/>
        </w:rPr>
        <w:drawing>
          <wp:inline distT="0" distB="0" distL="0" distR="0">
            <wp:extent cx="933450" cy="2095500"/>
            <wp:effectExtent l="19050" t="0" r="0" b="0"/>
            <wp:docPr id="76" name="Рисунок 76" descr="https://upload.wikimedia.org/wikipedia/ru/thumb/e/e0/SergijRadonezhskij3.jpg/98px-SergijRadonezhskij3.jpg">
              <a:hlinkClick xmlns:a="http://schemas.openxmlformats.org/drawingml/2006/main" r:id="rId66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s://upload.wikimedia.org/wikipedia/ru/thumb/e/e0/SergijRadonezhskij3.jpg/98px-SergijRadonezhskij3.jpg">
                      <a:hlinkClick r:id="rId665"/>
                    </pic:cNvPr>
                    <pic:cNvPicPr>
                      <a:picLocks noChangeAspect="1" noChangeArrowheads="1"/>
                    </pic:cNvPicPr>
                  </pic:nvPicPr>
                  <pic:blipFill>
                    <a:blip r:embed="rId666"/>
                    <a:srcRect/>
                    <a:stretch>
                      <a:fillRect/>
                    </a:stretch>
                  </pic:blipFill>
                  <pic:spPr bwMode="auto">
                    <a:xfrm>
                      <a:off x="0" y="0"/>
                      <a:ext cx="933450" cy="2095500"/>
                    </a:xfrm>
                    <a:prstGeom prst="rect">
                      <a:avLst/>
                    </a:prstGeom>
                    <a:noFill/>
                    <a:ln w="9525">
                      <a:noFill/>
                      <a:miter lim="800000"/>
                      <a:headEnd/>
                      <a:tailEnd/>
                    </a:ln>
                  </pic:spPr>
                </pic:pic>
              </a:graphicData>
            </a:graphic>
          </wp:inline>
        </w:drawing>
      </w:r>
    </w:p>
    <w:p w:rsidR="00A074E1" w:rsidRDefault="00A074E1" w:rsidP="00A074E1">
      <w:pPr>
        <w:pStyle w:val="a5"/>
        <w:shd w:val="clear" w:color="auto" w:fill="FFFFFF"/>
        <w:spacing w:before="120" w:beforeAutospacing="0" w:after="120" w:afterAutospacing="0" w:line="360" w:lineRule="atLeast"/>
        <w:ind w:left="30" w:right="30"/>
        <w:jc w:val="center"/>
        <w:textAlignment w:val="top"/>
        <w:rPr>
          <w:rFonts w:ascii="Arial" w:hAnsi="Arial" w:cs="Arial"/>
          <w:color w:val="252525"/>
          <w:sz w:val="20"/>
          <w:szCs w:val="20"/>
        </w:rPr>
      </w:pPr>
      <w:hyperlink r:id="rId667" w:tooltip="Нестеров, Михаил Васильевич" w:history="1">
        <w:r>
          <w:rPr>
            <w:rStyle w:val="a3"/>
            <w:rFonts w:ascii="Arial" w:hAnsi="Arial" w:cs="Arial"/>
            <w:color w:val="0B0080"/>
            <w:sz w:val="20"/>
            <w:szCs w:val="20"/>
          </w:rPr>
          <w:t>Нестеров М. В.</w:t>
        </w:r>
      </w:hyperlink>
      <w:r>
        <w:rPr>
          <w:rStyle w:val="apple-converted-space"/>
          <w:rFonts w:ascii="Arial" w:hAnsi="Arial" w:cs="Arial"/>
          <w:color w:val="252525"/>
          <w:sz w:val="20"/>
          <w:szCs w:val="20"/>
        </w:rPr>
        <w:t> </w:t>
      </w:r>
      <w:r>
        <w:rPr>
          <w:rFonts w:ascii="Arial" w:hAnsi="Arial" w:cs="Arial"/>
          <w:color w:val="252525"/>
          <w:sz w:val="20"/>
          <w:szCs w:val="20"/>
        </w:rPr>
        <w:t>«Труды Сергия Радонежского»</w:t>
      </w:r>
      <w:r>
        <w:rPr>
          <w:rFonts w:ascii="Arial" w:hAnsi="Arial" w:cs="Arial"/>
          <w:color w:val="252525"/>
          <w:sz w:val="20"/>
          <w:szCs w:val="20"/>
        </w:rPr>
        <w:br/>
        <w:t>(триптих, правая сторона)</w:t>
      </w:r>
    </w:p>
    <w:p w:rsidR="00A074E1" w:rsidRDefault="00A074E1" w:rsidP="00A074E1">
      <w:pPr>
        <w:pStyle w:val="4"/>
        <w:shd w:val="clear" w:color="auto" w:fill="FFFFFF"/>
        <w:spacing w:before="72" w:beforeAutospacing="0" w:after="0" w:afterAutospacing="0" w:line="336" w:lineRule="atLeast"/>
        <w:rPr>
          <w:rFonts w:ascii="Arial" w:hAnsi="Arial" w:cs="Arial"/>
          <w:color w:val="000000"/>
          <w:sz w:val="21"/>
          <w:szCs w:val="21"/>
        </w:rPr>
      </w:pPr>
      <w:r>
        <w:rPr>
          <w:rStyle w:val="mw-headline"/>
          <w:rFonts w:ascii="Arial" w:hAnsi="Arial" w:cs="Arial"/>
          <w:color w:val="000000"/>
          <w:sz w:val="21"/>
          <w:szCs w:val="21"/>
        </w:rPr>
        <w:t>Другие живописцы</w:t>
      </w:r>
      <w:r>
        <w:rPr>
          <w:rStyle w:val="mw-editsection-bracket"/>
          <w:rFonts w:ascii="Arial" w:hAnsi="Arial" w:cs="Arial"/>
          <w:b w:val="0"/>
          <w:bCs w:val="0"/>
          <w:color w:val="555555"/>
        </w:rPr>
        <w:t>[</w:t>
      </w:r>
      <w:hyperlink r:id="rId668" w:tooltip="Редактировать раздел «Другие живописцы»" w:history="1">
        <w:r>
          <w:rPr>
            <w:rStyle w:val="a3"/>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669" w:tooltip="Редактировать раздел «Другие живописцы»" w:history="1">
        <w:r>
          <w:rPr>
            <w:rStyle w:val="a3"/>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A074E1" w:rsidRDefault="00A074E1" w:rsidP="00A074E1">
      <w:pPr>
        <w:shd w:val="clear" w:color="auto" w:fill="F9F9F9"/>
        <w:spacing w:line="336" w:lineRule="atLeast"/>
        <w:jc w:val="center"/>
        <w:rPr>
          <w:rFonts w:ascii="Arial" w:hAnsi="Arial" w:cs="Arial"/>
          <w:color w:val="252525"/>
          <w:sz w:val="20"/>
          <w:szCs w:val="20"/>
        </w:rPr>
      </w:pPr>
      <w:r>
        <w:rPr>
          <w:rFonts w:ascii="Arial" w:hAnsi="Arial" w:cs="Arial"/>
          <w:noProof/>
          <w:color w:val="0B0080"/>
          <w:sz w:val="20"/>
          <w:szCs w:val="20"/>
        </w:rPr>
        <w:lastRenderedPageBreak/>
        <w:drawing>
          <wp:inline distT="0" distB="0" distL="0" distR="0">
            <wp:extent cx="2667000" cy="3390900"/>
            <wp:effectExtent l="19050" t="0" r="0" b="0"/>
            <wp:docPr id="77" name="Рисунок 77" descr="https://upload.wikimedia.org/wikipedia/commons/thumb/f/f5/Kirillov_sergiy_radonezhsky.jpg/280px-Kirillov_sergiy_radonezhsky.jpg">
              <a:hlinkClick xmlns:a="http://schemas.openxmlformats.org/drawingml/2006/main" r:id="rId67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s://upload.wikimedia.org/wikipedia/commons/thumb/f/f5/Kirillov_sergiy_radonezhsky.jpg/280px-Kirillov_sergiy_radonezhsky.jpg">
                      <a:hlinkClick r:id="rId670"/>
                    </pic:cNvPr>
                    <pic:cNvPicPr>
                      <a:picLocks noChangeAspect="1" noChangeArrowheads="1"/>
                    </pic:cNvPicPr>
                  </pic:nvPicPr>
                  <pic:blipFill>
                    <a:blip r:embed="rId671"/>
                    <a:srcRect/>
                    <a:stretch>
                      <a:fillRect/>
                    </a:stretch>
                  </pic:blipFill>
                  <pic:spPr bwMode="auto">
                    <a:xfrm>
                      <a:off x="0" y="0"/>
                      <a:ext cx="2667000" cy="3390900"/>
                    </a:xfrm>
                    <a:prstGeom prst="rect">
                      <a:avLst/>
                    </a:prstGeom>
                    <a:noFill/>
                    <a:ln w="9525">
                      <a:noFill/>
                      <a:miter lim="800000"/>
                      <a:headEnd/>
                      <a:tailEnd/>
                    </a:ln>
                  </pic:spPr>
                </pic:pic>
              </a:graphicData>
            </a:graphic>
          </wp:inline>
        </w:drawing>
      </w:r>
    </w:p>
    <w:p w:rsidR="00A074E1" w:rsidRDefault="00A074E1" w:rsidP="00A074E1">
      <w:pPr>
        <w:shd w:val="clear" w:color="auto" w:fill="F9F9F9"/>
        <w:spacing w:line="336" w:lineRule="atLeast"/>
        <w:jc w:val="center"/>
        <w:rPr>
          <w:rFonts w:ascii="Arial" w:hAnsi="Arial" w:cs="Arial"/>
          <w:color w:val="252525"/>
          <w:sz w:val="18"/>
          <w:szCs w:val="18"/>
        </w:rPr>
      </w:pPr>
      <w:hyperlink r:id="rId672" w:tooltip="Сергей Кириллов" w:history="1">
        <w:r>
          <w:rPr>
            <w:rStyle w:val="a3"/>
            <w:rFonts w:ascii="Arial" w:hAnsi="Arial" w:cs="Arial"/>
            <w:color w:val="0B0080"/>
            <w:sz w:val="18"/>
            <w:szCs w:val="18"/>
          </w:rPr>
          <w:t>Сергей Кириллов</w:t>
        </w:r>
      </w:hyperlink>
      <w:r>
        <w:rPr>
          <w:rStyle w:val="apple-converted-space"/>
          <w:rFonts w:ascii="Arial" w:hAnsi="Arial" w:cs="Arial"/>
          <w:color w:val="252525"/>
          <w:sz w:val="18"/>
          <w:szCs w:val="18"/>
        </w:rPr>
        <w:t> </w:t>
      </w:r>
      <w:r>
        <w:rPr>
          <w:rFonts w:ascii="Arial" w:hAnsi="Arial" w:cs="Arial"/>
          <w:color w:val="252525"/>
          <w:sz w:val="18"/>
          <w:szCs w:val="18"/>
        </w:rPr>
        <w:t>«Преподобный Сергий Радонежский. (Благословение)»</w:t>
      </w:r>
    </w:p>
    <w:p w:rsidR="00A074E1" w:rsidRDefault="00A074E1" w:rsidP="00A074E1">
      <w:pPr>
        <w:pStyle w:val="a5"/>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Помимо Нестерова, к образу Сергия Радонежского обращались многие другие художники, включая наших современников. Один из сюжетов, который получил широкое отражения на живописных полотнах — Сергиево благословение Дмитрию Донскому, которому посвящено не менее десятка работ (посмотреть можно</w:t>
      </w:r>
      <w:r>
        <w:rPr>
          <w:rStyle w:val="apple-converted-space"/>
          <w:rFonts w:ascii="Arial" w:hAnsi="Arial" w:cs="Arial"/>
          <w:color w:val="252525"/>
          <w:sz w:val="21"/>
          <w:szCs w:val="21"/>
        </w:rPr>
        <w:t> </w:t>
      </w:r>
      <w:hyperlink r:id="rId673" w:history="1">
        <w:r>
          <w:rPr>
            <w:rStyle w:val="a3"/>
            <w:rFonts w:ascii="Arial" w:hAnsi="Arial" w:cs="Arial"/>
            <w:color w:val="663366"/>
            <w:sz w:val="21"/>
            <w:szCs w:val="21"/>
          </w:rPr>
          <w:t>здесь</w:t>
        </w:r>
      </w:hyperlink>
      <w:r>
        <w:rPr>
          <w:rFonts w:ascii="Arial" w:hAnsi="Arial" w:cs="Arial"/>
          <w:color w:val="252525"/>
          <w:sz w:val="21"/>
          <w:szCs w:val="21"/>
        </w:rPr>
        <w:t>):</w:t>
      </w:r>
    </w:p>
    <w:p w:rsidR="00A074E1" w:rsidRDefault="00A074E1" w:rsidP="00A074E1">
      <w:pPr>
        <w:numPr>
          <w:ilvl w:val="0"/>
          <w:numId w:val="46"/>
        </w:numPr>
        <w:shd w:val="clear" w:color="auto" w:fill="FFFFFF"/>
        <w:spacing w:before="100" w:beforeAutospacing="1" w:after="24" w:line="360" w:lineRule="atLeast"/>
        <w:ind w:left="1104"/>
        <w:rPr>
          <w:rFonts w:ascii="Arial" w:hAnsi="Arial" w:cs="Arial"/>
          <w:color w:val="252525"/>
          <w:sz w:val="21"/>
          <w:szCs w:val="21"/>
        </w:rPr>
      </w:pPr>
      <w:hyperlink r:id="rId674" w:tooltip="Кившенко, Алексей Данилович" w:history="1">
        <w:r>
          <w:rPr>
            <w:rStyle w:val="a3"/>
            <w:rFonts w:ascii="Arial" w:hAnsi="Arial" w:cs="Arial"/>
            <w:color w:val="0B0080"/>
            <w:sz w:val="21"/>
            <w:szCs w:val="21"/>
          </w:rPr>
          <w:t>А. Кившенко</w:t>
        </w:r>
      </w:hyperlink>
      <w:r>
        <w:rPr>
          <w:rFonts w:ascii="Arial" w:hAnsi="Arial" w:cs="Arial"/>
          <w:color w:val="252525"/>
          <w:sz w:val="21"/>
          <w:szCs w:val="21"/>
        </w:rPr>
        <w:t>. Прп. Сергий Радонежский благословляет св. бл. великого кн. Димитрия Донского на Куликовскую битву;</w:t>
      </w:r>
    </w:p>
    <w:p w:rsidR="00A074E1" w:rsidRDefault="00A074E1" w:rsidP="00A074E1">
      <w:pPr>
        <w:numPr>
          <w:ilvl w:val="0"/>
          <w:numId w:val="46"/>
        </w:numPr>
        <w:shd w:val="clear" w:color="auto" w:fill="FFFFFF"/>
        <w:spacing w:before="100" w:beforeAutospacing="1" w:after="24" w:line="360" w:lineRule="atLeast"/>
        <w:ind w:left="1104"/>
        <w:rPr>
          <w:rFonts w:ascii="Arial" w:hAnsi="Arial" w:cs="Arial"/>
          <w:color w:val="252525"/>
          <w:sz w:val="21"/>
          <w:szCs w:val="21"/>
        </w:rPr>
      </w:pPr>
      <w:r>
        <w:rPr>
          <w:rFonts w:ascii="Arial" w:hAnsi="Arial" w:cs="Arial"/>
          <w:color w:val="252525"/>
          <w:sz w:val="21"/>
          <w:szCs w:val="21"/>
        </w:rPr>
        <w:t>А. Немеровский. Сергий Радонежский благословляет Дмитрия Донского на ратный подвиг;</w:t>
      </w:r>
    </w:p>
    <w:p w:rsidR="00A074E1" w:rsidRDefault="00A074E1" w:rsidP="00A074E1">
      <w:pPr>
        <w:numPr>
          <w:ilvl w:val="0"/>
          <w:numId w:val="46"/>
        </w:numPr>
        <w:shd w:val="clear" w:color="auto" w:fill="FFFFFF"/>
        <w:spacing w:before="100" w:beforeAutospacing="1" w:after="24" w:line="360" w:lineRule="atLeast"/>
        <w:ind w:left="1104"/>
        <w:rPr>
          <w:rFonts w:ascii="Arial" w:hAnsi="Arial" w:cs="Arial"/>
          <w:color w:val="252525"/>
          <w:sz w:val="21"/>
          <w:szCs w:val="21"/>
        </w:rPr>
      </w:pPr>
      <w:hyperlink r:id="rId675" w:tooltip="Новоскольцев, Александр Никонорович (страница отсутствует)" w:history="1">
        <w:r>
          <w:rPr>
            <w:rStyle w:val="a3"/>
            <w:rFonts w:ascii="Arial" w:hAnsi="Arial" w:cs="Arial"/>
            <w:color w:val="A55858"/>
            <w:sz w:val="21"/>
            <w:szCs w:val="21"/>
          </w:rPr>
          <w:t>Новоскольцев А. Н</w:t>
        </w:r>
      </w:hyperlink>
      <w:r>
        <w:rPr>
          <w:rFonts w:ascii="Arial" w:hAnsi="Arial" w:cs="Arial"/>
          <w:color w:val="252525"/>
          <w:sz w:val="21"/>
          <w:szCs w:val="21"/>
        </w:rPr>
        <w:t>. Преподобный Сергий благословляет Дмитрия на борьбу с Мамаем;</w:t>
      </w:r>
    </w:p>
    <w:p w:rsidR="00A074E1" w:rsidRDefault="00A074E1" w:rsidP="00A074E1">
      <w:pPr>
        <w:numPr>
          <w:ilvl w:val="0"/>
          <w:numId w:val="46"/>
        </w:numPr>
        <w:shd w:val="clear" w:color="auto" w:fill="FFFFFF"/>
        <w:spacing w:before="100" w:beforeAutospacing="1" w:after="24" w:line="360" w:lineRule="atLeast"/>
        <w:ind w:left="1104"/>
        <w:rPr>
          <w:rFonts w:ascii="Arial" w:hAnsi="Arial" w:cs="Arial"/>
          <w:color w:val="252525"/>
          <w:sz w:val="21"/>
          <w:szCs w:val="21"/>
        </w:rPr>
      </w:pPr>
      <w:r>
        <w:rPr>
          <w:rFonts w:ascii="Arial" w:hAnsi="Arial" w:cs="Arial"/>
          <w:color w:val="252525"/>
          <w:sz w:val="21"/>
          <w:szCs w:val="21"/>
        </w:rPr>
        <w:t>Ю. Понтюхин. Дмитрий Донской и Сергий Радонежский;</w:t>
      </w:r>
    </w:p>
    <w:p w:rsidR="00A074E1" w:rsidRDefault="00A074E1" w:rsidP="00A074E1">
      <w:pPr>
        <w:numPr>
          <w:ilvl w:val="0"/>
          <w:numId w:val="46"/>
        </w:numPr>
        <w:shd w:val="clear" w:color="auto" w:fill="FFFFFF"/>
        <w:spacing w:before="100" w:beforeAutospacing="1" w:after="24" w:line="360" w:lineRule="atLeast"/>
        <w:ind w:left="1104"/>
        <w:rPr>
          <w:rFonts w:ascii="Arial" w:hAnsi="Arial" w:cs="Arial"/>
          <w:color w:val="252525"/>
          <w:sz w:val="21"/>
          <w:szCs w:val="21"/>
        </w:rPr>
      </w:pPr>
      <w:r>
        <w:rPr>
          <w:rFonts w:ascii="Arial" w:hAnsi="Arial" w:cs="Arial"/>
          <w:color w:val="252525"/>
          <w:sz w:val="21"/>
          <w:szCs w:val="21"/>
        </w:rPr>
        <w:t>Ю. Ракша. Благословение Дмитрия Сергием Радонежским;</w:t>
      </w:r>
    </w:p>
    <w:p w:rsidR="00A074E1" w:rsidRDefault="00A074E1" w:rsidP="00A074E1">
      <w:pPr>
        <w:numPr>
          <w:ilvl w:val="0"/>
          <w:numId w:val="46"/>
        </w:numPr>
        <w:shd w:val="clear" w:color="auto" w:fill="FFFFFF"/>
        <w:spacing w:before="100" w:beforeAutospacing="1" w:after="24" w:line="360" w:lineRule="atLeast"/>
        <w:ind w:left="1104"/>
        <w:rPr>
          <w:rFonts w:ascii="Arial" w:hAnsi="Arial" w:cs="Arial"/>
          <w:color w:val="252525"/>
          <w:sz w:val="21"/>
          <w:szCs w:val="21"/>
        </w:rPr>
      </w:pPr>
      <w:r>
        <w:rPr>
          <w:rFonts w:ascii="Arial" w:hAnsi="Arial" w:cs="Arial"/>
          <w:color w:val="252525"/>
          <w:sz w:val="21"/>
          <w:szCs w:val="21"/>
        </w:rPr>
        <w:t>П. Рыженко. Прп. Сергий Радонежский благословляет князя Дмитрия Донского на битву;</w:t>
      </w:r>
    </w:p>
    <w:p w:rsidR="00A074E1" w:rsidRDefault="00A074E1" w:rsidP="00A074E1">
      <w:pPr>
        <w:numPr>
          <w:ilvl w:val="0"/>
          <w:numId w:val="46"/>
        </w:numPr>
        <w:shd w:val="clear" w:color="auto" w:fill="FFFFFF"/>
        <w:spacing w:before="100" w:beforeAutospacing="1" w:after="24" w:line="360" w:lineRule="atLeast"/>
        <w:ind w:left="1104"/>
        <w:rPr>
          <w:rFonts w:ascii="Arial" w:hAnsi="Arial" w:cs="Arial"/>
          <w:color w:val="252525"/>
          <w:sz w:val="21"/>
          <w:szCs w:val="21"/>
        </w:rPr>
      </w:pPr>
      <w:r>
        <w:rPr>
          <w:rFonts w:ascii="Arial" w:hAnsi="Arial" w:cs="Arial"/>
          <w:color w:val="252525"/>
          <w:sz w:val="21"/>
          <w:szCs w:val="21"/>
        </w:rPr>
        <w:t>М. Самсонов. Благословение;</w:t>
      </w:r>
    </w:p>
    <w:p w:rsidR="00A074E1" w:rsidRDefault="00A074E1" w:rsidP="00A074E1">
      <w:pPr>
        <w:numPr>
          <w:ilvl w:val="0"/>
          <w:numId w:val="46"/>
        </w:numPr>
        <w:shd w:val="clear" w:color="auto" w:fill="FFFFFF"/>
        <w:spacing w:before="100" w:beforeAutospacing="1" w:after="24" w:line="360" w:lineRule="atLeast"/>
        <w:ind w:left="1104"/>
        <w:rPr>
          <w:rFonts w:ascii="Arial" w:hAnsi="Arial" w:cs="Arial"/>
          <w:color w:val="252525"/>
          <w:sz w:val="21"/>
          <w:szCs w:val="21"/>
        </w:rPr>
      </w:pPr>
      <w:r>
        <w:rPr>
          <w:rFonts w:ascii="Arial" w:hAnsi="Arial" w:cs="Arial"/>
          <w:color w:val="252525"/>
          <w:sz w:val="21"/>
          <w:szCs w:val="21"/>
        </w:rPr>
        <w:t>В. Соковинин. Благословление преподобным Сергием Радонежским Великого князя Дмитрия Донского на брань;</w:t>
      </w:r>
    </w:p>
    <w:p w:rsidR="00A074E1" w:rsidRDefault="00A074E1" w:rsidP="00A074E1">
      <w:pPr>
        <w:numPr>
          <w:ilvl w:val="0"/>
          <w:numId w:val="46"/>
        </w:numPr>
        <w:shd w:val="clear" w:color="auto" w:fill="FFFFFF"/>
        <w:spacing w:before="100" w:beforeAutospacing="1" w:after="24" w:line="360" w:lineRule="atLeast"/>
        <w:ind w:left="1104"/>
        <w:rPr>
          <w:rFonts w:ascii="Arial" w:hAnsi="Arial" w:cs="Arial"/>
          <w:color w:val="252525"/>
          <w:sz w:val="21"/>
          <w:szCs w:val="21"/>
        </w:rPr>
      </w:pPr>
      <w:r>
        <w:rPr>
          <w:rFonts w:ascii="Arial" w:hAnsi="Arial" w:cs="Arial"/>
          <w:color w:val="252525"/>
          <w:sz w:val="21"/>
          <w:szCs w:val="21"/>
        </w:rPr>
        <w:t>И. Сушенок. Не уступим земли Русской. Сергей Радонежский благословляет Дмитрия Донского. Холст. Масло. 2001;</w:t>
      </w:r>
    </w:p>
    <w:p w:rsidR="00A074E1" w:rsidRDefault="00A074E1" w:rsidP="00A074E1">
      <w:pPr>
        <w:numPr>
          <w:ilvl w:val="0"/>
          <w:numId w:val="46"/>
        </w:numPr>
        <w:shd w:val="clear" w:color="auto" w:fill="FFFFFF"/>
        <w:spacing w:before="100" w:beforeAutospacing="1" w:after="24" w:line="360" w:lineRule="atLeast"/>
        <w:ind w:left="1104"/>
        <w:rPr>
          <w:rFonts w:ascii="Arial" w:hAnsi="Arial" w:cs="Arial"/>
          <w:color w:val="252525"/>
          <w:sz w:val="21"/>
          <w:szCs w:val="21"/>
        </w:rPr>
      </w:pPr>
      <w:r>
        <w:rPr>
          <w:rFonts w:ascii="Arial" w:hAnsi="Arial" w:cs="Arial"/>
          <w:color w:val="252525"/>
          <w:sz w:val="21"/>
          <w:szCs w:val="21"/>
        </w:rPr>
        <w:t>В. А. Челышев. Благословение Сергия Радонежского Дмитрию Донскому.</w:t>
      </w:r>
    </w:p>
    <w:tbl>
      <w:tblPr>
        <w:tblW w:w="0" w:type="dxa"/>
        <w:tblInd w:w="2070" w:type="dxa"/>
        <w:tblBorders>
          <w:top w:val="single" w:sz="6" w:space="0" w:color="AAAAAA"/>
          <w:left w:val="single" w:sz="48" w:space="0" w:color="1E90FF"/>
          <w:bottom w:val="single" w:sz="6" w:space="0" w:color="AAAAAA"/>
          <w:right w:val="single" w:sz="6" w:space="0" w:color="AAAAAA"/>
        </w:tblBorders>
        <w:shd w:val="clear" w:color="auto" w:fill="FBFBFB"/>
        <w:tblCellMar>
          <w:top w:w="15" w:type="dxa"/>
          <w:left w:w="15" w:type="dxa"/>
          <w:bottom w:w="15" w:type="dxa"/>
          <w:right w:w="15" w:type="dxa"/>
        </w:tblCellMar>
        <w:tblLook w:val="04A0"/>
      </w:tblPr>
      <w:tblGrid>
        <w:gridCol w:w="701"/>
        <w:gridCol w:w="6578"/>
        <w:gridCol w:w="141"/>
      </w:tblGrid>
      <w:tr w:rsidR="00A074E1" w:rsidTr="00A074E1">
        <w:tc>
          <w:tcPr>
            <w:tcW w:w="780" w:type="dxa"/>
            <w:shd w:val="clear" w:color="auto" w:fill="FBFBFB"/>
            <w:tcMar>
              <w:top w:w="30" w:type="dxa"/>
              <w:left w:w="120" w:type="dxa"/>
              <w:bottom w:w="30" w:type="dxa"/>
              <w:right w:w="0" w:type="dxa"/>
            </w:tcMar>
            <w:vAlign w:val="center"/>
            <w:hideMark/>
          </w:tcPr>
          <w:p w:rsidR="00A074E1" w:rsidRDefault="00A074E1">
            <w:pPr>
              <w:spacing w:line="336" w:lineRule="atLeast"/>
              <w:jc w:val="center"/>
              <w:divId w:val="168954625"/>
              <w:rPr>
                <w:rFonts w:ascii="Arial" w:hAnsi="Arial" w:cs="Arial"/>
                <w:color w:val="252525"/>
                <w:sz w:val="21"/>
                <w:szCs w:val="21"/>
              </w:rPr>
            </w:pPr>
            <w:r>
              <w:rPr>
                <w:rFonts w:ascii="Arial" w:hAnsi="Arial" w:cs="Arial"/>
                <w:noProof/>
                <w:color w:val="0B0080"/>
                <w:sz w:val="21"/>
                <w:szCs w:val="21"/>
              </w:rPr>
              <w:drawing>
                <wp:inline distT="0" distB="0" distL="0" distR="0">
                  <wp:extent cx="238125" cy="238125"/>
                  <wp:effectExtent l="19050" t="0" r="9525" b="0"/>
                  <wp:docPr id="78" name="Рисунок 78" descr="Заготовка раздела">
                    <a:hlinkClick xmlns:a="http://schemas.openxmlformats.org/drawingml/2006/main" r:id="rId294" tooltip="&quot;Заготовка раздела&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Заготовка раздела">
                            <a:hlinkClick r:id="rId294" tooltip="&quot;Заготовка раздела&quot;"/>
                          </pic:cNvPr>
                          <pic:cNvPicPr>
                            <a:picLocks noChangeAspect="1" noChangeArrowheads="1"/>
                          </pic:cNvPicPr>
                        </pic:nvPicPr>
                        <pic:blipFill>
                          <a:blip r:embed="rId295"/>
                          <a:srcRect/>
                          <a:stretch>
                            <a:fillRect/>
                          </a:stretch>
                        </pic:blipFill>
                        <pic:spPr bwMode="auto">
                          <a:xfrm>
                            <a:off x="0" y="0"/>
                            <a:ext cx="238125" cy="238125"/>
                          </a:xfrm>
                          <a:prstGeom prst="rect">
                            <a:avLst/>
                          </a:prstGeom>
                          <a:noFill/>
                          <a:ln w="9525">
                            <a:noFill/>
                            <a:miter lim="800000"/>
                            <a:headEnd/>
                            <a:tailEnd/>
                          </a:ln>
                        </pic:spPr>
                      </pic:pic>
                    </a:graphicData>
                  </a:graphic>
                </wp:inline>
              </w:drawing>
            </w:r>
          </w:p>
        </w:tc>
        <w:tc>
          <w:tcPr>
            <w:tcW w:w="9060" w:type="dxa"/>
            <w:shd w:val="clear" w:color="auto" w:fill="FBFBFB"/>
            <w:tcMar>
              <w:top w:w="60" w:type="dxa"/>
              <w:left w:w="120" w:type="dxa"/>
              <w:bottom w:w="60" w:type="dxa"/>
              <w:right w:w="120" w:type="dxa"/>
            </w:tcMar>
            <w:vAlign w:val="center"/>
            <w:hideMark/>
          </w:tcPr>
          <w:p w:rsidR="00A074E1" w:rsidRDefault="00A074E1">
            <w:pPr>
              <w:spacing w:line="336" w:lineRule="atLeast"/>
              <w:rPr>
                <w:rFonts w:ascii="Arial" w:hAnsi="Arial" w:cs="Arial"/>
                <w:color w:val="252525"/>
                <w:sz w:val="21"/>
                <w:szCs w:val="21"/>
              </w:rPr>
            </w:pPr>
            <w:r>
              <w:rPr>
                <w:rFonts w:ascii="Arial" w:hAnsi="Arial" w:cs="Arial"/>
                <w:b/>
                <w:bCs/>
                <w:color w:val="252525"/>
                <w:sz w:val="21"/>
                <w:szCs w:val="21"/>
              </w:rPr>
              <w:t>Этот раздел</w:t>
            </w:r>
            <w:r>
              <w:rPr>
                <w:rStyle w:val="apple-converted-space"/>
                <w:rFonts w:ascii="Arial" w:hAnsi="Arial" w:cs="Arial"/>
                <w:b/>
                <w:bCs/>
                <w:color w:val="252525"/>
                <w:sz w:val="21"/>
                <w:szCs w:val="21"/>
              </w:rPr>
              <w:t> </w:t>
            </w:r>
            <w:hyperlink r:id="rId676" w:tooltip="Википедия:Заготовка статьи" w:history="1">
              <w:r>
                <w:rPr>
                  <w:rStyle w:val="a3"/>
                  <w:rFonts w:ascii="Arial" w:hAnsi="Arial" w:cs="Arial"/>
                  <w:b/>
                  <w:bCs/>
                  <w:color w:val="0B0080"/>
                  <w:sz w:val="21"/>
                  <w:szCs w:val="21"/>
                </w:rPr>
                <w:t>не завершён</w:t>
              </w:r>
            </w:hyperlink>
            <w:r>
              <w:rPr>
                <w:rFonts w:ascii="Arial" w:hAnsi="Arial" w:cs="Arial"/>
                <w:b/>
                <w:bCs/>
                <w:color w:val="252525"/>
                <w:sz w:val="21"/>
                <w:szCs w:val="21"/>
              </w:rPr>
              <w:t>.</w:t>
            </w:r>
          </w:p>
          <w:p w:rsidR="00A074E1" w:rsidRDefault="00A074E1" w:rsidP="00A074E1">
            <w:pPr>
              <w:spacing w:line="336" w:lineRule="atLeast"/>
              <w:rPr>
                <w:rFonts w:ascii="Arial" w:hAnsi="Arial" w:cs="Arial"/>
                <w:color w:val="252525"/>
                <w:sz w:val="15"/>
                <w:szCs w:val="15"/>
              </w:rPr>
            </w:pPr>
            <w:r>
              <w:rPr>
                <w:rFonts w:ascii="Arial" w:hAnsi="Arial" w:cs="Arial"/>
                <w:color w:val="252525"/>
                <w:sz w:val="15"/>
                <w:szCs w:val="15"/>
              </w:rPr>
              <w:lastRenderedPageBreak/>
              <w:t>Вы поможете проекту,</w:t>
            </w:r>
            <w:r>
              <w:rPr>
                <w:rStyle w:val="apple-converted-space"/>
                <w:rFonts w:ascii="Arial" w:hAnsi="Arial" w:cs="Arial"/>
                <w:color w:val="252525"/>
                <w:sz w:val="15"/>
                <w:szCs w:val="15"/>
              </w:rPr>
              <w:t> </w:t>
            </w:r>
            <w:hyperlink r:id="rId677" w:tooltip="Википедия:Правила и указания" w:history="1">
              <w:r>
                <w:rPr>
                  <w:rStyle w:val="a3"/>
                  <w:rFonts w:ascii="Arial" w:hAnsi="Arial" w:cs="Arial"/>
                  <w:color w:val="0B0080"/>
                  <w:sz w:val="15"/>
                  <w:szCs w:val="15"/>
                </w:rPr>
                <w:t>исправив и дополнив</w:t>
              </w:r>
            </w:hyperlink>
            <w:r>
              <w:rPr>
                <w:rStyle w:val="apple-converted-space"/>
                <w:rFonts w:ascii="Arial" w:hAnsi="Arial" w:cs="Arial"/>
                <w:color w:val="252525"/>
                <w:sz w:val="15"/>
                <w:szCs w:val="15"/>
              </w:rPr>
              <w:t> </w:t>
            </w:r>
            <w:r>
              <w:rPr>
                <w:rFonts w:ascii="Arial" w:hAnsi="Arial" w:cs="Arial"/>
                <w:color w:val="252525"/>
                <w:sz w:val="15"/>
                <w:szCs w:val="15"/>
              </w:rPr>
              <w:t>его.</w:t>
            </w:r>
          </w:p>
        </w:tc>
        <w:tc>
          <w:tcPr>
            <w:tcW w:w="0" w:type="auto"/>
            <w:shd w:val="clear" w:color="auto" w:fill="FBFBFB"/>
            <w:tcMar>
              <w:top w:w="30" w:type="dxa"/>
              <w:left w:w="120" w:type="dxa"/>
              <w:bottom w:w="30" w:type="dxa"/>
            </w:tcMar>
            <w:vAlign w:val="center"/>
            <w:hideMark/>
          </w:tcPr>
          <w:p w:rsidR="00A074E1" w:rsidRDefault="00A074E1">
            <w:pPr>
              <w:spacing w:line="336" w:lineRule="atLeast"/>
              <w:rPr>
                <w:rFonts w:ascii="Arial" w:hAnsi="Arial" w:cs="Arial"/>
                <w:color w:val="252525"/>
                <w:sz w:val="21"/>
                <w:szCs w:val="21"/>
              </w:rPr>
            </w:pPr>
          </w:p>
        </w:tc>
      </w:tr>
    </w:tbl>
    <w:p w:rsidR="00A074E1" w:rsidRDefault="00A074E1" w:rsidP="00A074E1">
      <w:pPr>
        <w:pStyle w:val="3"/>
        <w:shd w:val="clear" w:color="auto" w:fill="FFFFFF"/>
        <w:spacing w:before="72" w:beforeAutospacing="0" w:after="0" w:afterAutospacing="0"/>
        <w:ind w:left="384"/>
        <w:rPr>
          <w:rFonts w:ascii="Arial" w:hAnsi="Arial" w:cs="Arial"/>
          <w:color w:val="000000"/>
          <w:sz w:val="28"/>
          <w:szCs w:val="28"/>
        </w:rPr>
      </w:pPr>
      <w:r>
        <w:rPr>
          <w:rStyle w:val="mw-headline"/>
          <w:rFonts w:ascii="Arial" w:hAnsi="Arial" w:cs="Arial"/>
          <w:color w:val="000000"/>
          <w:sz w:val="28"/>
          <w:szCs w:val="28"/>
        </w:rPr>
        <w:lastRenderedPageBreak/>
        <w:t>Скульптурные изображения</w:t>
      </w:r>
      <w:r>
        <w:rPr>
          <w:rStyle w:val="mw-editsection-bracket"/>
          <w:rFonts w:ascii="Arial" w:hAnsi="Arial" w:cs="Arial"/>
          <w:b w:val="0"/>
          <w:bCs w:val="0"/>
          <w:color w:val="555555"/>
          <w:sz w:val="24"/>
          <w:szCs w:val="24"/>
        </w:rPr>
        <w:t>[</w:t>
      </w:r>
      <w:hyperlink r:id="rId678" w:tooltip="Редактировать раздел «Скульптурные изображения»" w:history="1">
        <w:r>
          <w:rPr>
            <w:rStyle w:val="a3"/>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679" w:tooltip="Редактировать раздел «Скульптурные изображения»" w:history="1">
        <w:r>
          <w:rPr>
            <w:rStyle w:val="a3"/>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A074E1" w:rsidRDefault="00A074E1" w:rsidP="00A074E1">
      <w:pPr>
        <w:shd w:val="clear" w:color="auto" w:fill="FFFFFF"/>
        <w:spacing w:line="336" w:lineRule="atLeast"/>
        <w:ind w:left="384"/>
        <w:rPr>
          <w:rFonts w:ascii="Arial" w:hAnsi="Arial" w:cs="Arial"/>
          <w:i/>
          <w:iCs/>
          <w:color w:val="252525"/>
          <w:sz w:val="21"/>
          <w:szCs w:val="21"/>
        </w:rPr>
      </w:pPr>
      <w:r>
        <w:rPr>
          <w:rFonts w:ascii="Arial" w:hAnsi="Arial" w:cs="Arial"/>
          <w:i/>
          <w:iCs/>
          <w:color w:val="252525"/>
          <w:sz w:val="21"/>
          <w:szCs w:val="21"/>
        </w:rPr>
        <w:t>Основная статья:</w:t>
      </w:r>
      <w:r>
        <w:rPr>
          <w:rStyle w:val="apple-converted-space"/>
          <w:rFonts w:ascii="Arial" w:hAnsi="Arial" w:cs="Arial"/>
          <w:i/>
          <w:iCs/>
          <w:color w:val="252525"/>
          <w:sz w:val="21"/>
          <w:szCs w:val="21"/>
        </w:rPr>
        <w:t> </w:t>
      </w:r>
      <w:hyperlink r:id="rId680" w:tooltip="Памятники преподобному Сергию Радонежскому" w:history="1">
        <w:r>
          <w:rPr>
            <w:rStyle w:val="a3"/>
            <w:rFonts w:ascii="Arial" w:hAnsi="Arial" w:cs="Arial"/>
            <w:b/>
            <w:bCs/>
            <w:i/>
            <w:iCs/>
            <w:color w:val="0B0080"/>
            <w:sz w:val="21"/>
            <w:szCs w:val="21"/>
          </w:rPr>
          <w:t>Памятники преподобному Сергию Радонежскому</w:t>
        </w:r>
      </w:hyperlink>
    </w:p>
    <w:p w:rsidR="00A074E1" w:rsidRDefault="00A074E1" w:rsidP="00A074E1">
      <w:pPr>
        <w:shd w:val="clear" w:color="auto" w:fill="F9F9F9"/>
        <w:spacing w:line="336" w:lineRule="atLeast"/>
        <w:ind w:left="384"/>
        <w:jc w:val="center"/>
        <w:rPr>
          <w:rFonts w:ascii="Arial" w:hAnsi="Arial" w:cs="Arial"/>
          <w:color w:val="252525"/>
          <w:sz w:val="20"/>
          <w:szCs w:val="20"/>
        </w:rPr>
      </w:pPr>
      <w:r>
        <w:rPr>
          <w:rFonts w:ascii="Arial" w:hAnsi="Arial" w:cs="Arial"/>
          <w:noProof/>
          <w:color w:val="0B0080"/>
          <w:sz w:val="20"/>
          <w:szCs w:val="20"/>
        </w:rPr>
        <w:drawing>
          <wp:inline distT="0" distB="0" distL="0" distR="0">
            <wp:extent cx="1524000" cy="2552700"/>
            <wp:effectExtent l="19050" t="0" r="0" b="0"/>
            <wp:docPr id="79" name="Рисунок 79" descr="https://upload.wikimedia.org/wikipedia/commons/thumb/f/f7/Sergii_Radonezhsky_monument.jpg/160px-Sergii_Radonezhsky_monument.jpg">
              <a:hlinkClick xmlns:a="http://schemas.openxmlformats.org/drawingml/2006/main" r:id="rId68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s://upload.wikimedia.org/wikipedia/commons/thumb/f/f7/Sergii_Radonezhsky_monument.jpg/160px-Sergii_Radonezhsky_monument.jpg">
                      <a:hlinkClick r:id="rId681"/>
                    </pic:cNvPr>
                    <pic:cNvPicPr>
                      <a:picLocks noChangeAspect="1" noChangeArrowheads="1"/>
                    </pic:cNvPicPr>
                  </pic:nvPicPr>
                  <pic:blipFill>
                    <a:blip r:embed="rId682"/>
                    <a:srcRect/>
                    <a:stretch>
                      <a:fillRect/>
                    </a:stretch>
                  </pic:blipFill>
                  <pic:spPr bwMode="auto">
                    <a:xfrm>
                      <a:off x="0" y="0"/>
                      <a:ext cx="1524000" cy="2552700"/>
                    </a:xfrm>
                    <a:prstGeom prst="rect">
                      <a:avLst/>
                    </a:prstGeom>
                    <a:noFill/>
                    <a:ln w="9525">
                      <a:noFill/>
                      <a:miter lim="800000"/>
                      <a:headEnd/>
                      <a:tailEnd/>
                    </a:ln>
                  </pic:spPr>
                </pic:pic>
              </a:graphicData>
            </a:graphic>
          </wp:inline>
        </w:drawing>
      </w:r>
    </w:p>
    <w:p w:rsidR="00A074E1" w:rsidRDefault="00A074E1" w:rsidP="00A074E1">
      <w:pPr>
        <w:shd w:val="clear" w:color="auto" w:fill="F9F9F9"/>
        <w:spacing w:line="336" w:lineRule="atLeast"/>
        <w:ind w:left="384"/>
        <w:jc w:val="center"/>
        <w:rPr>
          <w:rFonts w:ascii="Arial" w:hAnsi="Arial" w:cs="Arial"/>
          <w:color w:val="252525"/>
          <w:sz w:val="18"/>
          <w:szCs w:val="18"/>
        </w:rPr>
      </w:pPr>
      <w:r>
        <w:rPr>
          <w:rFonts w:ascii="Arial" w:hAnsi="Arial" w:cs="Arial"/>
          <w:color w:val="252525"/>
          <w:sz w:val="18"/>
          <w:szCs w:val="18"/>
        </w:rPr>
        <w:t>Памятник Сергию Радонежскому в</w:t>
      </w:r>
      <w:hyperlink r:id="rId683" w:tooltip="Сергиев Посад" w:history="1">
        <w:r>
          <w:rPr>
            <w:rStyle w:val="a3"/>
            <w:rFonts w:ascii="Arial" w:hAnsi="Arial" w:cs="Arial"/>
            <w:color w:val="0B0080"/>
            <w:sz w:val="18"/>
            <w:szCs w:val="18"/>
          </w:rPr>
          <w:t>Сергиевом Посаде</w:t>
        </w:r>
      </w:hyperlink>
    </w:p>
    <w:p w:rsidR="00A074E1" w:rsidRDefault="00A074E1" w:rsidP="00A074E1">
      <w:pPr>
        <w:shd w:val="clear" w:color="auto" w:fill="F9F9F9"/>
        <w:spacing w:line="336" w:lineRule="atLeast"/>
        <w:ind w:left="384"/>
        <w:jc w:val="center"/>
        <w:rPr>
          <w:rFonts w:ascii="Arial" w:hAnsi="Arial" w:cs="Arial"/>
          <w:color w:val="252525"/>
          <w:sz w:val="20"/>
          <w:szCs w:val="20"/>
        </w:rPr>
      </w:pPr>
      <w:r>
        <w:rPr>
          <w:rFonts w:ascii="Arial" w:hAnsi="Arial" w:cs="Arial"/>
          <w:noProof/>
          <w:color w:val="0B0080"/>
          <w:sz w:val="20"/>
          <w:szCs w:val="20"/>
        </w:rPr>
        <w:drawing>
          <wp:inline distT="0" distB="0" distL="0" distR="0">
            <wp:extent cx="2667000" cy="1657350"/>
            <wp:effectExtent l="19050" t="0" r="0" b="0"/>
            <wp:docPr id="80" name="Рисунок 80" descr="https://upload.wikimedia.org/wikipedia/commons/thumb/b/b8/DonskoyRelief5.jpg/280px-DonskoyRelief5.jpg">
              <a:hlinkClick xmlns:a="http://schemas.openxmlformats.org/drawingml/2006/main" r:id="rId68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s://upload.wikimedia.org/wikipedia/commons/thumb/b/b8/DonskoyRelief5.jpg/280px-DonskoyRelief5.jpg">
                      <a:hlinkClick r:id="rId684"/>
                    </pic:cNvPr>
                    <pic:cNvPicPr>
                      <a:picLocks noChangeAspect="1" noChangeArrowheads="1"/>
                    </pic:cNvPicPr>
                  </pic:nvPicPr>
                  <pic:blipFill>
                    <a:blip r:embed="rId685"/>
                    <a:srcRect/>
                    <a:stretch>
                      <a:fillRect/>
                    </a:stretch>
                  </pic:blipFill>
                  <pic:spPr bwMode="auto">
                    <a:xfrm>
                      <a:off x="0" y="0"/>
                      <a:ext cx="2667000" cy="1657350"/>
                    </a:xfrm>
                    <a:prstGeom prst="rect">
                      <a:avLst/>
                    </a:prstGeom>
                    <a:noFill/>
                    <a:ln w="9525">
                      <a:noFill/>
                      <a:miter lim="800000"/>
                      <a:headEnd/>
                      <a:tailEnd/>
                    </a:ln>
                  </pic:spPr>
                </pic:pic>
              </a:graphicData>
            </a:graphic>
          </wp:inline>
        </w:drawing>
      </w:r>
    </w:p>
    <w:p w:rsidR="00A074E1" w:rsidRDefault="00A074E1" w:rsidP="00A074E1">
      <w:pPr>
        <w:shd w:val="clear" w:color="auto" w:fill="F9F9F9"/>
        <w:spacing w:line="336" w:lineRule="atLeast"/>
        <w:ind w:left="384"/>
        <w:jc w:val="center"/>
        <w:rPr>
          <w:rFonts w:ascii="Arial" w:hAnsi="Arial" w:cs="Arial"/>
          <w:color w:val="252525"/>
          <w:sz w:val="18"/>
          <w:szCs w:val="18"/>
        </w:rPr>
      </w:pPr>
      <w:r>
        <w:rPr>
          <w:rFonts w:ascii="Arial" w:hAnsi="Arial" w:cs="Arial"/>
          <w:color w:val="252525"/>
          <w:sz w:val="18"/>
          <w:szCs w:val="18"/>
        </w:rPr>
        <w:t>Посещение Дмитрием Донским Сергия Радонежского перед походом против татар.</w:t>
      </w:r>
      <w:r>
        <w:rPr>
          <w:rFonts w:ascii="Arial" w:hAnsi="Arial" w:cs="Arial"/>
          <w:color w:val="252525"/>
          <w:sz w:val="18"/>
          <w:szCs w:val="18"/>
        </w:rPr>
        <w:br/>
        <w:t>Горельеф работы А. В. Логановского, 1847—1849 годы</w:t>
      </w:r>
    </w:p>
    <w:p w:rsidR="00A074E1" w:rsidRDefault="00A074E1" w:rsidP="00A074E1">
      <w:pPr>
        <w:shd w:val="clear" w:color="auto" w:fill="F9F9F9"/>
        <w:spacing w:line="336" w:lineRule="atLeast"/>
        <w:ind w:left="384"/>
        <w:jc w:val="center"/>
        <w:rPr>
          <w:rFonts w:ascii="Arial" w:hAnsi="Arial" w:cs="Arial"/>
          <w:color w:val="252525"/>
          <w:sz w:val="20"/>
          <w:szCs w:val="20"/>
        </w:rPr>
      </w:pPr>
      <w:r>
        <w:rPr>
          <w:rFonts w:ascii="Arial" w:hAnsi="Arial" w:cs="Arial"/>
          <w:noProof/>
          <w:color w:val="0B0080"/>
          <w:sz w:val="20"/>
          <w:szCs w:val="20"/>
        </w:rPr>
        <w:drawing>
          <wp:inline distT="0" distB="0" distL="0" distR="0">
            <wp:extent cx="2667000" cy="2038350"/>
            <wp:effectExtent l="19050" t="0" r="0" b="0"/>
            <wp:docPr id="81" name="Рисунок 81" descr="https://upload.wikimedia.org/wikipedia/commons/thumb/1/1a/Moscow_July_2011-51.jpg/280px-Moscow_July_2011-51.jpg">
              <a:hlinkClick xmlns:a="http://schemas.openxmlformats.org/drawingml/2006/main" r:id="rId68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s://upload.wikimedia.org/wikipedia/commons/thumb/1/1a/Moscow_July_2011-51.jpg/280px-Moscow_July_2011-51.jpg">
                      <a:hlinkClick r:id="rId686"/>
                    </pic:cNvPr>
                    <pic:cNvPicPr>
                      <a:picLocks noChangeAspect="1" noChangeArrowheads="1"/>
                    </pic:cNvPicPr>
                  </pic:nvPicPr>
                  <pic:blipFill>
                    <a:blip r:embed="rId687"/>
                    <a:srcRect/>
                    <a:stretch>
                      <a:fillRect/>
                    </a:stretch>
                  </pic:blipFill>
                  <pic:spPr bwMode="auto">
                    <a:xfrm>
                      <a:off x="0" y="0"/>
                      <a:ext cx="2667000" cy="2038350"/>
                    </a:xfrm>
                    <a:prstGeom prst="rect">
                      <a:avLst/>
                    </a:prstGeom>
                    <a:noFill/>
                    <a:ln w="9525">
                      <a:noFill/>
                      <a:miter lim="800000"/>
                      <a:headEnd/>
                      <a:tailEnd/>
                    </a:ln>
                  </pic:spPr>
                </pic:pic>
              </a:graphicData>
            </a:graphic>
          </wp:inline>
        </w:drawing>
      </w:r>
    </w:p>
    <w:p w:rsidR="00A074E1" w:rsidRDefault="00A074E1" w:rsidP="00A074E1">
      <w:pPr>
        <w:shd w:val="clear" w:color="auto" w:fill="F9F9F9"/>
        <w:spacing w:line="336" w:lineRule="atLeast"/>
        <w:ind w:left="384"/>
        <w:jc w:val="center"/>
        <w:rPr>
          <w:rFonts w:ascii="Arial" w:hAnsi="Arial" w:cs="Arial"/>
          <w:color w:val="252525"/>
          <w:sz w:val="18"/>
          <w:szCs w:val="18"/>
        </w:rPr>
      </w:pPr>
      <w:r>
        <w:rPr>
          <w:rFonts w:ascii="Arial" w:hAnsi="Arial" w:cs="Arial"/>
          <w:color w:val="252525"/>
          <w:sz w:val="18"/>
          <w:szCs w:val="18"/>
        </w:rPr>
        <w:t>Бронзовая копия горельефа работы А. В. Логановского</w:t>
      </w:r>
    </w:p>
    <w:p w:rsidR="00A074E1" w:rsidRDefault="00A074E1" w:rsidP="00A074E1">
      <w:pPr>
        <w:pStyle w:val="a5"/>
        <w:shd w:val="clear" w:color="auto" w:fill="FFFFFF"/>
        <w:spacing w:before="120" w:beforeAutospacing="0" w:after="120" w:afterAutospacing="0" w:line="336" w:lineRule="atLeast"/>
        <w:ind w:left="384"/>
        <w:rPr>
          <w:rFonts w:ascii="Arial" w:hAnsi="Arial" w:cs="Arial"/>
          <w:color w:val="252525"/>
          <w:sz w:val="21"/>
          <w:szCs w:val="21"/>
        </w:rPr>
      </w:pPr>
      <w:hyperlink r:id="rId688" w:tooltip="Скульптура" w:history="1">
        <w:r>
          <w:rPr>
            <w:rStyle w:val="a3"/>
            <w:rFonts w:ascii="Arial" w:hAnsi="Arial" w:cs="Arial"/>
            <w:color w:val="0B0080"/>
            <w:sz w:val="21"/>
            <w:szCs w:val="21"/>
          </w:rPr>
          <w:t>Скульптуру</w:t>
        </w:r>
      </w:hyperlink>
      <w:r>
        <w:rPr>
          <w:rFonts w:ascii="Arial" w:hAnsi="Arial" w:cs="Arial"/>
          <w:color w:val="252525"/>
          <w:sz w:val="21"/>
          <w:szCs w:val="21"/>
        </w:rPr>
        <w:t>, очевидно, следует признать сравнительно нехарактерной для сложившихся в России традиций почитания святых. Тем не менее, скульптурные изображения Сергия Радонежского существуют.</w:t>
      </w:r>
    </w:p>
    <w:p w:rsidR="00A074E1" w:rsidRDefault="00A074E1" w:rsidP="00A074E1">
      <w:pPr>
        <w:pStyle w:val="4"/>
        <w:shd w:val="clear" w:color="auto" w:fill="FFFFFF"/>
        <w:spacing w:before="72" w:beforeAutospacing="0" w:after="0" w:afterAutospacing="0" w:line="336" w:lineRule="atLeast"/>
        <w:ind w:left="384"/>
        <w:rPr>
          <w:rFonts w:ascii="Arial" w:hAnsi="Arial" w:cs="Arial"/>
          <w:color w:val="000000"/>
          <w:sz w:val="21"/>
          <w:szCs w:val="21"/>
        </w:rPr>
      </w:pPr>
      <w:r>
        <w:rPr>
          <w:rStyle w:val="mw-headline"/>
          <w:rFonts w:ascii="Arial" w:hAnsi="Arial" w:cs="Arial"/>
          <w:color w:val="000000"/>
          <w:sz w:val="21"/>
          <w:szCs w:val="21"/>
        </w:rPr>
        <w:t>XIX век</w:t>
      </w:r>
      <w:r>
        <w:rPr>
          <w:rStyle w:val="mw-editsection-bracket"/>
          <w:rFonts w:ascii="Arial" w:hAnsi="Arial" w:cs="Arial"/>
          <w:b w:val="0"/>
          <w:bCs w:val="0"/>
          <w:color w:val="555555"/>
        </w:rPr>
        <w:t>[</w:t>
      </w:r>
      <w:hyperlink r:id="rId689" w:tooltip="Редактировать раздел «XIX век»" w:history="1">
        <w:r>
          <w:rPr>
            <w:rStyle w:val="a3"/>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690" w:tooltip="Редактировать раздел «XIX век»" w:history="1">
        <w:r>
          <w:rPr>
            <w:rStyle w:val="a3"/>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A074E1" w:rsidRDefault="00A074E1" w:rsidP="00A074E1">
      <w:pPr>
        <w:pStyle w:val="a5"/>
        <w:shd w:val="clear" w:color="auto" w:fill="FFFFFF"/>
        <w:spacing w:before="120" w:beforeAutospacing="0" w:after="120" w:afterAutospacing="0" w:line="336" w:lineRule="atLeast"/>
        <w:ind w:left="384"/>
        <w:rPr>
          <w:rFonts w:ascii="Arial" w:hAnsi="Arial" w:cs="Arial"/>
          <w:color w:val="252525"/>
          <w:sz w:val="21"/>
          <w:szCs w:val="21"/>
        </w:rPr>
      </w:pPr>
      <w:r>
        <w:rPr>
          <w:rFonts w:ascii="Arial" w:hAnsi="Arial" w:cs="Arial"/>
          <w:color w:val="252525"/>
          <w:sz w:val="21"/>
          <w:szCs w:val="21"/>
        </w:rPr>
        <w:t>Одно из них —</w:t>
      </w:r>
      <w:r>
        <w:rPr>
          <w:rStyle w:val="apple-converted-space"/>
          <w:rFonts w:ascii="Arial" w:hAnsi="Arial" w:cs="Arial"/>
          <w:color w:val="252525"/>
          <w:sz w:val="21"/>
          <w:szCs w:val="21"/>
        </w:rPr>
        <w:t> </w:t>
      </w:r>
      <w:hyperlink r:id="rId691" w:tooltip="Горельеф" w:history="1">
        <w:r>
          <w:rPr>
            <w:rStyle w:val="a3"/>
            <w:rFonts w:ascii="Arial" w:hAnsi="Arial" w:cs="Arial"/>
            <w:color w:val="0B0080"/>
            <w:sz w:val="21"/>
            <w:szCs w:val="21"/>
          </w:rPr>
          <w:t>горельеф</w:t>
        </w:r>
      </w:hyperlink>
      <w:r>
        <w:rPr>
          <w:rFonts w:ascii="Arial" w:hAnsi="Arial" w:cs="Arial"/>
          <w:color w:val="252525"/>
          <w:sz w:val="21"/>
          <w:szCs w:val="21"/>
        </w:rPr>
        <w:t>, изображающий посещение Дмитрием Донским Сергия Радонежского перед походом против татар, исполненный скульптором</w:t>
      </w:r>
      <w:r>
        <w:rPr>
          <w:rStyle w:val="apple-converted-space"/>
          <w:rFonts w:ascii="Arial" w:hAnsi="Arial" w:cs="Arial"/>
          <w:color w:val="252525"/>
          <w:sz w:val="21"/>
          <w:szCs w:val="21"/>
        </w:rPr>
        <w:t> </w:t>
      </w:r>
      <w:hyperlink r:id="rId692" w:tooltip="Логановский, Александр Васильевич" w:history="1">
        <w:r>
          <w:rPr>
            <w:rStyle w:val="a3"/>
            <w:rFonts w:ascii="Arial" w:hAnsi="Arial" w:cs="Arial"/>
            <w:color w:val="0B0080"/>
            <w:sz w:val="21"/>
            <w:szCs w:val="21"/>
          </w:rPr>
          <w:t>Логановским</w:t>
        </w:r>
      </w:hyperlink>
      <w:r>
        <w:rPr>
          <w:rFonts w:ascii="Arial" w:hAnsi="Arial" w:cs="Arial"/>
          <w:color w:val="252525"/>
          <w:sz w:val="21"/>
          <w:szCs w:val="21"/>
        </w:rPr>
        <w:t>. Этот горельеф в свое время украшал московский</w:t>
      </w:r>
      <w:r>
        <w:rPr>
          <w:rStyle w:val="apple-converted-space"/>
          <w:rFonts w:ascii="Arial" w:hAnsi="Arial" w:cs="Arial"/>
          <w:color w:val="252525"/>
          <w:sz w:val="21"/>
          <w:szCs w:val="21"/>
        </w:rPr>
        <w:t> </w:t>
      </w:r>
      <w:hyperlink r:id="rId693" w:tooltip="Храм Христа Спасителя" w:history="1">
        <w:r>
          <w:rPr>
            <w:rStyle w:val="a3"/>
            <w:rFonts w:ascii="Arial" w:hAnsi="Arial" w:cs="Arial"/>
            <w:color w:val="0B0080"/>
            <w:sz w:val="21"/>
            <w:szCs w:val="21"/>
          </w:rPr>
          <w:t>Храм Христа Спасителя</w:t>
        </w:r>
      </w:hyperlink>
      <w:r>
        <w:rPr>
          <w:rFonts w:ascii="Arial" w:hAnsi="Arial" w:cs="Arial"/>
          <w:color w:val="252525"/>
          <w:sz w:val="21"/>
          <w:szCs w:val="21"/>
        </w:rPr>
        <w:t>, был демонтирован перед тем, как храм взорвали, и сохранился до наших дней. На восстановленном храме установлена бронзовая копия этого горельефа (см. иллюстрации).</w:t>
      </w:r>
    </w:p>
    <w:p w:rsidR="00A074E1" w:rsidRDefault="00A074E1" w:rsidP="00A074E1">
      <w:pPr>
        <w:pStyle w:val="a5"/>
        <w:shd w:val="clear" w:color="auto" w:fill="FFFFFF"/>
        <w:spacing w:before="120" w:beforeAutospacing="0" w:after="120" w:afterAutospacing="0" w:line="336" w:lineRule="atLeast"/>
        <w:ind w:left="384"/>
        <w:rPr>
          <w:rFonts w:ascii="Arial" w:hAnsi="Arial" w:cs="Arial"/>
          <w:color w:val="252525"/>
          <w:sz w:val="21"/>
          <w:szCs w:val="21"/>
        </w:rPr>
      </w:pPr>
      <w:r>
        <w:rPr>
          <w:rFonts w:ascii="Arial" w:hAnsi="Arial" w:cs="Arial"/>
          <w:color w:val="252525"/>
          <w:sz w:val="21"/>
          <w:szCs w:val="21"/>
        </w:rPr>
        <w:t>Ещё одно скульптурное изображение Сергия Радонежского входит в состав многофигурной композиции на памятнике «</w:t>
      </w:r>
      <w:hyperlink r:id="rId694" w:tooltip="1000-летие России" w:history="1">
        <w:r>
          <w:rPr>
            <w:rStyle w:val="a3"/>
            <w:rFonts w:ascii="Arial" w:hAnsi="Arial" w:cs="Arial"/>
            <w:color w:val="0B0080"/>
            <w:sz w:val="21"/>
            <w:szCs w:val="21"/>
          </w:rPr>
          <w:t>1000-летие России</w:t>
        </w:r>
      </w:hyperlink>
      <w:r>
        <w:rPr>
          <w:rFonts w:ascii="Arial" w:hAnsi="Arial" w:cs="Arial"/>
          <w:color w:val="252525"/>
          <w:sz w:val="21"/>
          <w:szCs w:val="21"/>
        </w:rPr>
        <w:t>» в</w:t>
      </w:r>
      <w:r>
        <w:rPr>
          <w:rStyle w:val="apple-converted-space"/>
          <w:rFonts w:ascii="Arial" w:hAnsi="Arial" w:cs="Arial"/>
          <w:color w:val="252525"/>
          <w:sz w:val="21"/>
          <w:szCs w:val="21"/>
        </w:rPr>
        <w:t> </w:t>
      </w:r>
      <w:hyperlink r:id="rId695" w:tooltip="Великий Новгород" w:history="1">
        <w:r>
          <w:rPr>
            <w:rStyle w:val="a3"/>
            <w:rFonts w:ascii="Arial" w:hAnsi="Arial" w:cs="Arial"/>
            <w:color w:val="0B0080"/>
            <w:sz w:val="21"/>
            <w:szCs w:val="21"/>
          </w:rPr>
          <w:t>Великом Новгороде</w:t>
        </w:r>
      </w:hyperlink>
      <w:r>
        <w:rPr>
          <w:rFonts w:ascii="Arial" w:hAnsi="Arial" w:cs="Arial"/>
          <w:color w:val="252525"/>
          <w:sz w:val="21"/>
          <w:szCs w:val="21"/>
        </w:rPr>
        <w:t>, открытом в 1862 году (см. иллюстрацию в разделе</w:t>
      </w:r>
      <w:r>
        <w:rPr>
          <w:rStyle w:val="apple-converted-space"/>
          <w:rFonts w:ascii="Arial" w:hAnsi="Arial" w:cs="Arial"/>
          <w:color w:val="252525"/>
          <w:sz w:val="21"/>
          <w:szCs w:val="21"/>
        </w:rPr>
        <w:t> </w:t>
      </w:r>
      <w:hyperlink r:id="rId696" w:anchor=".D0.9A.D0.B0.D0.BD.D0.BE.D0.BD.D0.B8.D0.B7.D0.B0.D1.86.D0.B8.D1.8F" w:history="1">
        <w:r>
          <w:rPr>
            <w:rStyle w:val="a3"/>
            <w:rFonts w:ascii="Arial" w:hAnsi="Arial" w:cs="Arial"/>
            <w:color w:val="0B0080"/>
            <w:sz w:val="21"/>
            <w:szCs w:val="21"/>
          </w:rPr>
          <w:t>«Канонизация»</w:t>
        </w:r>
      </w:hyperlink>
      <w:r>
        <w:rPr>
          <w:rFonts w:ascii="Arial" w:hAnsi="Arial" w:cs="Arial"/>
          <w:color w:val="252525"/>
          <w:sz w:val="21"/>
          <w:szCs w:val="21"/>
        </w:rPr>
        <w:t>).</w:t>
      </w:r>
    </w:p>
    <w:p w:rsidR="00A074E1" w:rsidRDefault="00A074E1" w:rsidP="00A074E1">
      <w:pPr>
        <w:pStyle w:val="4"/>
        <w:shd w:val="clear" w:color="auto" w:fill="FFFFFF"/>
        <w:spacing w:before="72" w:beforeAutospacing="0" w:after="0" w:afterAutospacing="0" w:line="336" w:lineRule="atLeast"/>
        <w:ind w:left="384"/>
        <w:rPr>
          <w:rFonts w:ascii="Arial" w:hAnsi="Arial" w:cs="Arial"/>
          <w:color w:val="000000"/>
          <w:sz w:val="21"/>
          <w:szCs w:val="21"/>
        </w:rPr>
      </w:pPr>
      <w:r>
        <w:rPr>
          <w:rStyle w:val="mw-headline"/>
          <w:rFonts w:ascii="Arial" w:hAnsi="Arial" w:cs="Arial"/>
          <w:color w:val="000000"/>
          <w:sz w:val="21"/>
          <w:szCs w:val="21"/>
        </w:rPr>
        <w:t>Наши дни</w:t>
      </w:r>
      <w:r>
        <w:rPr>
          <w:rStyle w:val="mw-editsection-bracket"/>
          <w:rFonts w:ascii="Arial" w:hAnsi="Arial" w:cs="Arial"/>
          <w:b w:val="0"/>
          <w:bCs w:val="0"/>
          <w:color w:val="555555"/>
        </w:rPr>
        <w:t>[</w:t>
      </w:r>
      <w:hyperlink r:id="rId697" w:tooltip="Редактировать раздел «Наши дни»" w:history="1">
        <w:r>
          <w:rPr>
            <w:rStyle w:val="a3"/>
            <w:rFonts w:ascii="Arial" w:hAnsi="Arial" w:cs="Arial"/>
            <w:b w:val="0"/>
            <w:bCs w:val="0"/>
            <w:color w:val="0B0080"/>
          </w:rPr>
          <w:t>править</w:t>
        </w:r>
      </w:hyperlink>
      <w:r>
        <w:rPr>
          <w:rStyle w:val="apple-converted-space"/>
          <w:rFonts w:ascii="Arial" w:hAnsi="Arial" w:cs="Arial"/>
          <w:b w:val="0"/>
          <w:bCs w:val="0"/>
          <w:color w:val="555555"/>
        </w:rPr>
        <w:t> </w:t>
      </w:r>
      <w:r>
        <w:rPr>
          <w:rStyle w:val="mw-editsection-divider"/>
          <w:rFonts w:ascii="Arial" w:hAnsi="Arial" w:cs="Arial"/>
          <w:b w:val="0"/>
          <w:bCs w:val="0"/>
          <w:color w:val="555555"/>
        </w:rPr>
        <w:t>|</w:t>
      </w:r>
      <w:r>
        <w:rPr>
          <w:rStyle w:val="apple-converted-space"/>
          <w:rFonts w:ascii="Arial" w:hAnsi="Arial" w:cs="Arial"/>
          <w:b w:val="0"/>
          <w:bCs w:val="0"/>
          <w:color w:val="555555"/>
        </w:rPr>
        <w:t> </w:t>
      </w:r>
      <w:hyperlink r:id="rId698" w:tooltip="Редактировать раздел «Наши дни»" w:history="1">
        <w:r>
          <w:rPr>
            <w:rStyle w:val="a3"/>
            <w:rFonts w:ascii="Arial" w:hAnsi="Arial" w:cs="Arial"/>
            <w:b w:val="0"/>
            <w:bCs w:val="0"/>
            <w:color w:val="0B0080"/>
          </w:rPr>
          <w:t>править вики-текст</w:t>
        </w:r>
      </w:hyperlink>
      <w:r>
        <w:rPr>
          <w:rStyle w:val="mw-editsection-bracket"/>
          <w:rFonts w:ascii="Arial" w:hAnsi="Arial" w:cs="Arial"/>
          <w:b w:val="0"/>
          <w:bCs w:val="0"/>
          <w:color w:val="555555"/>
        </w:rPr>
        <w:t>]</w:t>
      </w:r>
    </w:p>
    <w:p w:rsidR="00A074E1" w:rsidRDefault="00A074E1" w:rsidP="00A074E1">
      <w:pPr>
        <w:pStyle w:val="a5"/>
        <w:shd w:val="clear" w:color="auto" w:fill="FFFFFF"/>
        <w:spacing w:before="120" w:beforeAutospacing="0" w:after="120" w:afterAutospacing="0" w:line="336" w:lineRule="atLeast"/>
        <w:ind w:left="384"/>
        <w:rPr>
          <w:rFonts w:ascii="Arial" w:hAnsi="Arial" w:cs="Arial"/>
          <w:color w:val="252525"/>
          <w:sz w:val="21"/>
          <w:szCs w:val="21"/>
        </w:rPr>
      </w:pPr>
      <w:r>
        <w:rPr>
          <w:rFonts w:ascii="Arial" w:hAnsi="Arial" w:cs="Arial"/>
          <w:color w:val="252525"/>
          <w:sz w:val="21"/>
          <w:szCs w:val="21"/>
        </w:rPr>
        <w:t>Уже в наши дни преподобному Сергию были установлены памятники в местах, тесно связанных с его жизнью: один находится в</w:t>
      </w:r>
      <w:r>
        <w:rPr>
          <w:rStyle w:val="apple-converted-space"/>
          <w:rFonts w:ascii="Arial" w:hAnsi="Arial" w:cs="Arial"/>
          <w:color w:val="252525"/>
          <w:sz w:val="21"/>
          <w:szCs w:val="21"/>
        </w:rPr>
        <w:t> </w:t>
      </w:r>
      <w:hyperlink r:id="rId699" w:tooltip="Сергиев Посад" w:history="1">
        <w:r>
          <w:rPr>
            <w:rStyle w:val="a3"/>
            <w:rFonts w:ascii="Arial" w:hAnsi="Arial" w:cs="Arial"/>
            <w:color w:val="0B0080"/>
            <w:sz w:val="21"/>
            <w:szCs w:val="21"/>
          </w:rPr>
          <w:t>Сергиевом Посаде</w:t>
        </w:r>
      </w:hyperlink>
      <w:r>
        <w:rPr>
          <w:rStyle w:val="apple-converted-space"/>
          <w:rFonts w:ascii="Arial" w:hAnsi="Arial" w:cs="Arial"/>
          <w:color w:val="252525"/>
          <w:sz w:val="21"/>
          <w:szCs w:val="21"/>
        </w:rPr>
        <w:t> </w:t>
      </w:r>
      <w:r>
        <w:rPr>
          <w:rFonts w:ascii="Arial" w:hAnsi="Arial" w:cs="Arial"/>
          <w:color w:val="252525"/>
          <w:sz w:val="21"/>
          <w:szCs w:val="21"/>
        </w:rPr>
        <w:t>«у стен основанной им</w:t>
      </w:r>
      <w:r>
        <w:rPr>
          <w:rStyle w:val="apple-converted-space"/>
          <w:rFonts w:ascii="Arial" w:hAnsi="Arial" w:cs="Arial"/>
          <w:color w:val="252525"/>
          <w:sz w:val="21"/>
          <w:szCs w:val="21"/>
        </w:rPr>
        <w:t> </w:t>
      </w:r>
      <w:hyperlink r:id="rId700" w:tooltip="Троице-Сергиева лавра" w:history="1">
        <w:r>
          <w:rPr>
            <w:rStyle w:val="a3"/>
            <w:rFonts w:ascii="Arial" w:hAnsi="Arial" w:cs="Arial"/>
            <w:color w:val="0B0080"/>
            <w:sz w:val="21"/>
            <w:szCs w:val="21"/>
          </w:rPr>
          <w:t>святой обители</w:t>
        </w:r>
      </w:hyperlink>
      <w:r>
        <w:rPr>
          <w:rFonts w:ascii="Arial" w:hAnsi="Arial" w:cs="Arial"/>
          <w:color w:val="252525"/>
          <w:sz w:val="21"/>
          <w:szCs w:val="21"/>
        </w:rPr>
        <w:t>», другой — в селе</w:t>
      </w:r>
      <w:hyperlink r:id="rId701" w:tooltip="Радонеж" w:history="1">
        <w:r>
          <w:rPr>
            <w:rStyle w:val="a3"/>
            <w:rFonts w:ascii="Arial" w:hAnsi="Arial" w:cs="Arial"/>
            <w:color w:val="0B0080"/>
            <w:sz w:val="21"/>
            <w:szCs w:val="21"/>
          </w:rPr>
          <w:t>Радонеж</w:t>
        </w:r>
      </w:hyperlink>
      <w:hyperlink r:id="rId702" w:anchor="cite_note-mepar-41" w:history="1">
        <w:r>
          <w:rPr>
            <w:rStyle w:val="a3"/>
            <w:rFonts w:ascii="Arial" w:hAnsi="Arial" w:cs="Arial"/>
            <w:color w:val="0B0080"/>
            <w:sz w:val="21"/>
            <w:szCs w:val="21"/>
            <w:vertAlign w:val="superscript"/>
          </w:rPr>
          <w:t>[41]</w:t>
        </w:r>
      </w:hyperlink>
      <w:r>
        <w:rPr>
          <w:rFonts w:ascii="Arial" w:hAnsi="Arial" w:cs="Arial"/>
          <w:color w:val="252525"/>
          <w:sz w:val="21"/>
          <w:szCs w:val="21"/>
        </w:rPr>
        <w:t>. Первый из них, изготовленный из бронзы (см. иллюстрацию), был освящен 18 марта 2000 года Святейшим Патриархом</w:t>
      </w:r>
      <w:r>
        <w:rPr>
          <w:rStyle w:val="apple-converted-space"/>
          <w:rFonts w:ascii="Arial" w:hAnsi="Arial" w:cs="Arial"/>
          <w:color w:val="252525"/>
          <w:sz w:val="21"/>
          <w:szCs w:val="21"/>
        </w:rPr>
        <w:t> </w:t>
      </w:r>
      <w:hyperlink r:id="rId703" w:tooltip="Алексий II" w:history="1">
        <w:r>
          <w:rPr>
            <w:rStyle w:val="a3"/>
            <w:rFonts w:ascii="Arial" w:hAnsi="Arial" w:cs="Arial"/>
            <w:color w:val="0B0080"/>
            <w:sz w:val="21"/>
            <w:szCs w:val="21"/>
          </w:rPr>
          <w:t>Алексием II</w:t>
        </w:r>
      </w:hyperlink>
      <w:r>
        <w:rPr>
          <w:rFonts w:ascii="Arial" w:hAnsi="Arial" w:cs="Arial"/>
          <w:color w:val="252525"/>
          <w:sz w:val="21"/>
          <w:szCs w:val="21"/>
        </w:rPr>
        <w:t>, его авторы — «московский скульптор Валентин Чухаркин и посадский архитектор Виктор Журавлев, выигравшие творческий конкурс»</w:t>
      </w:r>
      <w:hyperlink r:id="rId704" w:anchor="cite_note-mepar-41" w:history="1">
        <w:r>
          <w:rPr>
            <w:rStyle w:val="a3"/>
            <w:rFonts w:ascii="Arial" w:hAnsi="Arial" w:cs="Arial"/>
            <w:color w:val="0B0080"/>
            <w:sz w:val="21"/>
            <w:szCs w:val="21"/>
            <w:vertAlign w:val="superscript"/>
          </w:rPr>
          <w:t>[41]</w:t>
        </w:r>
      </w:hyperlink>
      <w:r>
        <w:rPr>
          <w:rFonts w:ascii="Arial" w:hAnsi="Arial" w:cs="Arial"/>
          <w:color w:val="252525"/>
          <w:sz w:val="21"/>
          <w:szCs w:val="21"/>
        </w:rPr>
        <w:t>. Второй расположен рядом с Преображенской церковью в селе</w:t>
      </w:r>
      <w:r>
        <w:rPr>
          <w:rStyle w:val="apple-converted-space"/>
          <w:rFonts w:ascii="Arial" w:hAnsi="Arial" w:cs="Arial"/>
          <w:color w:val="252525"/>
          <w:sz w:val="21"/>
          <w:szCs w:val="21"/>
        </w:rPr>
        <w:t> </w:t>
      </w:r>
      <w:hyperlink r:id="rId705" w:tooltip="Радонеж (село)" w:history="1">
        <w:r>
          <w:rPr>
            <w:rStyle w:val="a3"/>
            <w:rFonts w:ascii="Arial" w:hAnsi="Arial" w:cs="Arial"/>
            <w:color w:val="0B0080"/>
            <w:sz w:val="21"/>
            <w:szCs w:val="21"/>
          </w:rPr>
          <w:t>Радонеж</w:t>
        </w:r>
      </w:hyperlink>
      <w:r>
        <w:rPr>
          <w:rFonts w:ascii="Arial" w:hAnsi="Arial" w:cs="Arial"/>
          <w:color w:val="252525"/>
          <w:sz w:val="21"/>
          <w:szCs w:val="21"/>
        </w:rPr>
        <w:t>(см. иллюстрацию в разделе</w:t>
      </w:r>
      <w:r>
        <w:rPr>
          <w:rStyle w:val="apple-converted-space"/>
          <w:rFonts w:ascii="Arial" w:hAnsi="Arial" w:cs="Arial"/>
          <w:color w:val="252525"/>
          <w:sz w:val="21"/>
          <w:szCs w:val="21"/>
        </w:rPr>
        <w:t> </w:t>
      </w:r>
      <w:hyperlink r:id="rId706" w:anchor=".D0.A7.D1.83.D0.B4.D0.B5.D1.81.D0.BD.D0.BE.D0.B5_.D0.BD.D0.B0.D1.83.D1.87.D0.B5.D0.BD.D0.B8.D0.B5_.D0.B3.D1.80.D0.B0.D0.BC.D0.BE.D1.82.D0.B5" w:history="1">
        <w:r>
          <w:rPr>
            <w:rStyle w:val="a3"/>
            <w:rFonts w:ascii="Arial" w:hAnsi="Arial" w:cs="Arial"/>
            <w:color w:val="0B0080"/>
            <w:sz w:val="21"/>
            <w:szCs w:val="21"/>
          </w:rPr>
          <w:t>«Чудесное научение грамоте»</w:t>
        </w:r>
      </w:hyperlink>
      <w:r>
        <w:rPr>
          <w:rFonts w:ascii="Arial" w:hAnsi="Arial" w:cs="Arial"/>
          <w:color w:val="252525"/>
          <w:sz w:val="21"/>
          <w:szCs w:val="21"/>
        </w:rPr>
        <w:t>) и был установлен несколько раньше — 29 мая 1988 года (авторы: скульптор</w:t>
      </w:r>
      <w:r>
        <w:rPr>
          <w:rStyle w:val="apple-converted-space"/>
          <w:rFonts w:ascii="Arial" w:hAnsi="Arial" w:cs="Arial"/>
          <w:color w:val="252525"/>
          <w:sz w:val="21"/>
          <w:szCs w:val="21"/>
        </w:rPr>
        <w:t> </w:t>
      </w:r>
      <w:hyperlink r:id="rId707" w:tooltip="Клыков, Вячеслав Михайлович" w:history="1">
        <w:r>
          <w:rPr>
            <w:rStyle w:val="a3"/>
            <w:rFonts w:ascii="Arial" w:hAnsi="Arial" w:cs="Arial"/>
            <w:color w:val="0B0080"/>
            <w:sz w:val="21"/>
            <w:szCs w:val="21"/>
          </w:rPr>
          <w:t>В. М. Клыков</w:t>
        </w:r>
      </w:hyperlink>
      <w:r>
        <w:rPr>
          <w:rStyle w:val="apple-converted-space"/>
          <w:rFonts w:ascii="Arial" w:hAnsi="Arial" w:cs="Arial"/>
          <w:color w:val="252525"/>
          <w:sz w:val="21"/>
          <w:szCs w:val="21"/>
        </w:rPr>
        <w:t> </w:t>
      </w:r>
      <w:r>
        <w:rPr>
          <w:rFonts w:ascii="Arial" w:hAnsi="Arial" w:cs="Arial"/>
          <w:color w:val="252525"/>
          <w:sz w:val="21"/>
          <w:szCs w:val="21"/>
        </w:rPr>
        <w:t>и архитектор Р. И. Семерджиев)</w:t>
      </w:r>
      <w:hyperlink r:id="rId708" w:anchor="cite_note-mepar-41" w:history="1">
        <w:r>
          <w:rPr>
            <w:rStyle w:val="a3"/>
            <w:rFonts w:ascii="Arial" w:hAnsi="Arial" w:cs="Arial"/>
            <w:color w:val="0B0080"/>
            <w:sz w:val="21"/>
            <w:szCs w:val="21"/>
            <w:vertAlign w:val="superscript"/>
          </w:rPr>
          <w:t>[41]</w:t>
        </w:r>
      </w:hyperlink>
      <w:r>
        <w:rPr>
          <w:rFonts w:ascii="Arial" w:hAnsi="Arial" w:cs="Arial"/>
          <w:color w:val="252525"/>
          <w:sz w:val="21"/>
          <w:szCs w:val="21"/>
        </w:rPr>
        <w:t>.</w:t>
      </w:r>
    </w:p>
    <w:p w:rsidR="00A074E1" w:rsidRDefault="00A074E1" w:rsidP="00A074E1">
      <w:pPr>
        <w:pStyle w:val="a5"/>
        <w:shd w:val="clear" w:color="auto" w:fill="FFFFFF"/>
        <w:spacing w:before="120" w:beforeAutospacing="0" w:after="120" w:afterAutospacing="0" w:line="336" w:lineRule="atLeast"/>
        <w:ind w:left="384"/>
        <w:rPr>
          <w:rFonts w:ascii="Arial" w:hAnsi="Arial" w:cs="Arial"/>
          <w:color w:val="252525"/>
          <w:sz w:val="21"/>
          <w:szCs w:val="21"/>
        </w:rPr>
      </w:pPr>
      <w:r>
        <w:rPr>
          <w:rFonts w:ascii="Arial" w:hAnsi="Arial" w:cs="Arial"/>
          <w:color w:val="252525"/>
          <w:sz w:val="21"/>
          <w:szCs w:val="21"/>
        </w:rPr>
        <w:t>Помимо этих двух памятников, имеются памятники в «Москве, Коломне, Ростове-на-Дону, Элисте, Самаре, многих других городах и селах России»</w:t>
      </w:r>
      <w:hyperlink r:id="rId709" w:anchor="cite_note-stavr-69" w:history="1">
        <w:r>
          <w:rPr>
            <w:rStyle w:val="a3"/>
            <w:rFonts w:ascii="Arial" w:hAnsi="Arial" w:cs="Arial"/>
            <w:color w:val="0B0080"/>
            <w:sz w:val="21"/>
            <w:szCs w:val="21"/>
            <w:vertAlign w:val="superscript"/>
          </w:rPr>
          <w:t>[69]</w:t>
        </w:r>
      </w:hyperlink>
      <w:r>
        <w:rPr>
          <w:rFonts w:ascii="Arial" w:hAnsi="Arial" w:cs="Arial"/>
          <w:color w:val="252525"/>
          <w:sz w:val="21"/>
          <w:szCs w:val="21"/>
        </w:rPr>
        <w:t>, а в рамках празднования 700-летия преподобного Сергия были открыты памятники в</w:t>
      </w:r>
      <w:hyperlink r:id="rId710" w:tooltip="Минск" w:history="1">
        <w:r>
          <w:rPr>
            <w:rStyle w:val="a3"/>
            <w:rFonts w:ascii="Arial" w:hAnsi="Arial" w:cs="Arial"/>
            <w:color w:val="0B0080"/>
            <w:sz w:val="21"/>
            <w:szCs w:val="21"/>
          </w:rPr>
          <w:t>Минске</w:t>
        </w:r>
      </w:hyperlink>
      <w:hyperlink r:id="rId711" w:anchor="cite_note-70" w:history="1">
        <w:r>
          <w:rPr>
            <w:rStyle w:val="a3"/>
            <w:rFonts w:ascii="Arial" w:hAnsi="Arial" w:cs="Arial"/>
            <w:color w:val="0B0080"/>
            <w:sz w:val="21"/>
            <w:szCs w:val="21"/>
            <w:vertAlign w:val="superscript"/>
          </w:rPr>
          <w:t>[70]</w:t>
        </w:r>
      </w:hyperlink>
      <w:r>
        <w:rPr>
          <w:rFonts w:ascii="Arial" w:hAnsi="Arial" w:cs="Arial"/>
          <w:color w:val="252525"/>
          <w:sz w:val="21"/>
          <w:szCs w:val="21"/>
        </w:rPr>
        <w:t>,</w:t>
      </w:r>
      <w:r>
        <w:rPr>
          <w:rStyle w:val="apple-converted-space"/>
          <w:rFonts w:ascii="Arial" w:hAnsi="Arial" w:cs="Arial"/>
          <w:color w:val="252525"/>
          <w:sz w:val="21"/>
          <w:szCs w:val="21"/>
        </w:rPr>
        <w:t> </w:t>
      </w:r>
      <w:hyperlink r:id="rId712" w:tooltip="Симферополь" w:history="1">
        <w:r>
          <w:rPr>
            <w:rStyle w:val="a3"/>
            <w:rFonts w:ascii="Arial" w:hAnsi="Arial" w:cs="Arial"/>
            <w:color w:val="0B0080"/>
            <w:sz w:val="21"/>
            <w:szCs w:val="21"/>
          </w:rPr>
          <w:t>Симферополе</w:t>
        </w:r>
      </w:hyperlink>
      <w:hyperlink r:id="rId713" w:anchor="cite_note-71" w:history="1">
        <w:r>
          <w:rPr>
            <w:rStyle w:val="a3"/>
            <w:rFonts w:ascii="Arial" w:hAnsi="Arial" w:cs="Arial"/>
            <w:color w:val="0B0080"/>
            <w:sz w:val="21"/>
            <w:szCs w:val="21"/>
            <w:vertAlign w:val="superscript"/>
          </w:rPr>
          <w:t>[71]</w:t>
        </w:r>
      </w:hyperlink>
      <w:hyperlink r:id="rId714" w:anchor="cite_note-72" w:history="1">
        <w:r>
          <w:rPr>
            <w:rStyle w:val="a3"/>
            <w:rFonts w:ascii="Arial" w:hAnsi="Arial" w:cs="Arial"/>
            <w:color w:val="0B0080"/>
            <w:sz w:val="21"/>
            <w:szCs w:val="21"/>
            <w:vertAlign w:val="superscript"/>
          </w:rPr>
          <w:t>[72]</w:t>
        </w:r>
      </w:hyperlink>
      <w:r>
        <w:rPr>
          <w:rStyle w:val="apple-converted-space"/>
          <w:rFonts w:ascii="Arial" w:hAnsi="Arial" w:cs="Arial"/>
          <w:color w:val="252525"/>
          <w:sz w:val="21"/>
          <w:szCs w:val="21"/>
        </w:rPr>
        <w:t> </w:t>
      </w:r>
      <w:r>
        <w:rPr>
          <w:rFonts w:ascii="Arial" w:hAnsi="Arial" w:cs="Arial"/>
          <w:color w:val="252525"/>
          <w:sz w:val="21"/>
          <w:szCs w:val="21"/>
        </w:rPr>
        <w:t>и</w:t>
      </w:r>
      <w:r>
        <w:rPr>
          <w:rStyle w:val="apple-converted-space"/>
          <w:rFonts w:ascii="Arial" w:hAnsi="Arial" w:cs="Arial"/>
          <w:color w:val="252525"/>
          <w:sz w:val="21"/>
          <w:szCs w:val="21"/>
        </w:rPr>
        <w:t> </w:t>
      </w:r>
      <w:hyperlink r:id="rId715" w:tooltip="Черкесск" w:history="1">
        <w:r>
          <w:rPr>
            <w:rStyle w:val="a3"/>
            <w:rFonts w:ascii="Arial" w:hAnsi="Arial" w:cs="Arial"/>
            <w:color w:val="0B0080"/>
            <w:sz w:val="21"/>
            <w:szCs w:val="21"/>
          </w:rPr>
          <w:t>Черкесске</w:t>
        </w:r>
      </w:hyperlink>
      <w:hyperlink r:id="rId716" w:anchor="cite_note-73" w:history="1">
        <w:r>
          <w:rPr>
            <w:rStyle w:val="a3"/>
            <w:rFonts w:ascii="Arial" w:hAnsi="Arial" w:cs="Arial"/>
            <w:color w:val="0B0080"/>
            <w:sz w:val="21"/>
            <w:szCs w:val="21"/>
            <w:vertAlign w:val="superscript"/>
          </w:rPr>
          <w:t>[73]</w:t>
        </w:r>
      </w:hyperlink>
      <w:r>
        <w:rPr>
          <w:rFonts w:ascii="Arial" w:hAnsi="Arial" w:cs="Arial"/>
          <w:color w:val="252525"/>
          <w:sz w:val="21"/>
          <w:szCs w:val="21"/>
        </w:rPr>
        <w:t>.</w:t>
      </w:r>
    </w:p>
    <w:p w:rsidR="00A074E1" w:rsidRDefault="00A074E1" w:rsidP="00A074E1">
      <w:pPr>
        <w:pStyle w:val="3"/>
        <w:shd w:val="clear" w:color="auto" w:fill="FFFFFF"/>
        <w:spacing w:before="72" w:beforeAutospacing="0" w:after="0" w:afterAutospacing="0"/>
        <w:ind w:left="384"/>
        <w:rPr>
          <w:rFonts w:ascii="Arial" w:hAnsi="Arial" w:cs="Arial"/>
          <w:color w:val="000000"/>
          <w:sz w:val="28"/>
          <w:szCs w:val="28"/>
        </w:rPr>
      </w:pPr>
      <w:r>
        <w:rPr>
          <w:rStyle w:val="mw-headline"/>
          <w:rFonts w:ascii="Arial" w:hAnsi="Arial" w:cs="Arial"/>
          <w:color w:val="000000"/>
          <w:sz w:val="28"/>
          <w:szCs w:val="28"/>
        </w:rPr>
        <w:t>Сергий Радонежский в художественной литературе</w:t>
      </w:r>
      <w:r>
        <w:rPr>
          <w:rStyle w:val="mw-editsection-bracket"/>
          <w:rFonts w:ascii="Arial" w:hAnsi="Arial" w:cs="Arial"/>
          <w:b w:val="0"/>
          <w:bCs w:val="0"/>
          <w:color w:val="555555"/>
          <w:sz w:val="24"/>
          <w:szCs w:val="24"/>
        </w:rPr>
        <w:t>[</w:t>
      </w:r>
      <w:hyperlink r:id="rId717" w:tooltip="Редактировать раздел «Сергий Радонежский в художественной литературе»" w:history="1">
        <w:r>
          <w:rPr>
            <w:rStyle w:val="a3"/>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718" w:tooltip="Редактировать раздел «Сергий Радонежский в художественной литературе»" w:history="1">
        <w:r>
          <w:rPr>
            <w:rStyle w:val="a3"/>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tbl>
      <w:tblPr>
        <w:tblW w:w="0" w:type="dxa"/>
        <w:tblInd w:w="2070" w:type="dxa"/>
        <w:tblBorders>
          <w:top w:val="single" w:sz="6" w:space="0" w:color="AAAAAA"/>
          <w:left w:val="single" w:sz="48" w:space="0" w:color="1E90FF"/>
          <w:bottom w:val="single" w:sz="6" w:space="0" w:color="AAAAAA"/>
          <w:right w:val="single" w:sz="6" w:space="0" w:color="AAAAAA"/>
        </w:tblBorders>
        <w:shd w:val="clear" w:color="auto" w:fill="FBFBFB"/>
        <w:tblCellMar>
          <w:top w:w="15" w:type="dxa"/>
          <w:left w:w="15" w:type="dxa"/>
          <w:bottom w:w="15" w:type="dxa"/>
          <w:right w:w="15" w:type="dxa"/>
        </w:tblCellMar>
        <w:tblLook w:val="04A0"/>
      </w:tblPr>
      <w:tblGrid>
        <w:gridCol w:w="657"/>
        <w:gridCol w:w="6622"/>
        <w:gridCol w:w="141"/>
      </w:tblGrid>
      <w:tr w:rsidR="00A074E1" w:rsidTr="00A074E1">
        <w:tc>
          <w:tcPr>
            <w:tcW w:w="780" w:type="dxa"/>
            <w:shd w:val="clear" w:color="auto" w:fill="FBFBFB"/>
            <w:tcMar>
              <w:top w:w="30" w:type="dxa"/>
              <w:left w:w="120" w:type="dxa"/>
              <w:bottom w:w="30" w:type="dxa"/>
              <w:right w:w="0" w:type="dxa"/>
            </w:tcMar>
            <w:vAlign w:val="center"/>
            <w:hideMark/>
          </w:tcPr>
          <w:p w:rsidR="00A074E1" w:rsidRDefault="00A074E1">
            <w:pPr>
              <w:spacing w:line="336" w:lineRule="atLeast"/>
              <w:jc w:val="center"/>
              <w:divId w:val="1837722812"/>
              <w:rPr>
                <w:rFonts w:ascii="Arial" w:hAnsi="Arial" w:cs="Arial"/>
                <w:color w:val="252525"/>
                <w:sz w:val="21"/>
                <w:szCs w:val="21"/>
              </w:rPr>
            </w:pPr>
            <w:r>
              <w:rPr>
                <w:rFonts w:ascii="Arial" w:hAnsi="Arial" w:cs="Arial"/>
                <w:noProof/>
                <w:color w:val="0B0080"/>
                <w:sz w:val="21"/>
                <w:szCs w:val="21"/>
              </w:rPr>
              <w:drawing>
                <wp:inline distT="0" distB="0" distL="0" distR="0">
                  <wp:extent cx="238125" cy="238125"/>
                  <wp:effectExtent l="19050" t="0" r="9525" b="0"/>
                  <wp:docPr id="82" name="Рисунок 82" descr="Заготовка раздела">
                    <a:hlinkClick xmlns:a="http://schemas.openxmlformats.org/drawingml/2006/main" r:id="rId294" tooltip="&quot;Заготовка раздела&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Заготовка раздела">
                            <a:hlinkClick r:id="rId294" tooltip="&quot;Заготовка раздела&quot;"/>
                          </pic:cNvPr>
                          <pic:cNvPicPr>
                            <a:picLocks noChangeAspect="1" noChangeArrowheads="1"/>
                          </pic:cNvPicPr>
                        </pic:nvPicPr>
                        <pic:blipFill>
                          <a:blip r:embed="rId295"/>
                          <a:srcRect/>
                          <a:stretch>
                            <a:fillRect/>
                          </a:stretch>
                        </pic:blipFill>
                        <pic:spPr bwMode="auto">
                          <a:xfrm>
                            <a:off x="0" y="0"/>
                            <a:ext cx="238125" cy="238125"/>
                          </a:xfrm>
                          <a:prstGeom prst="rect">
                            <a:avLst/>
                          </a:prstGeom>
                          <a:noFill/>
                          <a:ln w="9525">
                            <a:noFill/>
                            <a:miter lim="800000"/>
                            <a:headEnd/>
                            <a:tailEnd/>
                          </a:ln>
                        </pic:spPr>
                      </pic:pic>
                    </a:graphicData>
                  </a:graphic>
                </wp:inline>
              </w:drawing>
            </w:r>
          </w:p>
        </w:tc>
        <w:tc>
          <w:tcPr>
            <w:tcW w:w="12015" w:type="dxa"/>
            <w:shd w:val="clear" w:color="auto" w:fill="FBFBFB"/>
            <w:tcMar>
              <w:top w:w="60" w:type="dxa"/>
              <w:left w:w="120" w:type="dxa"/>
              <w:bottom w:w="60" w:type="dxa"/>
              <w:right w:w="120" w:type="dxa"/>
            </w:tcMar>
            <w:vAlign w:val="center"/>
            <w:hideMark/>
          </w:tcPr>
          <w:p w:rsidR="00A074E1" w:rsidRDefault="00A074E1">
            <w:pPr>
              <w:spacing w:line="336" w:lineRule="atLeast"/>
              <w:rPr>
                <w:rFonts w:ascii="Arial" w:hAnsi="Arial" w:cs="Arial"/>
                <w:color w:val="252525"/>
                <w:sz w:val="21"/>
                <w:szCs w:val="21"/>
              </w:rPr>
            </w:pPr>
            <w:r>
              <w:rPr>
                <w:rFonts w:ascii="Arial" w:hAnsi="Arial" w:cs="Arial"/>
                <w:b/>
                <w:bCs/>
                <w:color w:val="252525"/>
                <w:sz w:val="21"/>
                <w:szCs w:val="21"/>
              </w:rPr>
              <w:t>Этот раздел</w:t>
            </w:r>
            <w:r>
              <w:rPr>
                <w:rStyle w:val="apple-converted-space"/>
                <w:rFonts w:ascii="Arial" w:hAnsi="Arial" w:cs="Arial"/>
                <w:b/>
                <w:bCs/>
                <w:color w:val="252525"/>
                <w:sz w:val="21"/>
                <w:szCs w:val="21"/>
              </w:rPr>
              <w:t> </w:t>
            </w:r>
            <w:hyperlink r:id="rId719" w:tooltip="Википедия:Заготовка статьи" w:history="1">
              <w:r>
                <w:rPr>
                  <w:rStyle w:val="a3"/>
                  <w:rFonts w:ascii="Arial" w:hAnsi="Arial" w:cs="Arial"/>
                  <w:b/>
                  <w:bCs/>
                  <w:color w:val="0B0080"/>
                  <w:sz w:val="21"/>
                  <w:szCs w:val="21"/>
                </w:rPr>
                <w:t>не завершён</w:t>
              </w:r>
            </w:hyperlink>
            <w:r>
              <w:rPr>
                <w:rFonts w:ascii="Arial" w:hAnsi="Arial" w:cs="Arial"/>
                <w:b/>
                <w:bCs/>
                <w:color w:val="252525"/>
                <w:sz w:val="21"/>
                <w:szCs w:val="21"/>
              </w:rPr>
              <w:t>.</w:t>
            </w:r>
          </w:p>
          <w:p w:rsidR="00A074E1" w:rsidRDefault="00A074E1" w:rsidP="00A074E1">
            <w:pPr>
              <w:spacing w:line="336" w:lineRule="atLeast"/>
              <w:rPr>
                <w:rFonts w:ascii="Arial" w:hAnsi="Arial" w:cs="Arial"/>
                <w:color w:val="252525"/>
                <w:sz w:val="15"/>
                <w:szCs w:val="15"/>
              </w:rPr>
            </w:pPr>
            <w:r>
              <w:rPr>
                <w:rFonts w:ascii="Arial" w:hAnsi="Arial" w:cs="Arial"/>
                <w:color w:val="252525"/>
                <w:sz w:val="15"/>
                <w:szCs w:val="15"/>
              </w:rPr>
              <w:t>Вы поможете проекту,</w:t>
            </w:r>
            <w:r>
              <w:rPr>
                <w:rStyle w:val="apple-converted-space"/>
                <w:rFonts w:ascii="Arial" w:hAnsi="Arial" w:cs="Arial"/>
                <w:color w:val="252525"/>
                <w:sz w:val="15"/>
                <w:szCs w:val="15"/>
              </w:rPr>
              <w:t> </w:t>
            </w:r>
            <w:hyperlink r:id="rId720" w:tooltip="Википедия:Правила и указания" w:history="1">
              <w:r>
                <w:rPr>
                  <w:rStyle w:val="a3"/>
                  <w:rFonts w:ascii="Arial" w:hAnsi="Arial" w:cs="Arial"/>
                  <w:color w:val="0B0080"/>
                  <w:sz w:val="15"/>
                  <w:szCs w:val="15"/>
                </w:rPr>
                <w:t>исправив и дополнив</w:t>
              </w:r>
            </w:hyperlink>
            <w:r>
              <w:rPr>
                <w:rStyle w:val="apple-converted-space"/>
                <w:rFonts w:ascii="Arial" w:hAnsi="Arial" w:cs="Arial"/>
                <w:color w:val="252525"/>
                <w:sz w:val="15"/>
                <w:szCs w:val="15"/>
              </w:rPr>
              <w:t> </w:t>
            </w:r>
            <w:r>
              <w:rPr>
                <w:rFonts w:ascii="Arial" w:hAnsi="Arial" w:cs="Arial"/>
                <w:color w:val="252525"/>
                <w:sz w:val="15"/>
                <w:szCs w:val="15"/>
              </w:rPr>
              <w:t>его.</w:t>
            </w:r>
          </w:p>
        </w:tc>
        <w:tc>
          <w:tcPr>
            <w:tcW w:w="0" w:type="auto"/>
            <w:shd w:val="clear" w:color="auto" w:fill="FBFBFB"/>
            <w:tcMar>
              <w:top w:w="30" w:type="dxa"/>
              <w:left w:w="120" w:type="dxa"/>
              <w:bottom w:w="30" w:type="dxa"/>
            </w:tcMar>
            <w:vAlign w:val="center"/>
            <w:hideMark/>
          </w:tcPr>
          <w:p w:rsidR="00A074E1" w:rsidRDefault="00A074E1">
            <w:pPr>
              <w:spacing w:line="336" w:lineRule="atLeast"/>
              <w:rPr>
                <w:rFonts w:ascii="Arial" w:hAnsi="Arial" w:cs="Arial"/>
                <w:color w:val="252525"/>
                <w:sz w:val="21"/>
                <w:szCs w:val="21"/>
              </w:rPr>
            </w:pPr>
          </w:p>
        </w:tc>
      </w:tr>
    </w:tbl>
    <w:p w:rsidR="00A074E1" w:rsidRDefault="00A074E1" w:rsidP="00A074E1">
      <w:pPr>
        <w:numPr>
          <w:ilvl w:val="0"/>
          <w:numId w:val="47"/>
        </w:numPr>
        <w:shd w:val="clear" w:color="auto" w:fill="FFFFFF"/>
        <w:spacing w:before="100" w:beforeAutospacing="1" w:after="24" w:line="360" w:lineRule="atLeast"/>
        <w:ind w:left="768"/>
        <w:rPr>
          <w:rFonts w:ascii="Arial" w:hAnsi="Arial" w:cs="Arial"/>
          <w:color w:val="252525"/>
          <w:sz w:val="21"/>
          <w:szCs w:val="21"/>
        </w:rPr>
      </w:pPr>
      <w:hyperlink r:id="rId721" w:tooltip="Зайцев, Борис Константинович" w:history="1">
        <w:r>
          <w:rPr>
            <w:rStyle w:val="a3"/>
            <w:rFonts w:ascii="Arial" w:hAnsi="Arial" w:cs="Arial"/>
            <w:i/>
            <w:iCs/>
            <w:color w:val="0B0080"/>
            <w:sz w:val="21"/>
            <w:szCs w:val="21"/>
          </w:rPr>
          <w:t>Борис Зайцев</w:t>
        </w:r>
      </w:hyperlink>
      <w:r>
        <w:rPr>
          <w:rFonts w:ascii="Arial" w:hAnsi="Arial" w:cs="Arial"/>
          <w:i/>
          <w:iCs/>
          <w:color w:val="252525"/>
          <w:sz w:val="21"/>
          <w:szCs w:val="21"/>
        </w:rPr>
        <w:t>.</w:t>
      </w:r>
      <w:r>
        <w:rPr>
          <w:rStyle w:val="apple-converted-space"/>
          <w:rFonts w:ascii="Arial" w:hAnsi="Arial" w:cs="Arial"/>
          <w:color w:val="252525"/>
          <w:sz w:val="21"/>
          <w:szCs w:val="21"/>
        </w:rPr>
        <w:t> </w:t>
      </w:r>
      <w:r>
        <w:rPr>
          <w:rFonts w:ascii="Arial" w:hAnsi="Arial" w:cs="Arial"/>
          <w:color w:val="252525"/>
          <w:sz w:val="21"/>
          <w:szCs w:val="21"/>
        </w:rPr>
        <w:t>«Житие Сергия Радонежского» (1924).</w:t>
      </w:r>
    </w:p>
    <w:p w:rsidR="00A074E1" w:rsidRDefault="00A074E1" w:rsidP="00A074E1">
      <w:pPr>
        <w:numPr>
          <w:ilvl w:val="0"/>
          <w:numId w:val="47"/>
        </w:numPr>
        <w:shd w:val="clear" w:color="auto" w:fill="FFFFFF"/>
        <w:spacing w:before="100" w:beforeAutospacing="1" w:after="24" w:line="360" w:lineRule="atLeast"/>
        <w:ind w:left="768"/>
        <w:rPr>
          <w:rFonts w:ascii="Arial" w:hAnsi="Arial" w:cs="Arial"/>
          <w:color w:val="252525"/>
          <w:sz w:val="21"/>
          <w:szCs w:val="21"/>
        </w:rPr>
      </w:pPr>
      <w:hyperlink r:id="rId722" w:tooltip="Сергей Бородин" w:history="1">
        <w:r>
          <w:rPr>
            <w:rStyle w:val="a3"/>
            <w:rFonts w:ascii="Arial" w:hAnsi="Arial" w:cs="Arial"/>
            <w:i/>
            <w:iCs/>
            <w:color w:val="0B0080"/>
            <w:sz w:val="21"/>
            <w:szCs w:val="21"/>
          </w:rPr>
          <w:t>Сергей Бородин</w:t>
        </w:r>
      </w:hyperlink>
      <w:r>
        <w:rPr>
          <w:rFonts w:ascii="Arial" w:hAnsi="Arial" w:cs="Arial"/>
          <w:i/>
          <w:iCs/>
          <w:color w:val="252525"/>
          <w:sz w:val="21"/>
          <w:szCs w:val="21"/>
        </w:rPr>
        <w:t>.</w:t>
      </w:r>
      <w:r>
        <w:rPr>
          <w:rStyle w:val="apple-converted-space"/>
          <w:rFonts w:ascii="Arial" w:hAnsi="Arial" w:cs="Arial"/>
          <w:color w:val="252525"/>
          <w:sz w:val="21"/>
          <w:szCs w:val="21"/>
        </w:rPr>
        <w:t> </w:t>
      </w:r>
      <w:r>
        <w:rPr>
          <w:rFonts w:ascii="Arial" w:hAnsi="Arial" w:cs="Arial"/>
          <w:color w:val="252525"/>
          <w:sz w:val="21"/>
          <w:szCs w:val="21"/>
        </w:rPr>
        <w:t>«Дмитрий Донской». Исторический роман (1940).</w:t>
      </w:r>
    </w:p>
    <w:p w:rsidR="00A074E1" w:rsidRDefault="00A074E1" w:rsidP="00A074E1">
      <w:pPr>
        <w:numPr>
          <w:ilvl w:val="0"/>
          <w:numId w:val="47"/>
        </w:numPr>
        <w:shd w:val="clear" w:color="auto" w:fill="FFFFFF"/>
        <w:spacing w:before="100" w:beforeAutospacing="1" w:after="24" w:line="360" w:lineRule="atLeast"/>
        <w:ind w:left="768"/>
        <w:rPr>
          <w:rFonts w:ascii="Arial" w:hAnsi="Arial" w:cs="Arial"/>
          <w:color w:val="252525"/>
          <w:sz w:val="21"/>
          <w:szCs w:val="21"/>
        </w:rPr>
      </w:pPr>
      <w:hyperlink r:id="rId723" w:tooltip="Дмитрий Балашов" w:history="1">
        <w:r>
          <w:rPr>
            <w:rStyle w:val="a3"/>
            <w:rFonts w:ascii="Arial" w:hAnsi="Arial" w:cs="Arial"/>
            <w:i/>
            <w:iCs/>
            <w:color w:val="0B0080"/>
            <w:sz w:val="21"/>
            <w:szCs w:val="21"/>
          </w:rPr>
          <w:t>Дмитрий Балашов</w:t>
        </w:r>
      </w:hyperlink>
      <w:r>
        <w:rPr>
          <w:rFonts w:ascii="Arial" w:hAnsi="Arial" w:cs="Arial"/>
          <w:color w:val="252525"/>
          <w:sz w:val="21"/>
          <w:szCs w:val="21"/>
        </w:rPr>
        <w:t>, исторические романы: «Ветер времени», «Похвала Сергию», «Святая Русь» (том 1).</w:t>
      </w:r>
    </w:p>
    <w:p w:rsidR="00A074E1" w:rsidRDefault="00A074E1" w:rsidP="00A074E1">
      <w:pPr>
        <w:numPr>
          <w:ilvl w:val="0"/>
          <w:numId w:val="47"/>
        </w:numPr>
        <w:shd w:val="clear" w:color="auto" w:fill="FFFFFF"/>
        <w:spacing w:before="100" w:beforeAutospacing="1" w:after="24" w:line="360" w:lineRule="atLeast"/>
        <w:ind w:left="768"/>
        <w:rPr>
          <w:rFonts w:ascii="Arial" w:hAnsi="Arial" w:cs="Arial"/>
          <w:color w:val="252525"/>
          <w:sz w:val="21"/>
          <w:szCs w:val="21"/>
        </w:rPr>
      </w:pPr>
      <w:hyperlink r:id="rId724" w:tooltip="Андрей Валентинов" w:history="1">
        <w:r>
          <w:rPr>
            <w:rStyle w:val="a3"/>
            <w:rFonts w:ascii="Arial" w:hAnsi="Arial" w:cs="Arial"/>
            <w:i/>
            <w:iCs/>
            <w:color w:val="0B0080"/>
            <w:sz w:val="21"/>
            <w:szCs w:val="21"/>
          </w:rPr>
          <w:t>Андрей Валентинов</w:t>
        </w:r>
      </w:hyperlink>
      <w:r>
        <w:rPr>
          <w:rFonts w:ascii="Arial" w:hAnsi="Arial" w:cs="Arial"/>
          <w:color w:val="252525"/>
          <w:sz w:val="21"/>
          <w:szCs w:val="21"/>
        </w:rPr>
        <w:t>, цикл «Око Силы» (фэнтези, 1990-е).</w:t>
      </w:r>
    </w:p>
    <w:p w:rsidR="00A074E1" w:rsidRDefault="00A074E1" w:rsidP="00A074E1">
      <w:pPr>
        <w:numPr>
          <w:ilvl w:val="0"/>
          <w:numId w:val="47"/>
        </w:numPr>
        <w:shd w:val="clear" w:color="auto" w:fill="FFFFFF"/>
        <w:spacing w:before="100" w:beforeAutospacing="1" w:after="24" w:line="360" w:lineRule="atLeast"/>
        <w:ind w:left="768"/>
        <w:rPr>
          <w:rFonts w:ascii="Arial" w:hAnsi="Arial" w:cs="Arial"/>
          <w:color w:val="252525"/>
          <w:sz w:val="21"/>
          <w:szCs w:val="21"/>
        </w:rPr>
      </w:pPr>
      <w:r>
        <w:rPr>
          <w:rFonts w:ascii="Arial" w:hAnsi="Arial" w:cs="Arial"/>
          <w:color w:val="252525"/>
          <w:sz w:val="21"/>
          <w:szCs w:val="21"/>
        </w:rPr>
        <w:t>Иван Шмелев, «Куликово поле». Рассказ</w:t>
      </w:r>
    </w:p>
    <w:p w:rsidR="00A074E1" w:rsidRDefault="00A074E1" w:rsidP="00A074E1">
      <w:pPr>
        <w:pStyle w:val="2"/>
        <w:pBdr>
          <w:bottom w:val="single" w:sz="6" w:space="0" w:color="AAAAAA"/>
        </w:pBdr>
        <w:shd w:val="clear" w:color="auto" w:fill="FFFFFF"/>
        <w:spacing w:before="240" w:beforeAutospacing="0" w:after="60" w:afterAutospacing="0"/>
        <w:ind w:left="384"/>
        <w:rPr>
          <w:rFonts w:ascii="Georgia" w:hAnsi="Georgia"/>
          <w:b w:val="0"/>
          <w:bCs w:val="0"/>
          <w:color w:val="000000"/>
        </w:rPr>
      </w:pPr>
      <w:r>
        <w:rPr>
          <w:rStyle w:val="mw-headline"/>
          <w:rFonts w:ascii="Georgia" w:hAnsi="Georgia"/>
          <w:b w:val="0"/>
          <w:bCs w:val="0"/>
          <w:color w:val="000000"/>
        </w:rPr>
        <w:lastRenderedPageBreak/>
        <w:t>Сергий Радонежский в зеркале социологии</w:t>
      </w:r>
      <w:r>
        <w:rPr>
          <w:rStyle w:val="mw-editsection-bracket"/>
          <w:rFonts w:ascii="Arial" w:hAnsi="Arial" w:cs="Arial"/>
          <w:b w:val="0"/>
          <w:bCs w:val="0"/>
          <w:color w:val="555555"/>
          <w:sz w:val="24"/>
          <w:szCs w:val="24"/>
        </w:rPr>
        <w:t>[</w:t>
      </w:r>
      <w:hyperlink r:id="rId725" w:tooltip="Редактировать раздел «Сергий Радонежский в зеркале социологии»" w:history="1">
        <w:r>
          <w:rPr>
            <w:rStyle w:val="a3"/>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726" w:tooltip="Редактировать раздел «Сергий Радонежский в зеркале социологии»" w:history="1">
        <w:r>
          <w:rPr>
            <w:rStyle w:val="a3"/>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A074E1" w:rsidRDefault="00A074E1" w:rsidP="00A074E1">
      <w:pPr>
        <w:pStyle w:val="a5"/>
        <w:shd w:val="clear" w:color="auto" w:fill="FFFFFF"/>
        <w:spacing w:before="120" w:beforeAutospacing="0" w:after="120" w:afterAutospacing="0" w:line="336" w:lineRule="atLeast"/>
        <w:ind w:left="384"/>
        <w:rPr>
          <w:rFonts w:ascii="Arial" w:hAnsi="Arial" w:cs="Arial"/>
          <w:color w:val="252525"/>
          <w:sz w:val="21"/>
          <w:szCs w:val="21"/>
        </w:rPr>
      </w:pPr>
      <w:hyperlink r:id="rId727" w:tooltip="Всероссийский центр изучения общественного мнения" w:history="1">
        <w:r>
          <w:rPr>
            <w:rStyle w:val="a3"/>
            <w:rFonts w:ascii="Arial" w:hAnsi="Arial" w:cs="Arial"/>
            <w:color w:val="0B0080"/>
            <w:sz w:val="21"/>
            <w:szCs w:val="21"/>
          </w:rPr>
          <w:t>Всероссийский центр изучения общественного мнения</w:t>
        </w:r>
      </w:hyperlink>
      <w:r>
        <w:rPr>
          <w:rStyle w:val="apple-converted-space"/>
          <w:rFonts w:ascii="Arial" w:hAnsi="Arial" w:cs="Arial"/>
          <w:color w:val="252525"/>
          <w:sz w:val="21"/>
          <w:szCs w:val="21"/>
        </w:rPr>
        <w:t> </w:t>
      </w:r>
      <w:r>
        <w:rPr>
          <w:rFonts w:ascii="Arial" w:hAnsi="Arial" w:cs="Arial"/>
          <w:color w:val="252525"/>
          <w:sz w:val="21"/>
          <w:szCs w:val="21"/>
        </w:rPr>
        <w:t>(ВЦИОМ) представил данные о том, что знают граждане России о Сергии Радонежском.</w:t>
      </w:r>
    </w:p>
    <w:p w:rsidR="00A074E1" w:rsidRDefault="00A074E1" w:rsidP="00A074E1">
      <w:pPr>
        <w:shd w:val="clear" w:color="auto" w:fill="F5F5F5"/>
        <w:spacing w:line="336" w:lineRule="atLeast"/>
        <w:ind w:left="384"/>
        <w:rPr>
          <w:rFonts w:ascii="Arial" w:hAnsi="Arial" w:cs="Arial"/>
          <w:color w:val="252525"/>
          <w:sz w:val="21"/>
          <w:szCs w:val="21"/>
        </w:rPr>
      </w:pPr>
      <w:r>
        <w:rPr>
          <w:rFonts w:ascii="Arial" w:hAnsi="Arial" w:cs="Arial"/>
          <w:color w:val="252525"/>
          <w:sz w:val="21"/>
          <w:szCs w:val="21"/>
        </w:rPr>
        <w:t>Инициативный всероссийский опрос ВЦИОМ проведён 10-11 мая 2014 г. Опрошено 1600 человек в 130 населенных пунктах в 42 областях, краях и республиках России. Статистическая погрешность не превышает 3,4 %</w:t>
      </w:r>
      <w:hyperlink r:id="rId728" w:anchor="cite_note-vciom-74" w:history="1">
        <w:r>
          <w:rPr>
            <w:rStyle w:val="a3"/>
            <w:rFonts w:ascii="Arial" w:hAnsi="Arial" w:cs="Arial"/>
            <w:color w:val="0B0080"/>
            <w:sz w:val="21"/>
            <w:szCs w:val="21"/>
            <w:vertAlign w:val="superscript"/>
          </w:rPr>
          <w:t>[74]</w:t>
        </w:r>
      </w:hyperlink>
      <w:r>
        <w:rPr>
          <w:rFonts w:ascii="Arial" w:hAnsi="Arial" w:cs="Arial"/>
          <w:color w:val="252525"/>
          <w:sz w:val="21"/>
          <w:szCs w:val="21"/>
        </w:rPr>
        <w:t>.</w:t>
      </w:r>
    </w:p>
    <w:p w:rsidR="00A074E1" w:rsidRDefault="00A074E1" w:rsidP="00A074E1">
      <w:pPr>
        <w:pStyle w:val="a5"/>
        <w:shd w:val="clear" w:color="auto" w:fill="F5F5F5"/>
        <w:spacing w:before="0" w:beforeAutospacing="0" w:after="0" w:afterAutospacing="0" w:line="336" w:lineRule="atLeast"/>
        <w:ind w:left="384" w:right="480"/>
        <w:jc w:val="right"/>
        <w:rPr>
          <w:rFonts w:ascii="Arial" w:hAnsi="Arial" w:cs="Arial"/>
          <w:color w:val="252525"/>
          <w:sz w:val="21"/>
          <w:szCs w:val="21"/>
        </w:rPr>
      </w:pPr>
      <w:r>
        <w:rPr>
          <w:rFonts w:ascii="Arial" w:hAnsi="Arial" w:cs="Arial"/>
          <w:color w:val="252525"/>
          <w:sz w:val="21"/>
          <w:szCs w:val="21"/>
        </w:rPr>
        <w:t>— ВЦИОМ</w:t>
      </w:r>
    </w:p>
    <w:p w:rsidR="00A074E1" w:rsidRDefault="00A074E1" w:rsidP="00A074E1">
      <w:pPr>
        <w:pStyle w:val="a5"/>
        <w:shd w:val="clear" w:color="auto" w:fill="FFFFFF"/>
        <w:spacing w:before="120" w:beforeAutospacing="0" w:after="120" w:afterAutospacing="0" w:line="336" w:lineRule="atLeast"/>
        <w:ind w:left="384"/>
        <w:rPr>
          <w:rFonts w:ascii="Arial" w:hAnsi="Arial" w:cs="Arial"/>
          <w:color w:val="252525"/>
          <w:sz w:val="21"/>
          <w:szCs w:val="21"/>
        </w:rPr>
      </w:pPr>
      <w:r>
        <w:rPr>
          <w:rFonts w:ascii="Arial" w:hAnsi="Arial" w:cs="Arial"/>
          <w:color w:val="252525"/>
          <w:sz w:val="21"/>
          <w:szCs w:val="21"/>
        </w:rPr>
        <w:t>«Имя Сергия Радонежского знакомо большинству россиян (72 %), при этом четверть респондентов (24 %) хорошо осведомлена о том, кто он такой, а половина опрошенных (48 %) слышала о нём, но подробностей биографии не знает»</w:t>
      </w:r>
      <w:hyperlink r:id="rId729" w:anchor="cite_note-vciom-74" w:history="1">
        <w:r>
          <w:rPr>
            <w:rStyle w:val="a3"/>
            <w:rFonts w:ascii="Arial" w:hAnsi="Arial" w:cs="Arial"/>
            <w:color w:val="0B0080"/>
            <w:sz w:val="21"/>
            <w:szCs w:val="21"/>
            <w:vertAlign w:val="superscript"/>
          </w:rPr>
          <w:t>[74]</w:t>
        </w:r>
      </w:hyperlink>
      <w:r>
        <w:rPr>
          <w:rFonts w:ascii="Arial" w:hAnsi="Arial" w:cs="Arial"/>
          <w:color w:val="252525"/>
          <w:sz w:val="21"/>
          <w:szCs w:val="21"/>
        </w:rPr>
        <w:t>.</w:t>
      </w:r>
    </w:p>
    <w:p w:rsidR="00A074E1" w:rsidRDefault="00A074E1" w:rsidP="00A074E1">
      <w:pPr>
        <w:pStyle w:val="a5"/>
        <w:shd w:val="clear" w:color="auto" w:fill="FFFFFF"/>
        <w:spacing w:before="120" w:beforeAutospacing="0" w:after="120" w:afterAutospacing="0" w:line="336" w:lineRule="atLeast"/>
        <w:ind w:left="384"/>
        <w:rPr>
          <w:rFonts w:ascii="Arial" w:hAnsi="Arial" w:cs="Arial"/>
          <w:color w:val="252525"/>
          <w:sz w:val="21"/>
          <w:szCs w:val="21"/>
        </w:rPr>
      </w:pPr>
      <w:r>
        <w:rPr>
          <w:rFonts w:ascii="Arial" w:hAnsi="Arial" w:cs="Arial"/>
          <w:color w:val="252525"/>
          <w:sz w:val="21"/>
          <w:szCs w:val="21"/>
        </w:rPr>
        <w:t>На ответы «Впервые слышу это имя» и «Затрудняюсь ответить» приходится 27 % и 1 % соответственно</w:t>
      </w:r>
      <w:hyperlink r:id="rId730" w:anchor="cite_note-vciom-74" w:history="1">
        <w:r>
          <w:rPr>
            <w:rStyle w:val="a3"/>
            <w:rFonts w:ascii="Arial" w:hAnsi="Arial" w:cs="Arial"/>
            <w:color w:val="0B0080"/>
            <w:sz w:val="21"/>
            <w:szCs w:val="21"/>
            <w:vertAlign w:val="superscript"/>
          </w:rPr>
          <w:t>[74]</w:t>
        </w:r>
      </w:hyperlink>
      <w:r>
        <w:rPr>
          <w:rFonts w:ascii="Arial" w:hAnsi="Arial" w:cs="Arial"/>
          <w:color w:val="252525"/>
          <w:sz w:val="21"/>
          <w:szCs w:val="21"/>
        </w:rPr>
        <w:t>. Таким образом, имеющие смутное представление о преподобном Сергии</w:t>
      </w:r>
      <w:hyperlink r:id="rId731" w:anchor="cite_note-75" w:history="1">
        <w:r>
          <w:rPr>
            <w:rStyle w:val="a3"/>
            <w:rFonts w:ascii="Arial" w:hAnsi="Arial" w:cs="Arial"/>
            <w:color w:val="0B0080"/>
            <w:sz w:val="21"/>
            <w:szCs w:val="21"/>
            <w:vertAlign w:val="superscript"/>
          </w:rPr>
          <w:t>[75]</w:t>
        </w:r>
      </w:hyperlink>
      <w:r>
        <w:rPr>
          <w:rStyle w:val="apple-converted-space"/>
          <w:rFonts w:ascii="Arial" w:hAnsi="Arial" w:cs="Arial"/>
          <w:color w:val="252525"/>
          <w:sz w:val="21"/>
          <w:szCs w:val="21"/>
        </w:rPr>
        <w:t> </w:t>
      </w:r>
      <w:r>
        <w:rPr>
          <w:rFonts w:ascii="Arial" w:hAnsi="Arial" w:cs="Arial"/>
          <w:color w:val="252525"/>
          <w:sz w:val="21"/>
          <w:szCs w:val="21"/>
        </w:rPr>
        <w:t>составляют 76 % населения</w:t>
      </w:r>
      <w:hyperlink r:id="rId732" w:anchor="cite_note-76" w:history="1">
        <w:r>
          <w:rPr>
            <w:rStyle w:val="a3"/>
            <w:rFonts w:ascii="Arial" w:hAnsi="Arial" w:cs="Arial"/>
            <w:color w:val="0B0080"/>
            <w:sz w:val="21"/>
            <w:szCs w:val="21"/>
            <w:vertAlign w:val="superscript"/>
          </w:rPr>
          <w:t>[76]</w:t>
        </w:r>
      </w:hyperlink>
      <w:r>
        <w:rPr>
          <w:rFonts w:ascii="Arial" w:hAnsi="Arial" w:cs="Arial"/>
          <w:color w:val="252525"/>
          <w:sz w:val="21"/>
          <w:szCs w:val="21"/>
        </w:rPr>
        <w:t>.</w:t>
      </w:r>
    </w:p>
    <w:p w:rsidR="00A074E1" w:rsidRDefault="00A074E1" w:rsidP="00A074E1">
      <w:pPr>
        <w:pStyle w:val="a5"/>
        <w:shd w:val="clear" w:color="auto" w:fill="FFFFFF"/>
        <w:spacing w:before="120" w:beforeAutospacing="0" w:after="120" w:afterAutospacing="0" w:line="336" w:lineRule="atLeast"/>
        <w:ind w:left="384"/>
        <w:rPr>
          <w:rFonts w:ascii="Arial" w:hAnsi="Arial" w:cs="Arial"/>
          <w:color w:val="252525"/>
          <w:sz w:val="21"/>
          <w:szCs w:val="21"/>
        </w:rPr>
      </w:pPr>
      <w:r>
        <w:rPr>
          <w:rFonts w:ascii="Arial" w:hAnsi="Arial" w:cs="Arial"/>
          <w:color w:val="252525"/>
          <w:sz w:val="21"/>
          <w:szCs w:val="21"/>
        </w:rPr>
        <w:t>Информированность в целом растёт с возрастом и уровнем образования: при переходе от одной возрастной группы (18-24 года, 25-34 года, 35-44 года, 45-59 лет, 60 лет и старше) к непосредственно следующей за ней доля хорошо информированных постоянно возрастает и составляет, соответственно, 13 %, 19 %, 23 %, 28 % и 32 %</w:t>
      </w:r>
      <w:hyperlink r:id="rId733" w:anchor="cite_note-vciom-74" w:history="1">
        <w:r>
          <w:rPr>
            <w:rStyle w:val="a3"/>
            <w:rFonts w:ascii="Arial" w:hAnsi="Arial" w:cs="Arial"/>
            <w:color w:val="0B0080"/>
            <w:sz w:val="21"/>
            <w:szCs w:val="21"/>
            <w:vertAlign w:val="superscript"/>
          </w:rPr>
          <w:t>[74]</w:t>
        </w:r>
      </w:hyperlink>
      <w:r>
        <w:rPr>
          <w:rFonts w:ascii="Arial" w:hAnsi="Arial" w:cs="Arial"/>
          <w:color w:val="252525"/>
          <w:sz w:val="21"/>
          <w:szCs w:val="21"/>
        </w:rPr>
        <w:t>.</w:t>
      </w:r>
    </w:p>
    <w:p w:rsidR="00A074E1" w:rsidRDefault="00A074E1" w:rsidP="00A074E1">
      <w:pPr>
        <w:pStyle w:val="a5"/>
        <w:shd w:val="clear" w:color="auto" w:fill="FFFFFF"/>
        <w:spacing w:before="120" w:beforeAutospacing="0" w:after="120" w:afterAutospacing="0" w:line="336" w:lineRule="atLeast"/>
        <w:ind w:left="384"/>
        <w:rPr>
          <w:rFonts w:ascii="Arial" w:hAnsi="Arial" w:cs="Arial"/>
          <w:color w:val="252525"/>
          <w:sz w:val="21"/>
          <w:szCs w:val="21"/>
        </w:rPr>
      </w:pPr>
      <w:r>
        <w:rPr>
          <w:rFonts w:ascii="Arial" w:hAnsi="Arial" w:cs="Arial"/>
          <w:color w:val="252525"/>
          <w:sz w:val="21"/>
          <w:szCs w:val="21"/>
        </w:rPr>
        <w:t>Аналогичную картину мы увидим, если рассмотрим влияние уровня образования. С каждой следующей ступенькой доля хорошо информированных увеличивается</w:t>
      </w:r>
      <w:hyperlink r:id="rId734" w:anchor="cite_note-vciom-74" w:history="1">
        <w:r>
          <w:rPr>
            <w:rStyle w:val="a3"/>
            <w:rFonts w:ascii="Arial" w:hAnsi="Arial" w:cs="Arial"/>
            <w:color w:val="0B0080"/>
            <w:sz w:val="21"/>
            <w:szCs w:val="21"/>
            <w:vertAlign w:val="superscript"/>
          </w:rPr>
          <w:t>[74]</w:t>
        </w:r>
      </w:hyperlink>
      <w:r>
        <w:rPr>
          <w:rFonts w:ascii="Arial" w:hAnsi="Arial" w:cs="Arial"/>
          <w:color w:val="252525"/>
          <w:sz w:val="21"/>
          <w:szCs w:val="21"/>
        </w:rPr>
        <w:t>.</w:t>
      </w:r>
    </w:p>
    <w:p w:rsidR="00A074E1" w:rsidRDefault="00A074E1" w:rsidP="00A074E1">
      <w:pPr>
        <w:pStyle w:val="a5"/>
        <w:shd w:val="clear" w:color="auto" w:fill="FFFFFF"/>
        <w:spacing w:before="120" w:beforeAutospacing="0" w:after="120" w:afterAutospacing="0" w:line="336" w:lineRule="atLeast"/>
        <w:ind w:left="384"/>
        <w:rPr>
          <w:rFonts w:ascii="Arial" w:hAnsi="Arial" w:cs="Arial"/>
          <w:color w:val="252525"/>
          <w:sz w:val="21"/>
          <w:szCs w:val="21"/>
        </w:rPr>
      </w:pPr>
      <w:r>
        <w:rPr>
          <w:rFonts w:ascii="Arial" w:hAnsi="Arial" w:cs="Arial"/>
          <w:color w:val="252525"/>
          <w:sz w:val="21"/>
          <w:szCs w:val="21"/>
        </w:rPr>
        <w:t>Особенно интересна информация о том, чем известен Сергий Радонежский нашим современникам:</w:t>
      </w:r>
    </w:p>
    <w:p w:rsidR="00A074E1" w:rsidRDefault="00A074E1" w:rsidP="00A074E1">
      <w:pPr>
        <w:shd w:val="clear" w:color="auto" w:fill="F5F5F5"/>
        <w:spacing w:line="336" w:lineRule="atLeast"/>
        <w:ind w:left="384"/>
        <w:rPr>
          <w:rFonts w:ascii="Arial" w:hAnsi="Arial" w:cs="Arial"/>
          <w:color w:val="252525"/>
          <w:sz w:val="21"/>
          <w:szCs w:val="21"/>
        </w:rPr>
      </w:pPr>
      <w:r>
        <w:rPr>
          <w:rFonts w:ascii="Arial" w:hAnsi="Arial" w:cs="Arial"/>
          <w:color w:val="252525"/>
          <w:sz w:val="21"/>
          <w:szCs w:val="21"/>
        </w:rPr>
        <w:t>Сергий Радонежский известен, в первую очередь, как святой, почитаемый Православной Церковью, — об этом сказали 38 % тех, кому знакома его личность. Часть респондентов вспомнила о том, что он был монахом (18 %). Кроме того, Сергия Радонежского называли основателем монастырей (6 %), религиозным деятелем (5 %), православным (3 %), священником (2 %). Также некоторые участники опроса считают его защитником людей (1 %), великой исторической личностью (1 %), человеком, способствовавшим сохранению государства (1 %) и прочее</w:t>
      </w:r>
      <w:hyperlink r:id="rId735" w:anchor="cite_note-vciom-74" w:history="1">
        <w:r>
          <w:rPr>
            <w:rStyle w:val="a3"/>
            <w:rFonts w:ascii="Arial" w:hAnsi="Arial" w:cs="Arial"/>
            <w:color w:val="0B0080"/>
            <w:sz w:val="21"/>
            <w:szCs w:val="21"/>
            <w:vertAlign w:val="superscript"/>
          </w:rPr>
          <w:t>[74]</w:t>
        </w:r>
      </w:hyperlink>
      <w:r>
        <w:rPr>
          <w:rFonts w:ascii="Arial" w:hAnsi="Arial" w:cs="Arial"/>
          <w:color w:val="252525"/>
          <w:sz w:val="21"/>
          <w:szCs w:val="21"/>
        </w:rPr>
        <w:t>.</w:t>
      </w:r>
    </w:p>
    <w:p w:rsidR="00A074E1" w:rsidRDefault="00A074E1" w:rsidP="00A074E1">
      <w:pPr>
        <w:pStyle w:val="a5"/>
        <w:shd w:val="clear" w:color="auto" w:fill="F5F5F5"/>
        <w:spacing w:before="0" w:beforeAutospacing="0" w:after="0" w:afterAutospacing="0" w:line="336" w:lineRule="atLeast"/>
        <w:ind w:left="384" w:right="480"/>
        <w:jc w:val="right"/>
        <w:rPr>
          <w:rFonts w:ascii="Arial" w:hAnsi="Arial" w:cs="Arial"/>
          <w:color w:val="252525"/>
          <w:sz w:val="21"/>
          <w:szCs w:val="21"/>
        </w:rPr>
      </w:pPr>
      <w:r>
        <w:rPr>
          <w:rFonts w:ascii="Arial" w:hAnsi="Arial" w:cs="Arial"/>
          <w:color w:val="252525"/>
          <w:sz w:val="21"/>
          <w:szCs w:val="21"/>
        </w:rPr>
        <w:t>— ВЦИОМ</w:t>
      </w:r>
    </w:p>
    <w:p w:rsidR="00A074E1" w:rsidRDefault="00A074E1" w:rsidP="00A074E1">
      <w:pPr>
        <w:pStyle w:val="a5"/>
        <w:shd w:val="clear" w:color="auto" w:fill="FFFFFF"/>
        <w:spacing w:before="120" w:beforeAutospacing="0" w:after="120" w:afterAutospacing="0" w:line="336" w:lineRule="atLeast"/>
        <w:ind w:left="384"/>
        <w:rPr>
          <w:rFonts w:ascii="Arial" w:hAnsi="Arial" w:cs="Arial"/>
          <w:color w:val="252525"/>
          <w:sz w:val="21"/>
          <w:szCs w:val="21"/>
        </w:rPr>
      </w:pPr>
      <w:r>
        <w:rPr>
          <w:rFonts w:ascii="Arial" w:hAnsi="Arial" w:cs="Arial"/>
          <w:color w:val="252525"/>
          <w:sz w:val="21"/>
          <w:szCs w:val="21"/>
        </w:rPr>
        <w:t>Такие характеристики, как «воин (богатырь)», «</w:t>
      </w:r>
      <w:hyperlink r:id="rId736" w:tooltip="Великомученик" w:history="1">
        <w:r>
          <w:rPr>
            <w:rStyle w:val="a3"/>
            <w:rFonts w:ascii="Arial" w:hAnsi="Arial" w:cs="Arial"/>
            <w:color w:val="0B0080"/>
            <w:sz w:val="21"/>
            <w:szCs w:val="21"/>
          </w:rPr>
          <w:t>великомученик</w:t>
        </w:r>
      </w:hyperlink>
      <w:r>
        <w:rPr>
          <w:rFonts w:ascii="Arial" w:hAnsi="Arial" w:cs="Arial"/>
          <w:color w:val="252525"/>
          <w:sz w:val="21"/>
          <w:szCs w:val="21"/>
        </w:rPr>
        <w:t>», «иконописец», набрали по 1 %</w:t>
      </w:r>
      <w:hyperlink r:id="rId737" w:anchor="cite_note-vciom-74" w:history="1">
        <w:r>
          <w:rPr>
            <w:rStyle w:val="a3"/>
            <w:rFonts w:ascii="Arial" w:hAnsi="Arial" w:cs="Arial"/>
            <w:color w:val="0B0080"/>
            <w:sz w:val="21"/>
            <w:szCs w:val="21"/>
            <w:vertAlign w:val="superscript"/>
          </w:rPr>
          <w:t>[74]</w:t>
        </w:r>
      </w:hyperlink>
      <w:r>
        <w:rPr>
          <w:rFonts w:ascii="Arial" w:hAnsi="Arial" w:cs="Arial"/>
          <w:color w:val="252525"/>
          <w:sz w:val="21"/>
          <w:szCs w:val="21"/>
        </w:rPr>
        <w:t>.</w:t>
      </w:r>
    </w:p>
    <w:p w:rsidR="00A074E1" w:rsidRDefault="00A074E1" w:rsidP="00A074E1">
      <w:pPr>
        <w:pStyle w:val="2"/>
        <w:pBdr>
          <w:bottom w:val="single" w:sz="6" w:space="0" w:color="AAAAAA"/>
        </w:pBdr>
        <w:shd w:val="clear" w:color="auto" w:fill="FFFFFF"/>
        <w:spacing w:before="240" w:beforeAutospacing="0" w:after="60" w:afterAutospacing="0"/>
        <w:ind w:left="384"/>
        <w:rPr>
          <w:rFonts w:ascii="Georgia" w:hAnsi="Georgia"/>
          <w:b w:val="0"/>
          <w:bCs w:val="0"/>
          <w:color w:val="000000"/>
        </w:rPr>
      </w:pPr>
      <w:r>
        <w:rPr>
          <w:rStyle w:val="mw-headline"/>
          <w:rFonts w:ascii="Georgia" w:hAnsi="Georgia"/>
          <w:b w:val="0"/>
          <w:bCs w:val="0"/>
          <w:color w:val="000000"/>
        </w:rPr>
        <w:t>См. также</w:t>
      </w:r>
      <w:r>
        <w:rPr>
          <w:rStyle w:val="mw-editsection-bracket"/>
          <w:rFonts w:ascii="Arial" w:hAnsi="Arial" w:cs="Arial"/>
          <w:b w:val="0"/>
          <w:bCs w:val="0"/>
          <w:color w:val="555555"/>
          <w:sz w:val="24"/>
          <w:szCs w:val="24"/>
        </w:rPr>
        <w:t>[</w:t>
      </w:r>
      <w:hyperlink r:id="rId738" w:tooltip="Редактировать раздел «См. также»" w:history="1">
        <w:r>
          <w:rPr>
            <w:rStyle w:val="a3"/>
            <w:rFonts w:ascii="Arial" w:hAnsi="Arial" w:cs="Arial"/>
            <w:b w:val="0"/>
            <w:bCs w:val="0"/>
            <w:color w:val="0B0080"/>
            <w:sz w:val="24"/>
            <w:szCs w:val="24"/>
          </w:rPr>
          <w:t>править</w:t>
        </w:r>
      </w:hyperlink>
      <w:r>
        <w:rPr>
          <w:rStyle w:val="apple-converted-space"/>
          <w:rFonts w:ascii="Arial" w:hAnsi="Arial" w:cs="Arial"/>
          <w:b w:val="0"/>
          <w:bCs w:val="0"/>
          <w:color w:val="555555"/>
          <w:sz w:val="24"/>
          <w:szCs w:val="24"/>
        </w:rPr>
        <w:t> </w:t>
      </w:r>
      <w:r>
        <w:rPr>
          <w:rStyle w:val="mw-editsection-divider"/>
          <w:rFonts w:ascii="Arial" w:hAnsi="Arial" w:cs="Arial"/>
          <w:b w:val="0"/>
          <w:bCs w:val="0"/>
          <w:color w:val="555555"/>
          <w:sz w:val="24"/>
          <w:szCs w:val="24"/>
        </w:rPr>
        <w:t>|</w:t>
      </w:r>
      <w:r>
        <w:rPr>
          <w:rStyle w:val="apple-converted-space"/>
          <w:rFonts w:ascii="Arial" w:hAnsi="Arial" w:cs="Arial"/>
          <w:b w:val="0"/>
          <w:bCs w:val="0"/>
          <w:color w:val="555555"/>
          <w:sz w:val="24"/>
          <w:szCs w:val="24"/>
        </w:rPr>
        <w:t> </w:t>
      </w:r>
      <w:hyperlink r:id="rId739" w:tooltip="Редактировать раздел «См. также»" w:history="1">
        <w:r>
          <w:rPr>
            <w:rStyle w:val="a3"/>
            <w:rFonts w:ascii="Arial" w:hAnsi="Arial" w:cs="Arial"/>
            <w:b w:val="0"/>
            <w:bCs w:val="0"/>
            <w:color w:val="0B0080"/>
            <w:sz w:val="24"/>
            <w:szCs w:val="24"/>
          </w:rPr>
          <w:t>править вики-текст</w:t>
        </w:r>
      </w:hyperlink>
      <w:r>
        <w:rPr>
          <w:rStyle w:val="mw-editsection-bracket"/>
          <w:rFonts w:ascii="Arial" w:hAnsi="Arial" w:cs="Arial"/>
          <w:b w:val="0"/>
          <w:bCs w:val="0"/>
          <w:color w:val="555555"/>
          <w:sz w:val="24"/>
          <w:szCs w:val="24"/>
        </w:rPr>
        <w:t>]</w:t>
      </w:r>
    </w:p>
    <w:p w:rsidR="00A074E1" w:rsidRPr="00A67819" w:rsidRDefault="00A074E1" w:rsidP="00A67819"/>
    <w:sectPr w:rsidR="00A074E1" w:rsidRPr="00A67819" w:rsidSect="00585EB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A5702"/>
    <w:multiLevelType w:val="multilevel"/>
    <w:tmpl w:val="662ABC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D12322"/>
    <w:multiLevelType w:val="multilevel"/>
    <w:tmpl w:val="236C6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AAD3CF9"/>
    <w:multiLevelType w:val="multilevel"/>
    <w:tmpl w:val="A4D65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013553A"/>
    <w:multiLevelType w:val="multilevel"/>
    <w:tmpl w:val="A440B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3CD5135"/>
    <w:multiLevelType w:val="multilevel"/>
    <w:tmpl w:val="53DA4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5E51771"/>
    <w:multiLevelType w:val="multilevel"/>
    <w:tmpl w:val="2110E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734651E"/>
    <w:multiLevelType w:val="multilevel"/>
    <w:tmpl w:val="F4F28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8AD5C17"/>
    <w:multiLevelType w:val="multilevel"/>
    <w:tmpl w:val="3FE00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96455C2"/>
    <w:multiLevelType w:val="multilevel"/>
    <w:tmpl w:val="72467B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96B622B"/>
    <w:multiLevelType w:val="multilevel"/>
    <w:tmpl w:val="C226AA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CCB538B"/>
    <w:multiLevelType w:val="multilevel"/>
    <w:tmpl w:val="A87075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FE42962"/>
    <w:multiLevelType w:val="multilevel"/>
    <w:tmpl w:val="9EB87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3CA2B26"/>
    <w:multiLevelType w:val="multilevel"/>
    <w:tmpl w:val="F61AD6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99157A5"/>
    <w:multiLevelType w:val="multilevel"/>
    <w:tmpl w:val="5BD689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6824D2D"/>
    <w:multiLevelType w:val="multilevel"/>
    <w:tmpl w:val="1C1CAC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8E56ED1"/>
    <w:multiLevelType w:val="multilevel"/>
    <w:tmpl w:val="372A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B2703E9"/>
    <w:multiLevelType w:val="multilevel"/>
    <w:tmpl w:val="67802E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E3D5B29"/>
    <w:multiLevelType w:val="multilevel"/>
    <w:tmpl w:val="F6EE9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F2F2971"/>
    <w:multiLevelType w:val="multilevel"/>
    <w:tmpl w:val="37948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FBC56C5"/>
    <w:multiLevelType w:val="multilevel"/>
    <w:tmpl w:val="3368A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0327A8A"/>
    <w:multiLevelType w:val="multilevel"/>
    <w:tmpl w:val="8CCC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41800138"/>
    <w:multiLevelType w:val="multilevel"/>
    <w:tmpl w:val="FD124A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2E049DE"/>
    <w:multiLevelType w:val="multilevel"/>
    <w:tmpl w:val="FD4E1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468D4616"/>
    <w:multiLevelType w:val="multilevel"/>
    <w:tmpl w:val="DB82A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48B16B27"/>
    <w:multiLevelType w:val="multilevel"/>
    <w:tmpl w:val="1FBE19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B0E2691"/>
    <w:multiLevelType w:val="multilevel"/>
    <w:tmpl w:val="626E7F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CF05563"/>
    <w:multiLevelType w:val="multilevel"/>
    <w:tmpl w:val="2306E6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E9742BF"/>
    <w:multiLevelType w:val="multilevel"/>
    <w:tmpl w:val="A6243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F3B5B55"/>
    <w:multiLevelType w:val="multilevel"/>
    <w:tmpl w:val="33106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1BB42B6"/>
    <w:multiLevelType w:val="multilevel"/>
    <w:tmpl w:val="FFC86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45D2839"/>
    <w:multiLevelType w:val="multilevel"/>
    <w:tmpl w:val="B5C283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C270CA8"/>
    <w:multiLevelType w:val="multilevel"/>
    <w:tmpl w:val="9850C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5D8468DB"/>
    <w:multiLevelType w:val="multilevel"/>
    <w:tmpl w:val="B8729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5F644794"/>
    <w:multiLevelType w:val="multilevel"/>
    <w:tmpl w:val="9D80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F9B784F"/>
    <w:multiLevelType w:val="multilevel"/>
    <w:tmpl w:val="A6709A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5FC41D82"/>
    <w:multiLevelType w:val="multilevel"/>
    <w:tmpl w:val="91169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68B64C03"/>
    <w:multiLevelType w:val="multilevel"/>
    <w:tmpl w:val="97A892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B1972E2"/>
    <w:multiLevelType w:val="multilevel"/>
    <w:tmpl w:val="1B1A0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6DB4719D"/>
    <w:multiLevelType w:val="multilevel"/>
    <w:tmpl w:val="E55CAD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1B447EB"/>
    <w:multiLevelType w:val="multilevel"/>
    <w:tmpl w:val="69F078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3640448"/>
    <w:multiLevelType w:val="multilevel"/>
    <w:tmpl w:val="FE62B7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7554D5A"/>
    <w:multiLevelType w:val="multilevel"/>
    <w:tmpl w:val="578AA8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83F4F60"/>
    <w:multiLevelType w:val="multilevel"/>
    <w:tmpl w:val="92D6C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B177F79"/>
    <w:multiLevelType w:val="multilevel"/>
    <w:tmpl w:val="1B8E6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7CFF22DD"/>
    <w:multiLevelType w:val="multilevel"/>
    <w:tmpl w:val="584CD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7D4B0AFF"/>
    <w:multiLevelType w:val="multilevel"/>
    <w:tmpl w:val="135272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7F290AD3"/>
    <w:multiLevelType w:val="multilevel"/>
    <w:tmpl w:val="054CA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17"/>
  </w:num>
  <w:num w:numId="3">
    <w:abstractNumId w:val="4"/>
  </w:num>
  <w:num w:numId="4">
    <w:abstractNumId w:val="29"/>
  </w:num>
  <w:num w:numId="5">
    <w:abstractNumId w:val="25"/>
  </w:num>
  <w:num w:numId="6">
    <w:abstractNumId w:val="26"/>
  </w:num>
  <w:num w:numId="7">
    <w:abstractNumId w:val="14"/>
  </w:num>
  <w:num w:numId="8">
    <w:abstractNumId w:val="39"/>
  </w:num>
  <w:num w:numId="9">
    <w:abstractNumId w:val="10"/>
  </w:num>
  <w:num w:numId="10">
    <w:abstractNumId w:val="45"/>
  </w:num>
  <w:num w:numId="11">
    <w:abstractNumId w:val="44"/>
  </w:num>
  <w:num w:numId="12">
    <w:abstractNumId w:val="27"/>
  </w:num>
  <w:num w:numId="13">
    <w:abstractNumId w:val="13"/>
  </w:num>
  <w:num w:numId="14">
    <w:abstractNumId w:val="34"/>
  </w:num>
  <w:num w:numId="15">
    <w:abstractNumId w:val="9"/>
  </w:num>
  <w:num w:numId="16">
    <w:abstractNumId w:val="21"/>
  </w:num>
  <w:num w:numId="17">
    <w:abstractNumId w:val="30"/>
  </w:num>
  <w:num w:numId="18">
    <w:abstractNumId w:val="5"/>
  </w:num>
  <w:num w:numId="19">
    <w:abstractNumId w:val="8"/>
  </w:num>
  <w:num w:numId="20">
    <w:abstractNumId w:val="40"/>
  </w:num>
  <w:num w:numId="21">
    <w:abstractNumId w:val="24"/>
  </w:num>
  <w:num w:numId="22">
    <w:abstractNumId w:val="0"/>
  </w:num>
  <w:num w:numId="23">
    <w:abstractNumId w:val="38"/>
  </w:num>
  <w:num w:numId="24">
    <w:abstractNumId w:val="12"/>
  </w:num>
  <w:num w:numId="25">
    <w:abstractNumId w:val="36"/>
  </w:num>
  <w:num w:numId="26">
    <w:abstractNumId w:val="19"/>
  </w:num>
  <w:num w:numId="27">
    <w:abstractNumId w:val="41"/>
  </w:num>
  <w:num w:numId="28">
    <w:abstractNumId w:val="33"/>
  </w:num>
  <w:num w:numId="29">
    <w:abstractNumId w:val="31"/>
  </w:num>
  <w:num w:numId="30">
    <w:abstractNumId w:val="32"/>
  </w:num>
  <w:num w:numId="31">
    <w:abstractNumId w:val="18"/>
  </w:num>
  <w:num w:numId="32">
    <w:abstractNumId w:val="20"/>
  </w:num>
  <w:num w:numId="33">
    <w:abstractNumId w:val="46"/>
  </w:num>
  <w:num w:numId="34">
    <w:abstractNumId w:val="22"/>
  </w:num>
  <w:num w:numId="35">
    <w:abstractNumId w:val="43"/>
  </w:num>
  <w:num w:numId="36">
    <w:abstractNumId w:val="7"/>
  </w:num>
  <w:num w:numId="37">
    <w:abstractNumId w:val="28"/>
  </w:num>
  <w:num w:numId="38">
    <w:abstractNumId w:val="3"/>
  </w:num>
  <w:num w:numId="39">
    <w:abstractNumId w:val="23"/>
  </w:num>
  <w:num w:numId="40">
    <w:abstractNumId w:val="42"/>
  </w:num>
  <w:num w:numId="41">
    <w:abstractNumId w:val="16"/>
  </w:num>
  <w:num w:numId="42">
    <w:abstractNumId w:val="37"/>
  </w:num>
  <w:num w:numId="43">
    <w:abstractNumId w:val="15"/>
  </w:num>
  <w:num w:numId="44">
    <w:abstractNumId w:val="1"/>
  </w:num>
  <w:num w:numId="45">
    <w:abstractNumId w:val="35"/>
  </w:num>
  <w:num w:numId="46">
    <w:abstractNumId w:val="2"/>
  </w:num>
  <w:num w:numId="4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3F5525"/>
    <w:rsid w:val="000D44AC"/>
    <w:rsid w:val="003F5525"/>
    <w:rsid w:val="00585EB0"/>
    <w:rsid w:val="00A074E1"/>
    <w:rsid w:val="00A678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5EB0"/>
  </w:style>
  <w:style w:type="paragraph" w:styleId="1">
    <w:name w:val="heading 1"/>
    <w:basedOn w:val="a"/>
    <w:link w:val="10"/>
    <w:uiPriority w:val="9"/>
    <w:qFormat/>
    <w:rsid w:val="003F552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3F552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3F5525"/>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
    <w:qFormat/>
    <w:rsid w:val="003F5525"/>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F5525"/>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3F5525"/>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3F5525"/>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3F5525"/>
    <w:rPr>
      <w:rFonts w:ascii="Times New Roman" w:eastAsia="Times New Roman" w:hAnsi="Times New Roman" w:cs="Times New Roman"/>
      <w:b/>
      <w:bCs/>
      <w:sz w:val="24"/>
      <w:szCs w:val="24"/>
    </w:rPr>
  </w:style>
  <w:style w:type="character" w:styleId="a3">
    <w:name w:val="Hyperlink"/>
    <w:basedOn w:val="a0"/>
    <w:uiPriority w:val="99"/>
    <w:semiHidden/>
    <w:unhideWhenUsed/>
    <w:rsid w:val="003F5525"/>
    <w:rPr>
      <w:color w:val="0000FF"/>
      <w:u w:val="single"/>
    </w:rPr>
  </w:style>
  <w:style w:type="character" w:styleId="a4">
    <w:name w:val="FollowedHyperlink"/>
    <w:basedOn w:val="a0"/>
    <w:uiPriority w:val="99"/>
    <w:semiHidden/>
    <w:unhideWhenUsed/>
    <w:rsid w:val="003F5525"/>
    <w:rPr>
      <w:color w:val="800080"/>
      <w:u w:val="single"/>
    </w:rPr>
  </w:style>
  <w:style w:type="character" w:customStyle="1" w:styleId="apple-converted-space">
    <w:name w:val="apple-converted-space"/>
    <w:basedOn w:val="a0"/>
    <w:rsid w:val="003F5525"/>
  </w:style>
  <w:style w:type="paragraph" w:customStyle="1" w:styleId="author">
    <w:name w:val="author"/>
    <w:basedOn w:val="a"/>
    <w:rsid w:val="003F5525"/>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Normal (Web)"/>
    <w:basedOn w:val="a"/>
    <w:uiPriority w:val="99"/>
    <w:semiHidden/>
    <w:unhideWhenUsed/>
    <w:rsid w:val="003F55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electionindex">
    <w:name w:val="selection_index"/>
    <w:basedOn w:val="a0"/>
    <w:rsid w:val="003F5525"/>
  </w:style>
  <w:style w:type="character" w:styleId="a6">
    <w:name w:val="Strong"/>
    <w:basedOn w:val="a0"/>
    <w:uiPriority w:val="22"/>
    <w:qFormat/>
    <w:rsid w:val="003F5525"/>
    <w:rPr>
      <w:b/>
      <w:bCs/>
    </w:rPr>
  </w:style>
  <w:style w:type="character" w:styleId="a7">
    <w:name w:val="Emphasis"/>
    <w:basedOn w:val="a0"/>
    <w:uiPriority w:val="20"/>
    <w:qFormat/>
    <w:rsid w:val="003F5525"/>
    <w:rPr>
      <w:i/>
      <w:iCs/>
    </w:rPr>
  </w:style>
  <w:style w:type="paragraph" w:styleId="a8">
    <w:name w:val="Balloon Text"/>
    <w:basedOn w:val="a"/>
    <w:link w:val="a9"/>
    <w:uiPriority w:val="99"/>
    <w:semiHidden/>
    <w:unhideWhenUsed/>
    <w:rsid w:val="003F552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F5525"/>
    <w:rPr>
      <w:rFonts w:ascii="Tahoma" w:hAnsi="Tahoma" w:cs="Tahoma"/>
      <w:sz w:val="16"/>
      <w:szCs w:val="16"/>
    </w:rPr>
  </w:style>
  <w:style w:type="character" w:customStyle="1" w:styleId="date">
    <w:name w:val="date"/>
    <w:basedOn w:val="a0"/>
    <w:rsid w:val="00A67819"/>
  </w:style>
  <w:style w:type="character" w:customStyle="1" w:styleId="mw-headline">
    <w:name w:val="mw-headline"/>
    <w:basedOn w:val="a0"/>
    <w:rsid w:val="00A074E1"/>
  </w:style>
  <w:style w:type="character" w:customStyle="1" w:styleId="mw-editsection">
    <w:name w:val="mw-editsection"/>
    <w:basedOn w:val="a0"/>
    <w:rsid w:val="00A074E1"/>
  </w:style>
  <w:style w:type="character" w:customStyle="1" w:styleId="mw-editsection-bracket">
    <w:name w:val="mw-editsection-bracket"/>
    <w:basedOn w:val="a0"/>
    <w:rsid w:val="00A074E1"/>
  </w:style>
  <w:style w:type="character" w:customStyle="1" w:styleId="mw-editsection-divider">
    <w:name w:val="mw-editsection-divider"/>
    <w:basedOn w:val="a0"/>
    <w:rsid w:val="00A074E1"/>
  </w:style>
  <w:style w:type="character" w:styleId="HTML">
    <w:name w:val="HTML Cite"/>
    <w:basedOn w:val="a0"/>
    <w:uiPriority w:val="99"/>
    <w:semiHidden/>
    <w:unhideWhenUsed/>
    <w:rsid w:val="00A074E1"/>
    <w:rPr>
      <w:i/>
      <w:iCs/>
    </w:rPr>
  </w:style>
</w:styles>
</file>

<file path=word/webSettings.xml><?xml version="1.0" encoding="utf-8"?>
<w:webSettings xmlns:r="http://schemas.openxmlformats.org/officeDocument/2006/relationships" xmlns:w="http://schemas.openxmlformats.org/wordprocessingml/2006/main">
  <w:divs>
    <w:div w:id="261962315">
      <w:bodyDiv w:val="1"/>
      <w:marLeft w:val="0"/>
      <w:marRight w:val="0"/>
      <w:marTop w:val="0"/>
      <w:marBottom w:val="0"/>
      <w:divBdr>
        <w:top w:val="none" w:sz="0" w:space="0" w:color="auto"/>
        <w:left w:val="none" w:sz="0" w:space="0" w:color="auto"/>
        <w:bottom w:val="none" w:sz="0" w:space="0" w:color="auto"/>
        <w:right w:val="none" w:sz="0" w:space="0" w:color="auto"/>
      </w:divBdr>
    </w:div>
    <w:div w:id="488862227">
      <w:bodyDiv w:val="1"/>
      <w:marLeft w:val="0"/>
      <w:marRight w:val="0"/>
      <w:marTop w:val="0"/>
      <w:marBottom w:val="0"/>
      <w:divBdr>
        <w:top w:val="none" w:sz="0" w:space="0" w:color="auto"/>
        <w:left w:val="none" w:sz="0" w:space="0" w:color="auto"/>
        <w:bottom w:val="none" w:sz="0" w:space="0" w:color="auto"/>
        <w:right w:val="none" w:sz="0" w:space="0" w:color="auto"/>
      </w:divBdr>
      <w:divsChild>
        <w:div w:id="271210214">
          <w:marLeft w:val="0"/>
          <w:marRight w:val="0"/>
          <w:marTop w:val="0"/>
          <w:marBottom w:val="0"/>
          <w:divBdr>
            <w:top w:val="none" w:sz="0" w:space="0" w:color="auto"/>
            <w:left w:val="none" w:sz="0" w:space="0" w:color="auto"/>
            <w:bottom w:val="none" w:sz="0" w:space="0" w:color="auto"/>
            <w:right w:val="none" w:sz="0" w:space="0" w:color="auto"/>
          </w:divBdr>
          <w:divsChild>
            <w:div w:id="1471480442">
              <w:marLeft w:val="0"/>
              <w:marRight w:val="0"/>
              <w:marTop w:val="0"/>
              <w:marBottom w:val="0"/>
              <w:divBdr>
                <w:top w:val="none" w:sz="0" w:space="0" w:color="auto"/>
                <w:left w:val="none" w:sz="0" w:space="0" w:color="auto"/>
                <w:bottom w:val="none" w:sz="0" w:space="0" w:color="auto"/>
                <w:right w:val="none" w:sz="0" w:space="0" w:color="auto"/>
              </w:divBdr>
              <w:divsChild>
                <w:div w:id="744105227">
                  <w:marLeft w:val="0"/>
                  <w:marRight w:val="0"/>
                  <w:marTop w:val="0"/>
                  <w:marBottom w:val="0"/>
                  <w:divBdr>
                    <w:top w:val="none" w:sz="0" w:space="0" w:color="auto"/>
                    <w:left w:val="none" w:sz="0" w:space="0" w:color="auto"/>
                    <w:bottom w:val="none" w:sz="0" w:space="0" w:color="auto"/>
                    <w:right w:val="none" w:sz="0" w:space="0" w:color="auto"/>
                  </w:divBdr>
                  <w:divsChild>
                    <w:div w:id="1147280794">
                      <w:marLeft w:val="0"/>
                      <w:marRight w:val="0"/>
                      <w:marTop w:val="0"/>
                      <w:marBottom w:val="0"/>
                      <w:divBdr>
                        <w:top w:val="none" w:sz="0" w:space="0" w:color="auto"/>
                        <w:left w:val="none" w:sz="0" w:space="0" w:color="auto"/>
                        <w:bottom w:val="none" w:sz="0" w:space="0" w:color="auto"/>
                        <w:right w:val="none" w:sz="0" w:space="0" w:color="auto"/>
                      </w:divBdr>
                    </w:div>
                  </w:divsChild>
                </w:div>
                <w:div w:id="18147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499210">
          <w:marLeft w:val="0"/>
          <w:marRight w:val="0"/>
          <w:marTop w:val="0"/>
          <w:marBottom w:val="0"/>
          <w:divBdr>
            <w:top w:val="none" w:sz="0" w:space="0" w:color="auto"/>
            <w:left w:val="none" w:sz="0" w:space="0" w:color="auto"/>
            <w:bottom w:val="none" w:sz="0" w:space="0" w:color="auto"/>
            <w:right w:val="none" w:sz="0" w:space="0" w:color="auto"/>
          </w:divBdr>
          <w:divsChild>
            <w:div w:id="1236357901">
              <w:marLeft w:val="0"/>
              <w:marRight w:val="0"/>
              <w:marTop w:val="0"/>
              <w:marBottom w:val="0"/>
              <w:divBdr>
                <w:top w:val="none" w:sz="0" w:space="0" w:color="auto"/>
                <w:left w:val="none" w:sz="0" w:space="0" w:color="auto"/>
                <w:bottom w:val="none" w:sz="0" w:space="0" w:color="auto"/>
                <w:right w:val="none" w:sz="0" w:space="0" w:color="auto"/>
              </w:divBdr>
              <w:divsChild>
                <w:div w:id="1469124414">
                  <w:marLeft w:val="0"/>
                  <w:marRight w:val="0"/>
                  <w:marTop w:val="0"/>
                  <w:marBottom w:val="0"/>
                  <w:divBdr>
                    <w:top w:val="none" w:sz="0" w:space="0" w:color="auto"/>
                    <w:left w:val="none" w:sz="0" w:space="0" w:color="auto"/>
                    <w:bottom w:val="none" w:sz="0" w:space="0" w:color="auto"/>
                    <w:right w:val="none" w:sz="0" w:space="0" w:color="auto"/>
                  </w:divBdr>
                  <w:divsChild>
                    <w:div w:id="62997126">
                      <w:marLeft w:val="0"/>
                      <w:marRight w:val="0"/>
                      <w:marTop w:val="0"/>
                      <w:marBottom w:val="0"/>
                      <w:divBdr>
                        <w:top w:val="none" w:sz="0" w:space="0" w:color="auto"/>
                        <w:left w:val="none" w:sz="0" w:space="0" w:color="auto"/>
                        <w:bottom w:val="none" w:sz="0" w:space="0" w:color="auto"/>
                        <w:right w:val="none" w:sz="0" w:space="0" w:color="auto"/>
                      </w:divBdr>
                      <w:divsChild>
                        <w:div w:id="1343750651">
                          <w:marLeft w:val="0"/>
                          <w:marRight w:val="0"/>
                          <w:marTop w:val="0"/>
                          <w:marBottom w:val="300"/>
                          <w:divBdr>
                            <w:top w:val="none" w:sz="0" w:space="0" w:color="auto"/>
                            <w:left w:val="none" w:sz="0" w:space="0" w:color="auto"/>
                            <w:bottom w:val="none" w:sz="0" w:space="0" w:color="auto"/>
                            <w:right w:val="none" w:sz="0" w:space="0" w:color="auto"/>
                          </w:divBdr>
                        </w:div>
                      </w:divsChild>
                    </w:div>
                    <w:div w:id="816579686">
                      <w:marLeft w:val="0"/>
                      <w:marRight w:val="0"/>
                      <w:marTop w:val="0"/>
                      <w:marBottom w:val="0"/>
                      <w:divBdr>
                        <w:top w:val="none" w:sz="0" w:space="0" w:color="auto"/>
                        <w:left w:val="none" w:sz="0" w:space="0" w:color="auto"/>
                        <w:bottom w:val="none" w:sz="0" w:space="0" w:color="auto"/>
                        <w:right w:val="none" w:sz="0" w:space="0" w:color="auto"/>
                      </w:divBdr>
                    </w:div>
                    <w:div w:id="1234465409">
                      <w:marLeft w:val="1650"/>
                      <w:marRight w:val="0"/>
                      <w:marTop w:val="0"/>
                      <w:marBottom w:val="0"/>
                      <w:divBdr>
                        <w:top w:val="none" w:sz="0" w:space="0" w:color="auto"/>
                        <w:left w:val="none" w:sz="0" w:space="0" w:color="auto"/>
                        <w:bottom w:val="none" w:sz="0" w:space="0" w:color="auto"/>
                        <w:right w:val="none" w:sz="0" w:space="0" w:color="auto"/>
                      </w:divBdr>
                    </w:div>
                  </w:divsChild>
                </w:div>
                <w:div w:id="1548100729">
                  <w:marLeft w:val="0"/>
                  <w:marRight w:val="0"/>
                  <w:marTop w:val="0"/>
                  <w:marBottom w:val="0"/>
                  <w:divBdr>
                    <w:top w:val="none" w:sz="0" w:space="0" w:color="auto"/>
                    <w:left w:val="none" w:sz="0" w:space="0" w:color="auto"/>
                    <w:bottom w:val="none" w:sz="0" w:space="0" w:color="auto"/>
                    <w:right w:val="none" w:sz="0" w:space="0" w:color="auto"/>
                  </w:divBdr>
                  <w:divsChild>
                    <w:div w:id="413628528">
                      <w:marLeft w:val="0"/>
                      <w:marRight w:val="0"/>
                      <w:marTop w:val="0"/>
                      <w:marBottom w:val="0"/>
                      <w:divBdr>
                        <w:top w:val="none" w:sz="0" w:space="0" w:color="auto"/>
                        <w:left w:val="none" w:sz="0" w:space="0" w:color="auto"/>
                        <w:bottom w:val="none" w:sz="0" w:space="0" w:color="auto"/>
                        <w:right w:val="none" w:sz="0" w:space="0" w:color="auto"/>
                      </w:divBdr>
                    </w:div>
                    <w:div w:id="513689849">
                      <w:marLeft w:val="0"/>
                      <w:marRight w:val="0"/>
                      <w:marTop w:val="0"/>
                      <w:marBottom w:val="0"/>
                      <w:divBdr>
                        <w:top w:val="none" w:sz="0" w:space="0" w:color="auto"/>
                        <w:left w:val="none" w:sz="0" w:space="0" w:color="auto"/>
                        <w:bottom w:val="none" w:sz="0" w:space="0" w:color="auto"/>
                        <w:right w:val="none" w:sz="0" w:space="0" w:color="auto"/>
                      </w:divBdr>
                    </w:div>
                    <w:div w:id="1025716616">
                      <w:marLeft w:val="0"/>
                      <w:marRight w:val="0"/>
                      <w:marTop w:val="0"/>
                      <w:marBottom w:val="0"/>
                      <w:divBdr>
                        <w:top w:val="none" w:sz="0" w:space="0" w:color="auto"/>
                        <w:left w:val="none" w:sz="0" w:space="0" w:color="auto"/>
                        <w:bottom w:val="none" w:sz="0" w:space="0" w:color="auto"/>
                        <w:right w:val="none" w:sz="0" w:space="0" w:color="auto"/>
                      </w:divBdr>
                    </w:div>
                    <w:div w:id="681319861">
                      <w:marLeft w:val="0"/>
                      <w:marRight w:val="0"/>
                      <w:marTop w:val="0"/>
                      <w:marBottom w:val="0"/>
                      <w:divBdr>
                        <w:top w:val="none" w:sz="0" w:space="0" w:color="auto"/>
                        <w:left w:val="none" w:sz="0" w:space="0" w:color="auto"/>
                        <w:bottom w:val="none" w:sz="0" w:space="0" w:color="auto"/>
                        <w:right w:val="none" w:sz="0" w:space="0" w:color="auto"/>
                      </w:divBdr>
                    </w:div>
                    <w:div w:id="1636761845">
                      <w:marLeft w:val="0"/>
                      <w:marRight w:val="0"/>
                      <w:marTop w:val="0"/>
                      <w:marBottom w:val="0"/>
                      <w:divBdr>
                        <w:top w:val="none" w:sz="0" w:space="0" w:color="auto"/>
                        <w:left w:val="none" w:sz="0" w:space="0" w:color="auto"/>
                        <w:bottom w:val="none" w:sz="0" w:space="0" w:color="auto"/>
                        <w:right w:val="none" w:sz="0" w:space="0" w:color="auto"/>
                      </w:divBdr>
                    </w:div>
                    <w:div w:id="2140948928">
                      <w:marLeft w:val="0"/>
                      <w:marRight w:val="0"/>
                      <w:marTop w:val="0"/>
                      <w:marBottom w:val="0"/>
                      <w:divBdr>
                        <w:top w:val="none" w:sz="0" w:space="0" w:color="auto"/>
                        <w:left w:val="none" w:sz="0" w:space="0" w:color="auto"/>
                        <w:bottom w:val="none" w:sz="0" w:space="0" w:color="auto"/>
                        <w:right w:val="none" w:sz="0" w:space="0" w:color="auto"/>
                      </w:divBdr>
                    </w:div>
                    <w:div w:id="1647197627">
                      <w:marLeft w:val="0"/>
                      <w:marRight w:val="0"/>
                      <w:marTop w:val="0"/>
                      <w:marBottom w:val="0"/>
                      <w:divBdr>
                        <w:top w:val="none" w:sz="0" w:space="0" w:color="auto"/>
                        <w:left w:val="none" w:sz="0" w:space="0" w:color="auto"/>
                        <w:bottom w:val="none" w:sz="0" w:space="0" w:color="auto"/>
                        <w:right w:val="none" w:sz="0" w:space="0" w:color="auto"/>
                      </w:divBdr>
                    </w:div>
                    <w:div w:id="209878631">
                      <w:marLeft w:val="0"/>
                      <w:marRight w:val="0"/>
                      <w:marTop w:val="0"/>
                      <w:marBottom w:val="0"/>
                      <w:divBdr>
                        <w:top w:val="none" w:sz="0" w:space="0" w:color="auto"/>
                        <w:left w:val="none" w:sz="0" w:space="0" w:color="auto"/>
                        <w:bottom w:val="none" w:sz="0" w:space="0" w:color="auto"/>
                        <w:right w:val="none" w:sz="0" w:space="0" w:color="auto"/>
                      </w:divBdr>
                    </w:div>
                    <w:div w:id="787432674">
                      <w:marLeft w:val="0"/>
                      <w:marRight w:val="0"/>
                      <w:marTop w:val="0"/>
                      <w:marBottom w:val="0"/>
                      <w:divBdr>
                        <w:top w:val="none" w:sz="0" w:space="0" w:color="auto"/>
                        <w:left w:val="none" w:sz="0" w:space="0" w:color="auto"/>
                        <w:bottom w:val="none" w:sz="0" w:space="0" w:color="auto"/>
                        <w:right w:val="none" w:sz="0" w:space="0" w:color="auto"/>
                      </w:divBdr>
                    </w:div>
                    <w:div w:id="1610552992">
                      <w:marLeft w:val="0"/>
                      <w:marRight w:val="0"/>
                      <w:marTop w:val="0"/>
                      <w:marBottom w:val="0"/>
                      <w:divBdr>
                        <w:top w:val="none" w:sz="0" w:space="0" w:color="auto"/>
                        <w:left w:val="none" w:sz="0" w:space="0" w:color="auto"/>
                        <w:bottom w:val="none" w:sz="0" w:space="0" w:color="auto"/>
                        <w:right w:val="none" w:sz="0" w:space="0" w:color="auto"/>
                      </w:divBdr>
                    </w:div>
                    <w:div w:id="460078658">
                      <w:marLeft w:val="0"/>
                      <w:marRight w:val="0"/>
                      <w:marTop w:val="0"/>
                      <w:marBottom w:val="0"/>
                      <w:divBdr>
                        <w:top w:val="none" w:sz="0" w:space="0" w:color="auto"/>
                        <w:left w:val="none" w:sz="0" w:space="0" w:color="auto"/>
                        <w:bottom w:val="none" w:sz="0" w:space="0" w:color="auto"/>
                        <w:right w:val="none" w:sz="0" w:space="0" w:color="auto"/>
                      </w:divBdr>
                    </w:div>
                    <w:div w:id="107547444">
                      <w:marLeft w:val="0"/>
                      <w:marRight w:val="0"/>
                      <w:marTop w:val="0"/>
                      <w:marBottom w:val="0"/>
                      <w:divBdr>
                        <w:top w:val="none" w:sz="0" w:space="0" w:color="auto"/>
                        <w:left w:val="none" w:sz="0" w:space="0" w:color="auto"/>
                        <w:bottom w:val="none" w:sz="0" w:space="0" w:color="auto"/>
                        <w:right w:val="none" w:sz="0" w:space="0" w:color="auto"/>
                      </w:divBdr>
                    </w:div>
                    <w:div w:id="1299609154">
                      <w:marLeft w:val="0"/>
                      <w:marRight w:val="0"/>
                      <w:marTop w:val="0"/>
                      <w:marBottom w:val="0"/>
                      <w:divBdr>
                        <w:top w:val="none" w:sz="0" w:space="0" w:color="auto"/>
                        <w:left w:val="none" w:sz="0" w:space="0" w:color="auto"/>
                        <w:bottom w:val="none" w:sz="0" w:space="0" w:color="auto"/>
                        <w:right w:val="none" w:sz="0" w:space="0" w:color="auto"/>
                      </w:divBdr>
                    </w:div>
                    <w:div w:id="1648128273">
                      <w:marLeft w:val="0"/>
                      <w:marRight w:val="0"/>
                      <w:marTop w:val="0"/>
                      <w:marBottom w:val="0"/>
                      <w:divBdr>
                        <w:top w:val="none" w:sz="0" w:space="0" w:color="auto"/>
                        <w:left w:val="none" w:sz="0" w:space="0" w:color="auto"/>
                        <w:bottom w:val="none" w:sz="0" w:space="0" w:color="auto"/>
                        <w:right w:val="none" w:sz="0" w:space="0" w:color="auto"/>
                      </w:divBdr>
                    </w:div>
                    <w:div w:id="1986742874">
                      <w:marLeft w:val="0"/>
                      <w:marRight w:val="0"/>
                      <w:marTop w:val="0"/>
                      <w:marBottom w:val="0"/>
                      <w:divBdr>
                        <w:top w:val="none" w:sz="0" w:space="0" w:color="auto"/>
                        <w:left w:val="none" w:sz="0" w:space="0" w:color="auto"/>
                        <w:bottom w:val="none" w:sz="0" w:space="0" w:color="auto"/>
                        <w:right w:val="none" w:sz="0" w:space="0" w:color="auto"/>
                      </w:divBdr>
                    </w:div>
                    <w:div w:id="129245828">
                      <w:marLeft w:val="0"/>
                      <w:marRight w:val="0"/>
                      <w:marTop w:val="0"/>
                      <w:marBottom w:val="0"/>
                      <w:divBdr>
                        <w:top w:val="none" w:sz="0" w:space="0" w:color="auto"/>
                        <w:left w:val="none" w:sz="0" w:space="0" w:color="auto"/>
                        <w:bottom w:val="none" w:sz="0" w:space="0" w:color="auto"/>
                        <w:right w:val="none" w:sz="0" w:space="0" w:color="auto"/>
                      </w:divBdr>
                    </w:div>
                    <w:div w:id="1502307568">
                      <w:marLeft w:val="0"/>
                      <w:marRight w:val="0"/>
                      <w:marTop w:val="0"/>
                      <w:marBottom w:val="0"/>
                      <w:divBdr>
                        <w:top w:val="none" w:sz="0" w:space="0" w:color="auto"/>
                        <w:left w:val="none" w:sz="0" w:space="0" w:color="auto"/>
                        <w:bottom w:val="none" w:sz="0" w:space="0" w:color="auto"/>
                        <w:right w:val="none" w:sz="0" w:space="0" w:color="auto"/>
                      </w:divBdr>
                    </w:div>
                    <w:div w:id="975380589">
                      <w:marLeft w:val="0"/>
                      <w:marRight w:val="0"/>
                      <w:marTop w:val="0"/>
                      <w:marBottom w:val="0"/>
                      <w:divBdr>
                        <w:top w:val="none" w:sz="0" w:space="0" w:color="auto"/>
                        <w:left w:val="none" w:sz="0" w:space="0" w:color="auto"/>
                        <w:bottom w:val="none" w:sz="0" w:space="0" w:color="auto"/>
                        <w:right w:val="none" w:sz="0" w:space="0" w:color="auto"/>
                      </w:divBdr>
                    </w:div>
                    <w:div w:id="720448004">
                      <w:marLeft w:val="0"/>
                      <w:marRight w:val="0"/>
                      <w:marTop w:val="0"/>
                      <w:marBottom w:val="0"/>
                      <w:divBdr>
                        <w:top w:val="none" w:sz="0" w:space="0" w:color="auto"/>
                        <w:left w:val="none" w:sz="0" w:space="0" w:color="auto"/>
                        <w:bottom w:val="none" w:sz="0" w:space="0" w:color="auto"/>
                        <w:right w:val="none" w:sz="0" w:space="0" w:color="auto"/>
                      </w:divBdr>
                    </w:div>
                    <w:div w:id="1661351402">
                      <w:marLeft w:val="0"/>
                      <w:marRight w:val="0"/>
                      <w:marTop w:val="0"/>
                      <w:marBottom w:val="0"/>
                      <w:divBdr>
                        <w:top w:val="none" w:sz="0" w:space="0" w:color="auto"/>
                        <w:left w:val="none" w:sz="0" w:space="0" w:color="auto"/>
                        <w:bottom w:val="none" w:sz="0" w:space="0" w:color="auto"/>
                        <w:right w:val="none" w:sz="0" w:space="0" w:color="auto"/>
                      </w:divBdr>
                    </w:div>
                    <w:div w:id="1991396245">
                      <w:marLeft w:val="0"/>
                      <w:marRight w:val="0"/>
                      <w:marTop w:val="0"/>
                      <w:marBottom w:val="0"/>
                      <w:divBdr>
                        <w:top w:val="none" w:sz="0" w:space="0" w:color="auto"/>
                        <w:left w:val="none" w:sz="0" w:space="0" w:color="auto"/>
                        <w:bottom w:val="none" w:sz="0" w:space="0" w:color="auto"/>
                        <w:right w:val="none" w:sz="0" w:space="0" w:color="auto"/>
                      </w:divBdr>
                    </w:div>
                    <w:div w:id="135269643">
                      <w:marLeft w:val="0"/>
                      <w:marRight w:val="0"/>
                      <w:marTop w:val="0"/>
                      <w:marBottom w:val="0"/>
                      <w:divBdr>
                        <w:top w:val="none" w:sz="0" w:space="0" w:color="auto"/>
                        <w:left w:val="none" w:sz="0" w:space="0" w:color="auto"/>
                        <w:bottom w:val="none" w:sz="0" w:space="0" w:color="auto"/>
                        <w:right w:val="none" w:sz="0" w:space="0" w:color="auto"/>
                      </w:divBdr>
                    </w:div>
                    <w:div w:id="2031180316">
                      <w:marLeft w:val="0"/>
                      <w:marRight w:val="0"/>
                      <w:marTop w:val="0"/>
                      <w:marBottom w:val="0"/>
                      <w:divBdr>
                        <w:top w:val="none" w:sz="0" w:space="0" w:color="auto"/>
                        <w:left w:val="none" w:sz="0" w:space="0" w:color="auto"/>
                        <w:bottom w:val="none" w:sz="0" w:space="0" w:color="auto"/>
                        <w:right w:val="none" w:sz="0" w:space="0" w:color="auto"/>
                      </w:divBdr>
                    </w:div>
                    <w:div w:id="182286326">
                      <w:marLeft w:val="0"/>
                      <w:marRight w:val="0"/>
                      <w:marTop w:val="0"/>
                      <w:marBottom w:val="0"/>
                      <w:divBdr>
                        <w:top w:val="none" w:sz="0" w:space="0" w:color="auto"/>
                        <w:left w:val="none" w:sz="0" w:space="0" w:color="auto"/>
                        <w:bottom w:val="none" w:sz="0" w:space="0" w:color="auto"/>
                        <w:right w:val="none" w:sz="0" w:space="0" w:color="auto"/>
                      </w:divBdr>
                    </w:div>
                    <w:div w:id="1964649602">
                      <w:marLeft w:val="0"/>
                      <w:marRight w:val="0"/>
                      <w:marTop w:val="0"/>
                      <w:marBottom w:val="0"/>
                      <w:divBdr>
                        <w:top w:val="none" w:sz="0" w:space="0" w:color="auto"/>
                        <w:left w:val="none" w:sz="0" w:space="0" w:color="auto"/>
                        <w:bottom w:val="none" w:sz="0" w:space="0" w:color="auto"/>
                        <w:right w:val="none" w:sz="0" w:space="0" w:color="auto"/>
                      </w:divBdr>
                    </w:div>
                    <w:div w:id="630985173">
                      <w:marLeft w:val="0"/>
                      <w:marRight w:val="0"/>
                      <w:marTop w:val="0"/>
                      <w:marBottom w:val="0"/>
                      <w:divBdr>
                        <w:top w:val="none" w:sz="0" w:space="0" w:color="auto"/>
                        <w:left w:val="none" w:sz="0" w:space="0" w:color="auto"/>
                        <w:bottom w:val="none" w:sz="0" w:space="0" w:color="auto"/>
                        <w:right w:val="none" w:sz="0" w:space="0" w:color="auto"/>
                      </w:divBdr>
                    </w:div>
                    <w:div w:id="1198737513">
                      <w:marLeft w:val="0"/>
                      <w:marRight w:val="0"/>
                      <w:marTop w:val="0"/>
                      <w:marBottom w:val="0"/>
                      <w:divBdr>
                        <w:top w:val="none" w:sz="0" w:space="0" w:color="auto"/>
                        <w:left w:val="none" w:sz="0" w:space="0" w:color="auto"/>
                        <w:bottom w:val="none" w:sz="0" w:space="0" w:color="auto"/>
                        <w:right w:val="none" w:sz="0" w:space="0" w:color="auto"/>
                      </w:divBdr>
                    </w:div>
                    <w:div w:id="2077622861">
                      <w:marLeft w:val="0"/>
                      <w:marRight w:val="0"/>
                      <w:marTop w:val="0"/>
                      <w:marBottom w:val="0"/>
                      <w:divBdr>
                        <w:top w:val="none" w:sz="0" w:space="0" w:color="auto"/>
                        <w:left w:val="none" w:sz="0" w:space="0" w:color="auto"/>
                        <w:bottom w:val="none" w:sz="0" w:space="0" w:color="auto"/>
                        <w:right w:val="none" w:sz="0" w:space="0" w:color="auto"/>
                      </w:divBdr>
                    </w:div>
                    <w:div w:id="2103719062">
                      <w:marLeft w:val="0"/>
                      <w:marRight w:val="0"/>
                      <w:marTop w:val="0"/>
                      <w:marBottom w:val="0"/>
                      <w:divBdr>
                        <w:top w:val="none" w:sz="0" w:space="0" w:color="auto"/>
                        <w:left w:val="none" w:sz="0" w:space="0" w:color="auto"/>
                        <w:bottom w:val="none" w:sz="0" w:space="0" w:color="auto"/>
                        <w:right w:val="none" w:sz="0" w:space="0" w:color="auto"/>
                      </w:divBdr>
                    </w:div>
                    <w:div w:id="1539925412">
                      <w:marLeft w:val="0"/>
                      <w:marRight w:val="0"/>
                      <w:marTop w:val="0"/>
                      <w:marBottom w:val="0"/>
                      <w:divBdr>
                        <w:top w:val="none" w:sz="0" w:space="0" w:color="auto"/>
                        <w:left w:val="none" w:sz="0" w:space="0" w:color="auto"/>
                        <w:bottom w:val="none" w:sz="0" w:space="0" w:color="auto"/>
                        <w:right w:val="none" w:sz="0" w:space="0" w:color="auto"/>
                      </w:divBdr>
                    </w:div>
                    <w:div w:id="1817717976">
                      <w:marLeft w:val="0"/>
                      <w:marRight w:val="0"/>
                      <w:marTop w:val="0"/>
                      <w:marBottom w:val="0"/>
                      <w:divBdr>
                        <w:top w:val="none" w:sz="0" w:space="0" w:color="auto"/>
                        <w:left w:val="none" w:sz="0" w:space="0" w:color="auto"/>
                        <w:bottom w:val="none" w:sz="0" w:space="0" w:color="auto"/>
                        <w:right w:val="none" w:sz="0" w:space="0" w:color="auto"/>
                      </w:divBdr>
                    </w:div>
                    <w:div w:id="646396419">
                      <w:marLeft w:val="0"/>
                      <w:marRight w:val="0"/>
                      <w:marTop w:val="0"/>
                      <w:marBottom w:val="0"/>
                      <w:divBdr>
                        <w:top w:val="none" w:sz="0" w:space="0" w:color="auto"/>
                        <w:left w:val="none" w:sz="0" w:space="0" w:color="auto"/>
                        <w:bottom w:val="none" w:sz="0" w:space="0" w:color="auto"/>
                        <w:right w:val="none" w:sz="0" w:space="0" w:color="auto"/>
                      </w:divBdr>
                    </w:div>
                    <w:div w:id="52775984">
                      <w:marLeft w:val="0"/>
                      <w:marRight w:val="0"/>
                      <w:marTop w:val="0"/>
                      <w:marBottom w:val="0"/>
                      <w:divBdr>
                        <w:top w:val="none" w:sz="0" w:space="0" w:color="auto"/>
                        <w:left w:val="none" w:sz="0" w:space="0" w:color="auto"/>
                        <w:bottom w:val="none" w:sz="0" w:space="0" w:color="auto"/>
                        <w:right w:val="none" w:sz="0" w:space="0" w:color="auto"/>
                      </w:divBdr>
                    </w:div>
                    <w:div w:id="1225219867">
                      <w:marLeft w:val="0"/>
                      <w:marRight w:val="0"/>
                      <w:marTop w:val="0"/>
                      <w:marBottom w:val="0"/>
                      <w:divBdr>
                        <w:top w:val="none" w:sz="0" w:space="0" w:color="auto"/>
                        <w:left w:val="none" w:sz="0" w:space="0" w:color="auto"/>
                        <w:bottom w:val="none" w:sz="0" w:space="0" w:color="auto"/>
                        <w:right w:val="none" w:sz="0" w:space="0" w:color="auto"/>
                      </w:divBdr>
                    </w:div>
                    <w:div w:id="1863784342">
                      <w:marLeft w:val="0"/>
                      <w:marRight w:val="0"/>
                      <w:marTop w:val="0"/>
                      <w:marBottom w:val="0"/>
                      <w:divBdr>
                        <w:top w:val="none" w:sz="0" w:space="0" w:color="auto"/>
                        <w:left w:val="none" w:sz="0" w:space="0" w:color="auto"/>
                        <w:bottom w:val="none" w:sz="0" w:space="0" w:color="auto"/>
                        <w:right w:val="none" w:sz="0" w:space="0" w:color="auto"/>
                      </w:divBdr>
                    </w:div>
                    <w:div w:id="193890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073743">
              <w:marLeft w:val="0"/>
              <w:marRight w:val="0"/>
              <w:marTop w:val="300"/>
              <w:marBottom w:val="0"/>
              <w:divBdr>
                <w:top w:val="single" w:sz="6" w:space="15" w:color="D9D9D9"/>
                <w:left w:val="none" w:sz="0" w:space="0" w:color="auto"/>
                <w:bottom w:val="none" w:sz="0" w:space="0" w:color="auto"/>
                <w:right w:val="none" w:sz="0" w:space="0" w:color="auto"/>
              </w:divBdr>
              <w:divsChild>
                <w:div w:id="1297906898">
                  <w:marLeft w:val="0"/>
                  <w:marRight w:val="0"/>
                  <w:marTop w:val="0"/>
                  <w:marBottom w:val="0"/>
                  <w:divBdr>
                    <w:top w:val="none" w:sz="0" w:space="0" w:color="auto"/>
                    <w:left w:val="none" w:sz="0" w:space="0" w:color="auto"/>
                    <w:bottom w:val="none" w:sz="0" w:space="0" w:color="auto"/>
                    <w:right w:val="none" w:sz="0" w:space="0" w:color="auto"/>
                  </w:divBdr>
                </w:div>
                <w:div w:id="1224024923">
                  <w:marLeft w:val="5400"/>
                  <w:marRight w:val="0"/>
                  <w:marTop w:val="0"/>
                  <w:marBottom w:val="0"/>
                  <w:divBdr>
                    <w:top w:val="none" w:sz="0" w:space="0" w:color="auto"/>
                    <w:left w:val="none" w:sz="0" w:space="0" w:color="auto"/>
                    <w:bottom w:val="none" w:sz="0" w:space="0" w:color="auto"/>
                    <w:right w:val="none" w:sz="0" w:space="0" w:color="auto"/>
                  </w:divBdr>
                  <w:divsChild>
                    <w:div w:id="1032877500">
                      <w:marLeft w:val="0"/>
                      <w:marRight w:val="0"/>
                      <w:marTop w:val="0"/>
                      <w:marBottom w:val="0"/>
                      <w:divBdr>
                        <w:top w:val="none" w:sz="0" w:space="0" w:color="auto"/>
                        <w:left w:val="none" w:sz="0" w:space="0" w:color="auto"/>
                        <w:bottom w:val="none" w:sz="0" w:space="0" w:color="auto"/>
                        <w:right w:val="none" w:sz="0" w:space="0" w:color="auto"/>
                      </w:divBdr>
                    </w:div>
                  </w:divsChild>
                </w:div>
                <w:div w:id="1562204448">
                  <w:marLeft w:val="0"/>
                  <w:marRight w:val="0"/>
                  <w:marTop w:val="0"/>
                  <w:marBottom w:val="0"/>
                  <w:divBdr>
                    <w:top w:val="none" w:sz="0" w:space="0" w:color="auto"/>
                    <w:left w:val="none" w:sz="0" w:space="0" w:color="auto"/>
                    <w:bottom w:val="none" w:sz="0" w:space="0" w:color="auto"/>
                    <w:right w:val="none" w:sz="0" w:space="0" w:color="auto"/>
                  </w:divBdr>
                </w:div>
                <w:div w:id="835877528">
                  <w:marLeft w:val="555"/>
                  <w:marRight w:val="0"/>
                  <w:marTop w:val="225"/>
                  <w:marBottom w:val="0"/>
                  <w:divBdr>
                    <w:top w:val="none" w:sz="0" w:space="0" w:color="auto"/>
                    <w:left w:val="none" w:sz="0" w:space="0" w:color="auto"/>
                    <w:bottom w:val="none" w:sz="0" w:space="0" w:color="auto"/>
                    <w:right w:val="none" w:sz="0" w:space="0" w:color="auto"/>
                  </w:divBdr>
                </w:div>
              </w:divsChild>
            </w:div>
          </w:divsChild>
        </w:div>
        <w:div w:id="42297852">
          <w:marLeft w:val="0"/>
          <w:marRight w:val="0"/>
          <w:marTop w:val="0"/>
          <w:marBottom w:val="0"/>
          <w:divBdr>
            <w:top w:val="single" w:sz="6" w:space="8" w:color="AAAAAA"/>
            <w:left w:val="single" w:sz="6" w:space="0" w:color="AAAAAA"/>
            <w:bottom w:val="single" w:sz="6" w:space="8" w:color="AAAAAA"/>
            <w:right w:val="single" w:sz="6" w:space="0" w:color="AAAAAA"/>
          </w:divBdr>
          <w:divsChild>
            <w:div w:id="12820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527776">
      <w:bodyDiv w:val="1"/>
      <w:marLeft w:val="0"/>
      <w:marRight w:val="0"/>
      <w:marTop w:val="0"/>
      <w:marBottom w:val="0"/>
      <w:divBdr>
        <w:top w:val="none" w:sz="0" w:space="0" w:color="auto"/>
        <w:left w:val="none" w:sz="0" w:space="0" w:color="auto"/>
        <w:bottom w:val="none" w:sz="0" w:space="0" w:color="auto"/>
        <w:right w:val="none" w:sz="0" w:space="0" w:color="auto"/>
      </w:divBdr>
      <w:divsChild>
        <w:div w:id="1253708136">
          <w:marLeft w:val="336"/>
          <w:marRight w:val="0"/>
          <w:marTop w:val="120"/>
          <w:marBottom w:val="192"/>
          <w:divBdr>
            <w:top w:val="single" w:sz="6" w:space="6" w:color="AAAAAA"/>
            <w:left w:val="single" w:sz="6" w:space="12" w:color="AAAAAA"/>
            <w:bottom w:val="single" w:sz="6" w:space="6" w:color="AAAAAA"/>
            <w:right w:val="single" w:sz="6" w:space="12" w:color="AAAAAA"/>
          </w:divBdr>
          <w:divsChild>
            <w:div w:id="1635057979">
              <w:marLeft w:val="0"/>
              <w:marRight w:val="0"/>
              <w:marTop w:val="120"/>
              <w:marBottom w:val="0"/>
              <w:divBdr>
                <w:top w:val="none" w:sz="0" w:space="0" w:color="auto"/>
                <w:left w:val="none" w:sz="0" w:space="0" w:color="auto"/>
                <w:bottom w:val="none" w:sz="0" w:space="0" w:color="auto"/>
                <w:right w:val="none" w:sz="0" w:space="0" w:color="auto"/>
              </w:divBdr>
            </w:div>
          </w:divsChild>
        </w:div>
        <w:div w:id="276723223">
          <w:marLeft w:val="0"/>
          <w:marRight w:val="336"/>
          <w:marTop w:val="120"/>
          <w:marBottom w:val="192"/>
          <w:divBdr>
            <w:top w:val="none" w:sz="0" w:space="0" w:color="auto"/>
            <w:left w:val="none" w:sz="0" w:space="0" w:color="auto"/>
            <w:bottom w:val="none" w:sz="0" w:space="0" w:color="auto"/>
            <w:right w:val="none" w:sz="0" w:space="0" w:color="auto"/>
          </w:divBdr>
          <w:divsChild>
            <w:div w:id="1333068750">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28917122">
          <w:marLeft w:val="0"/>
          <w:marRight w:val="0"/>
          <w:marTop w:val="0"/>
          <w:marBottom w:val="0"/>
          <w:divBdr>
            <w:top w:val="none" w:sz="0" w:space="0" w:color="auto"/>
            <w:left w:val="none" w:sz="0" w:space="0" w:color="auto"/>
            <w:bottom w:val="none" w:sz="0" w:space="0" w:color="auto"/>
            <w:right w:val="none" w:sz="0" w:space="0" w:color="auto"/>
          </w:divBdr>
        </w:div>
        <w:div w:id="1186406329">
          <w:marLeft w:val="0"/>
          <w:marRight w:val="336"/>
          <w:marTop w:val="120"/>
          <w:marBottom w:val="192"/>
          <w:divBdr>
            <w:top w:val="none" w:sz="0" w:space="0" w:color="auto"/>
            <w:left w:val="none" w:sz="0" w:space="0" w:color="auto"/>
            <w:bottom w:val="none" w:sz="0" w:space="0" w:color="auto"/>
            <w:right w:val="none" w:sz="0" w:space="0" w:color="auto"/>
          </w:divBdr>
          <w:divsChild>
            <w:div w:id="869032085">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774279425">
          <w:marLeft w:val="336"/>
          <w:marRight w:val="0"/>
          <w:marTop w:val="120"/>
          <w:marBottom w:val="192"/>
          <w:divBdr>
            <w:top w:val="none" w:sz="0" w:space="0" w:color="auto"/>
            <w:left w:val="none" w:sz="0" w:space="0" w:color="auto"/>
            <w:bottom w:val="none" w:sz="0" w:space="0" w:color="auto"/>
            <w:right w:val="none" w:sz="0" w:space="0" w:color="auto"/>
          </w:divBdr>
          <w:divsChild>
            <w:div w:id="516621985">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655231586">
          <w:marLeft w:val="0"/>
          <w:marRight w:val="336"/>
          <w:marTop w:val="120"/>
          <w:marBottom w:val="192"/>
          <w:divBdr>
            <w:top w:val="single" w:sz="6" w:space="6" w:color="AAAAAA"/>
            <w:left w:val="single" w:sz="6" w:space="12" w:color="AAAAAA"/>
            <w:bottom w:val="single" w:sz="6" w:space="6" w:color="AAAAAA"/>
            <w:right w:val="single" w:sz="6" w:space="12" w:color="AAAAAA"/>
          </w:divBdr>
          <w:divsChild>
            <w:div w:id="1558737485">
              <w:marLeft w:val="0"/>
              <w:marRight w:val="0"/>
              <w:marTop w:val="120"/>
              <w:marBottom w:val="0"/>
              <w:divBdr>
                <w:top w:val="none" w:sz="0" w:space="0" w:color="auto"/>
                <w:left w:val="none" w:sz="0" w:space="0" w:color="auto"/>
                <w:bottom w:val="none" w:sz="0" w:space="0" w:color="auto"/>
                <w:right w:val="none" w:sz="0" w:space="0" w:color="auto"/>
              </w:divBdr>
            </w:div>
          </w:divsChild>
        </w:div>
        <w:div w:id="375281648">
          <w:marLeft w:val="336"/>
          <w:marRight w:val="0"/>
          <w:marTop w:val="120"/>
          <w:marBottom w:val="192"/>
          <w:divBdr>
            <w:top w:val="none" w:sz="0" w:space="0" w:color="auto"/>
            <w:left w:val="none" w:sz="0" w:space="0" w:color="auto"/>
            <w:bottom w:val="none" w:sz="0" w:space="0" w:color="auto"/>
            <w:right w:val="none" w:sz="0" w:space="0" w:color="auto"/>
          </w:divBdr>
          <w:divsChild>
            <w:div w:id="1561750586">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888107243">
          <w:marLeft w:val="0"/>
          <w:marRight w:val="0"/>
          <w:marTop w:val="0"/>
          <w:marBottom w:val="0"/>
          <w:divBdr>
            <w:top w:val="none" w:sz="0" w:space="0" w:color="auto"/>
            <w:left w:val="none" w:sz="0" w:space="0" w:color="auto"/>
            <w:bottom w:val="none" w:sz="0" w:space="0" w:color="auto"/>
            <w:right w:val="none" w:sz="0" w:space="0" w:color="auto"/>
          </w:divBdr>
        </w:div>
        <w:div w:id="388454212">
          <w:marLeft w:val="0"/>
          <w:marRight w:val="0"/>
          <w:marTop w:val="0"/>
          <w:marBottom w:val="0"/>
          <w:divBdr>
            <w:top w:val="none" w:sz="0" w:space="0" w:color="auto"/>
            <w:left w:val="none" w:sz="0" w:space="0" w:color="auto"/>
            <w:bottom w:val="none" w:sz="0" w:space="0" w:color="auto"/>
            <w:right w:val="none" w:sz="0" w:space="0" w:color="auto"/>
          </w:divBdr>
        </w:div>
        <w:div w:id="1590429479">
          <w:marLeft w:val="336"/>
          <w:marRight w:val="0"/>
          <w:marTop w:val="120"/>
          <w:marBottom w:val="192"/>
          <w:divBdr>
            <w:top w:val="none" w:sz="0" w:space="0" w:color="auto"/>
            <w:left w:val="none" w:sz="0" w:space="0" w:color="auto"/>
            <w:bottom w:val="none" w:sz="0" w:space="0" w:color="auto"/>
            <w:right w:val="none" w:sz="0" w:space="0" w:color="auto"/>
          </w:divBdr>
          <w:divsChild>
            <w:div w:id="96797944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886795987">
          <w:marLeft w:val="336"/>
          <w:marRight w:val="0"/>
          <w:marTop w:val="120"/>
          <w:marBottom w:val="192"/>
          <w:divBdr>
            <w:top w:val="none" w:sz="0" w:space="0" w:color="auto"/>
            <w:left w:val="none" w:sz="0" w:space="0" w:color="auto"/>
            <w:bottom w:val="none" w:sz="0" w:space="0" w:color="auto"/>
            <w:right w:val="none" w:sz="0" w:space="0" w:color="auto"/>
          </w:divBdr>
          <w:divsChild>
            <w:div w:id="1225799385">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903030328">
          <w:marLeft w:val="336"/>
          <w:marRight w:val="0"/>
          <w:marTop w:val="120"/>
          <w:marBottom w:val="192"/>
          <w:divBdr>
            <w:top w:val="none" w:sz="0" w:space="0" w:color="auto"/>
            <w:left w:val="none" w:sz="0" w:space="0" w:color="auto"/>
            <w:bottom w:val="none" w:sz="0" w:space="0" w:color="auto"/>
            <w:right w:val="none" w:sz="0" w:space="0" w:color="auto"/>
          </w:divBdr>
          <w:divsChild>
            <w:div w:id="1515611721">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160732585">
          <w:marLeft w:val="336"/>
          <w:marRight w:val="0"/>
          <w:marTop w:val="120"/>
          <w:marBottom w:val="192"/>
          <w:divBdr>
            <w:top w:val="none" w:sz="0" w:space="0" w:color="auto"/>
            <w:left w:val="none" w:sz="0" w:space="0" w:color="auto"/>
            <w:bottom w:val="none" w:sz="0" w:space="0" w:color="auto"/>
            <w:right w:val="none" w:sz="0" w:space="0" w:color="auto"/>
          </w:divBdr>
          <w:divsChild>
            <w:div w:id="8022527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784351048">
          <w:marLeft w:val="336"/>
          <w:marRight w:val="0"/>
          <w:marTop w:val="120"/>
          <w:marBottom w:val="192"/>
          <w:divBdr>
            <w:top w:val="none" w:sz="0" w:space="0" w:color="auto"/>
            <w:left w:val="none" w:sz="0" w:space="0" w:color="auto"/>
            <w:bottom w:val="none" w:sz="0" w:space="0" w:color="auto"/>
            <w:right w:val="none" w:sz="0" w:space="0" w:color="auto"/>
          </w:divBdr>
          <w:divsChild>
            <w:div w:id="54788908">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799804333">
          <w:marLeft w:val="336"/>
          <w:marRight w:val="0"/>
          <w:marTop w:val="120"/>
          <w:marBottom w:val="192"/>
          <w:divBdr>
            <w:top w:val="none" w:sz="0" w:space="0" w:color="auto"/>
            <w:left w:val="none" w:sz="0" w:space="0" w:color="auto"/>
            <w:bottom w:val="none" w:sz="0" w:space="0" w:color="auto"/>
            <w:right w:val="none" w:sz="0" w:space="0" w:color="auto"/>
          </w:divBdr>
          <w:divsChild>
            <w:div w:id="1104420323">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518038959">
          <w:marLeft w:val="0"/>
          <w:marRight w:val="0"/>
          <w:marTop w:val="0"/>
          <w:marBottom w:val="0"/>
          <w:divBdr>
            <w:top w:val="none" w:sz="0" w:space="0" w:color="auto"/>
            <w:left w:val="none" w:sz="0" w:space="0" w:color="auto"/>
            <w:bottom w:val="none" w:sz="0" w:space="0" w:color="auto"/>
            <w:right w:val="none" w:sz="0" w:space="0" w:color="auto"/>
          </w:divBdr>
        </w:div>
        <w:div w:id="715740530">
          <w:marLeft w:val="0"/>
          <w:marRight w:val="0"/>
          <w:marTop w:val="0"/>
          <w:marBottom w:val="0"/>
          <w:divBdr>
            <w:top w:val="none" w:sz="0" w:space="0" w:color="auto"/>
            <w:left w:val="none" w:sz="0" w:space="0" w:color="auto"/>
            <w:bottom w:val="none" w:sz="0" w:space="0" w:color="auto"/>
            <w:right w:val="none" w:sz="0" w:space="0" w:color="auto"/>
          </w:divBdr>
        </w:div>
        <w:div w:id="277151947">
          <w:marLeft w:val="0"/>
          <w:marRight w:val="0"/>
          <w:marTop w:val="0"/>
          <w:marBottom w:val="0"/>
          <w:divBdr>
            <w:top w:val="none" w:sz="0" w:space="0" w:color="auto"/>
            <w:left w:val="none" w:sz="0" w:space="0" w:color="auto"/>
            <w:bottom w:val="none" w:sz="0" w:space="0" w:color="auto"/>
            <w:right w:val="none" w:sz="0" w:space="0" w:color="auto"/>
          </w:divBdr>
        </w:div>
        <w:div w:id="1548906504">
          <w:marLeft w:val="336"/>
          <w:marRight w:val="0"/>
          <w:marTop w:val="120"/>
          <w:marBottom w:val="192"/>
          <w:divBdr>
            <w:top w:val="none" w:sz="0" w:space="0" w:color="auto"/>
            <w:left w:val="none" w:sz="0" w:space="0" w:color="auto"/>
            <w:bottom w:val="none" w:sz="0" w:space="0" w:color="auto"/>
            <w:right w:val="none" w:sz="0" w:space="0" w:color="auto"/>
          </w:divBdr>
          <w:divsChild>
            <w:div w:id="1717659160">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656177430">
          <w:marLeft w:val="336"/>
          <w:marRight w:val="0"/>
          <w:marTop w:val="120"/>
          <w:marBottom w:val="192"/>
          <w:divBdr>
            <w:top w:val="none" w:sz="0" w:space="0" w:color="auto"/>
            <w:left w:val="none" w:sz="0" w:space="0" w:color="auto"/>
            <w:bottom w:val="none" w:sz="0" w:space="0" w:color="auto"/>
            <w:right w:val="none" w:sz="0" w:space="0" w:color="auto"/>
          </w:divBdr>
          <w:divsChild>
            <w:div w:id="364260411">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325469406">
          <w:marLeft w:val="0"/>
          <w:marRight w:val="336"/>
          <w:marTop w:val="120"/>
          <w:marBottom w:val="192"/>
          <w:divBdr>
            <w:top w:val="single" w:sz="6" w:space="6" w:color="AAAAAA"/>
            <w:left w:val="single" w:sz="6" w:space="12" w:color="AAAAAA"/>
            <w:bottom w:val="single" w:sz="6" w:space="6" w:color="AAAAAA"/>
            <w:right w:val="single" w:sz="6" w:space="12" w:color="AAAAAA"/>
          </w:divBdr>
          <w:divsChild>
            <w:div w:id="1299644681">
              <w:marLeft w:val="0"/>
              <w:marRight w:val="0"/>
              <w:marTop w:val="120"/>
              <w:marBottom w:val="0"/>
              <w:divBdr>
                <w:top w:val="none" w:sz="0" w:space="0" w:color="auto"/>
                <w:left w:val="none" w:sz="0" w:space="0" w:color="auto"/>
                <w:bottom w:val="none" w:sz="0" w:space="0" w:color="auto"/>
                <w:right w:val="none" w:sz="0" w:space="0" w:color="auto"/>
              </w:divBdr>
            </w:div>
          </w:divsChild>
        </w:div>
        <w:div w:id="128670204">
          <w:marLeft w:val="0"/>
          <w:marRight w:val="336"/>
          <w:marTop w:val="120"/>
          <w:marBottom w:val="192"/>
          <w:divBdr>
            <w:top w:val="none" w:sz="0" w:space="0" w:color="auto"/>
            <w:left w:val="none" w:sz="0" w:space="0" w:color="auto"/>
            <w:bottom w:val="none" w:sz="0" w:space="0" w:color="auto"/>
            <w:right w:val="none" w:sz="0" w:space="0" w:color="auto"/>
          </w:divBdr>
          <w:divsChild>
            <w:div w:id="1532525737">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851259589">
          <w:marLeft w:val="0"/>
          <w:marRight w:val="0"/>
          <w:marTop w:val="0"/>
          <w:marBottom w:val="0"/>
          <w:divBdr>
            <w:top w:val="none" w:sz="0" w:space="0" w:color="auto"/>
            <w:left w:val="none" w:sz="0" w:space="0" w:color="auto"/>
            <w:bottom w:val="none" w:sz="0" w:space="0" w:color="auto"/>
            <w:right w:val="none" w:sz="0" w:space="0" w:color="auto"/>
          </w:divBdr>
        </w:div>
        <w:div w:id="329909271">
          <w:marLeft w:val="0"/>
          <w:marRight w:val="0"/>
          <w:marTop w:val="0"/>
          <w:marBottom w:val="0"/>
          <w:divBdr>
            <w:top w:val="none" w:sz="0" w:space="0" w:color="auto"/>
            <w:left w:val="none" w:sz="0" w:space="0" w:color="auto"/>
            <w:bottom w:val="none" w:sz="0" w:space="0" w:color="auto"/>
            <w:right w:val="none" w:sz="0" w:space="0" w:color="auto"/>
          </w:divBdr>
        </w:div>
        <w:div w:id="1906522669">
          <w:marLeft w:val="0"/>
          <w:marRight w:val="0"/>
          <w:marTop w:val="0"/>
          <w:marBottom w:val="0"/>
          <w:divBdr>
            <w:top w:val="none" w:sz="0" w:space="0" w:color="auto"/>
            <w:left w:val="none" w:sz="0" w:space="0" w:color="auto"/>
            <w:bottom w:val="none" w:sz="0" w:space="0" w:color="auto"/>
            <w:right w:val="none" w:sz="0" w:space="0" w:color="auto"/>
          </w:divBdr>
        </w:div>
        <w:div w:id="1911387298">
          <w:marLeft w:val="0"/>
          <w:marRight w:val="0"/>
          <w:marTop w:val="0"/>
          <w:marBottom w:val="0"/>
          <w:divBdr>
            <w:top w:val="none" w:sz="0" w:space="0" w:color="auto"/>
            <w:left w:val="none" w:sz="0" w:space="0" w:color="auto"/>
            <w:bottom w:val="none" w:sz="0" w:space="0" w:color="auto"/>
            <w:right w:val="none" w:sz="0" w:space="0" w:color="auto"/>
          </w:divBdr>
        </w:div>
        <w:div w:id="1505313908">
          <w:marLeft w:val="336"/>
          <w:marRight w:val="0"/>
          <w:marTop w:val="120"/>
          <w:marBottom w:val="192"/>
          <w:divBdr>
            <w:top w:val="single" w:sz="6" w:space="6" w:color="AAAAAA"/>
            <w:left w:val="single" w:sz="6" w:space="12" w:color="AAAAAA"/>
            <w:bottom w:val="single" w:sz="6" w:space="6" w:color="AAAAAA"/>
            <w:right w:val="single" w:sz="6" w:space="12" w:color="AAAAAA"/>
          </w:divBdr>
          <w:divsChild>
            <w:div w:id="236475727">
              <w:marLeft w:val="0"/>
              <w:marRight w:val="0"/>
              <w:marTop w:val="120"/>
              <w:marBottom w:val="0"/>
              <w:divBdr>
                <w:top w:val="none" w:sz="0" w:space="0" w:color="auto"/>
                <w:left w:val="none" w:sz="0" w:space="0" w:color="auto"/>
                <w:bottom w:val="none" w:sz="0" w:space="0" w:color="auto"/>
                <w:right w:val="none" w:sz="0" w:space="0" w:color="auto"/>
              </w:divBdr>
            </w:div>
          </w:divsChild>
        </w:div>
        <w:div w:id="897784809">
          <w:marLeft w:val="0"/>
          <w:marRight w:val="0"/>
          <w:marTop w:val="0"/>
          <w:marBottom w:val="0"/>
          <w:divBdr>
            <w:top w:val="none" w:sz="0" w:space="0" w:color="auto"/>
            <w:left w:val="none" w:sz="0" w:space="0" w:color="auto"/>
            <w:bottom w:val="none" w:sz="0" w:space="0" w:color="auto"/>
            <w:right w:val="none" w:sz="0" w:space="0" w:color="auto"/>
          </w:divBdr>
        </w:div>
        <w:div w:id="1211917502">
          <w:marLeft w:val="0"/>
          <w:marRight w:val="0"/>
          <w:marTop w:val="0"/>
          <w:marBottom w:val="0"/>
          <w:divBdr>
            <w:top w:val="none" w:sz="0" w:space="0" w:color="auto"/>
            <w:left w:val="none" w:sz="0" w:space="0" w:color="auto"/>
            <w:bottom w:val="none" w:sz="0" w:space="0" w:color="auto"/>
            <w:right w:val="none" w:sz="0" w:space="0" w:color="auto"/>
          </w:divBdr>
        </w:div>
        <w:div w:id="1776904300">
          <w:marLeft w:val="0"/>
          <w:marRight w:val="0"/>
          <w:marTop w:val="0"/>
          <w:marBottom w:val="0"/>
          <w:divBdr>
            <w:top w:val="none" w:sz="0" w:space="0" w:color="auto"/>
            <w:left w:val="none" w:sz="0" w:space="0" w:color="auto"/>
            <w:bottom w:val="none" w:sz="0" w:space="0" w:color="auto"/>
            <w:right w:val="none" w:sz="0" w:space="0" w:color="auto"/>
          </w:divBdr>
        </w:div>
        <w:div w:id="623999555">
          <w:marLeft w:val="0"/>
          <w:marRight w:val="0"/>
          <w:marTop w:val="0"/>
          <w:marBottom w:val="0"/>
          <w:divBdr>
            <w:top w:val="none" w:sz="0" w:space="0" w:color="auto"/>
            <w:left w:val="none" w:sz="0" w:space="0" w:color="auto"/>
            <w:bottom w:val="none" w:sz="0" w:space="0" w:color="auto"/>
            <w:right w:val="none" w:sz="0" w:space="0" w:color="auto"/>
          </w:divBdr>
        </w:div>
        <w:div w:id="1523859727">
          <w:marLeft w:val="336"/>
          <w:marRight w:val="0"/>
          <w:marTop w:val="120"/>
          <w:marBottom w:val="192"/>
          <w:divBdr>
            <w:top w:val="single" w:sz="6" w:space="6" w:color="AAAAAA"/>
            <w:left w:val="single" w:sz="6" w:space="12" w:color="AAAAAA"/>
            <w:bottom w:val="single" w:sz="6" w:space="6" w:color="AAAAAA"/>
            <w:right w:val="single" w:sz="6" w:space="12" w:color="AAAAAA"/>
          </w:divBdr>
          <w:divsChild>
            <w:div w:id="120850582">
              <w:marLeft w:val="0"/>
              <w:marRight w:val="0"/>
              <w:marTop w:val="120"/>
              <w:marBottom w:val="0"/>
              <w:divBdr>
                <w:top w:val="none" w:sz="0" w:space="0" w:color="auto"/>
                <w:left w:val="none" w:sz="0" w:space="0" w:color="auto"/>
                <w:bottom w:val="none" w:sz="0" w:space="0" w:color="auto"/>
                <w:right w:val="none" w:sz="0" w:space="0" w:color="auto"/>
              </w:divBdr>
            </w:div>
          </w:divsChild>
        </w:div>
        <w:div w:id="1550453430">
          <w:marLeft w:val="336"/>
          <w:marRight w:val="0"/>
          <w:marTop w:val="120"/>
          <w:marBottom w:val="192"/>
          <w:divBdr>
            <w:top w:val="single" w:sz="6" w:space="6" w:color="AAAAAA"/>
            <w:left w:val="single" w:sz="6" w:space="12" w:color="AAAAAA"/>
            <w:bottom w:val="single" w:sz="6" w:space="6" w:color="AAAAAA"/>
            <w:right w:val="single" w:sz="6" w:space="12" w:color="AAAAAA"/>
          </w:divBdr>
          <w:divsChild>
            <w:div w:id="1711413582">
              <w:marLeft w:val="0"/>
              <w:marRight w:val="0"/>
              <w:marTop w:val="120"/>
              <w:marBottom w:val="0"/>
              <w:divBdr>
                <w:top w:val="none" w:sz="0" w:space="0" w:color="auto"/>
                <w:left w:val="none" w:sz="0" w:space="0" w:color="auto"/>
                <w:bottom w:val="none" w:sz="0" w:space="0" w:color="auto"/>
                <w:right w:val="none" w:sz="0" w:space="0" w:color="auto"/>
              </w:divBdr>
            </w:div>
          </w:divsChild>
        </w:div>
        <w:div w:id="1854832526">
          <w:marLeft w:val="0"/>
          <w:marRight w:val="336"/>
          <w:marTop w:val="120"/>
          <w:marBottom w:val="192"/>
          <w:divBdr>
            <w:top w:val="none" w:sz="0" w:space="0" w:color="auto"/>
            <w:left w:val="none" w:sz="0" w:space="0" w:color="auto"/>
            <w:bottom w:val="none" w:sz="0" w:space="0" w:color="auto"/>
            <w:right w:val="none" w:sz="0" w:space="0" w:color="auto"/>
          </w:divBdr>
          <w:divsChild>
            <w:div w:id="1610818739">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423694278">
          <w:marLeft w:val="0"/>
          <w:marRight w:val="0"/>
          <w:marTop w:val="0"/>
          <w:marBottom w:val="0"/>
          <w:divBdr>
            <w:top w:val="none" w:sz="0" w:space="0" w:color="auto"/>
            <w:left w:val="none" w:sz="0" w:space="0" w:color="auto"/>
            <w:bottom w:val="none" w:sz="0" w:space="0" w:color="auto"/>
            <w:right w:val="none" w:sz="0" w:space="0" w:color="auto"/>
          </w:divBdr>
        </w:div>
        <w:div w:id="895582035">
          <w:marLeft w:val="0"/>
          <w:marRight w:val="0"/>
          <w:marTop w:val="0"/>
          <w:marBottom w:val="0"/>
          <w:divBdr>
            <w:top w:val="none" w:sz="0" w:space="0" w:color="auto"/>
            <w:left w:val="none" w:sz="0" w:space="0" w:color="auto"/>
            <w:bottom w:val="none" w:sz="0" w:space="0" w:color="auto"/>
            <w:right w:val="none" w:sz="0" w:space="0" w:color="auto"/>
          </w:divBdr>
        </w:div>
        <w:div w:id="1143622126">
          <w:marLeft w:val="0"/>
          <w:marRight w:val="0"/>
          <w:marTop w:val="0"/>
          <w:marBottom w:val="0"/>
          <w:divBdr>
            <w:top w:val="none" w:sz="0" w:space="0" w:color="auto"/>
            <w:left w:val="none" w:sz="0" w:space="0" w:color="auto"/>
            <w:bottom w:val="none" w:sz="0" w:space="0" w:color="auto"/>
            <w:right w:val="none" w:sz="0" w:space="0" w:color="auto"/>
          </w:divBdr>
        </w:div>
        <w:div w:id="1389767605">
          <w:marLeft w:val="0"/>
          <w:marRight w:val="0"/>
          <w:marTop w:val="0"/>
          <w:marBottom w:val="0"/>
          <w:divBdr>
            <w:top w:val="none" w:sz="0" w:space="0" w:color="auto"/>
            <w:left w:val="none" w:sz="0" w:space="0" w:color="auto"/>
            <w:bottom w:val="none" w:sz="0" w:space="0" w:color="auto"/>
            <w:right w:val="none" w:sz="0" w:space="0" w:color="auto"/>
          </w:divBdr>
        </w:div>
        <w:div w:id="1192105746">
          <w:marLeft w:val="0"/>
          <w:marRight w:val="0"/>
          <w:marTop w:val="0"/>
          <w:marBottom w:val="0"/>
          <w:divBdr>
            <w:top w:val="none" w:sz="0" w:space="0" w:color="auto"/>
            <w:left w:val="none" w:sz="0" w:space="0" w:color="auto"/>
            <w:bottom w:val="none" w:sz="0" w:space="0" w:color="auto"/>
            <w:right w:val="none" w:sz="0" w:space="0" w:color="auto"/>
          </w:divBdr>
        </w:div>
        <w:div w:id="319698021">
          <w:marLeft w:val="0"/>
          <w:marRight w:val="0"/>
          <w:marTop w:val="0"/>
          <w:marBottom w:val="0"/>
          <w:divBdr>
            <w:top w:val="none" w:sz="0" w:space="0" w:color="auto"/>
            <w:left w:val="none" w:sz="0" w:space="0" w:color="auto"/>
            <w:bottom w:val="none" w:sz="0" w:space="0" w:color="auto"/>
            <w:right w:val="none" w:sz="0" w:space="0" w:color="auto"/>
          </w:divBdr>
        </w:div>
        <w:div w:id="1178495782">
          <w:marLeft w:val="0"/>
          <w:marRight w:val="336"/>
          <w:marTop w:val="120"/>
          <w:marBottom w:val="192"/>
          <w:divBdr>
            <w:top w:val="none" w:sz="0" w:space="0" w:color="auto"/>
            <w:left w:val="none" w:sz="0" w:space="0" w:color="auto"/>
            <w:bottom w:val="none" w:sz="0" w:space="0" w:color="auto"/>
            <w:right w:val="none" w:sz="0" w:space="0" w:color="auto"/>
          </w:divBdr>
          <w:divsChild>
            <w:div w:id="1598127808">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485703538">
          <w:marLeft w:val="336"/>
          <w:marRight w:val="0"/>
          <w:marTop w:val="120"/>
          <w:marBottom w:val="192"/>
          <w:divBdr>
            <w:top w:val="single" w:sz="6" w:space="6" w:color="AAAAAA"/>
            <w:left w:val="single" w:sz="6" w:space="12" w:color="AAAAAA"/>
            <w:bottom w:val="single" w:sz="6" w:space="6" w:color="AAAAAA"/>
            <w:right w:val="single" w:sz="6" w:space="12" w:color="AAAAAA"/>
          </w:divBdr>
          <w:divsChild>
            <w:div w:id="665590943">
              <w:marLeft w:val="0"/>
              <w:marRight w:val="0"/>
              <w:marTop w:val="120"/>
              <w:marBottom w:val="0"/>
              <w:divBdr>
                <w:top w:val="none" w:sz="0" w:space="0" w:color="auto"/>
                <w:left w:val="none" w:sz="0" w:space="0" w:color="auto"/>
                <w:bottom w:val="none" w:sz="0" w:space="0" w:color="auto"/>
                <w:right w:val="none" w:sz="0" w:space="0" w:color="auto"/>
              </w:divBdr>
            </w:div>
          </w:divsChild>
        </w:div>
        <w:div w:id="1121804434">
          <w:marLeft w:val="336"/>
          <w:marRight w:val="0"/>
          <w:marTop w:val="120"/>
          <w:marBottom w:val="192"/>
          <w:divBdr>
            <w:top w:val="single" w:sz="6" w:space="6" w:color="AAAAAA"/>
            <w:left w:val="single" w:sz="6" w:space="12" w:color="AAAAAA"/>
            <w:bottom w:val="single" w:sz="6" w:space="6" w:color="AAAAAA"/>
            <w:right w:val="single" w:sz="6" w:space="12" w:color="AAAAAA"/>
          </w:divBdr>
          <w:divsChild>
            <w:div w:id="315771200">
              <w:marLeft w:val="0"/>
              <w:marRight w:val="0"/>
              <w:marTop w:val="120"/>
              <w:marBottom w:val="0"/>
              <w:divBdr>
                <w:top w:val="none" w:sz="0" w:space="0" w:color="auto"/>
                <w:left w:val="none" w:sz="0" w:space="0" w:color="auto"/>
                <w:bottom w:val="none" w:sz="0" w:space="0" w:color="auto"/>
                <w:right w:val="none" w:sz="0" w:space="0" w:color="auto"/>
              </w:divBdr>
            </w:div>
          </w:divsChild>
        </w:div>
        <w:div w:id="1046492415">
          <w:marLeft w:val="336"/>
          <w:marRight w:val="0"/>
          <w:marTop w:val="120"/>
          <w:marBottom w:val="192"/>
          <w:divBdr>
            <w:top w:val="none" w:sz="0" w:space="0" w:color="auto"/>
            <w:left w:val="none" w:sz="0" w:space="0" w:color="auto"/>
            <w:bottom w:val="none" w:sz="0" w:space="0" w:color="auto"/>
            <w:right w:val="none" w:sz="0" w:space="0" w:color="auto"/>
          </w:divBdr>
          <w:divsChild>
            <w:div w:id="1710102738">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912005090">
          <w:marLeft w:val="336"/>
          <w:marRight w:val="0"/>
          <w:marTop w:val="120"/>
          <w:marBottom w:val="192"/>
          <w:divBdr>
            <w:top w:val="none" w:sz="0" w:space="0" w:color="auto"/>
            <w:left w:val="none" w:sz="0" w:space="0" w:color="auto"/>
            <w:bottom w:val="none" w:sz="0" w:space="0" w:color="auto"/>
            <w:right w:val="none" w:sz="0" w:space="0" w:color="auto"/>
          </w:divBdr>
          <w:divsChild>
            <w:div w:id="970594037">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468158120">
          <w:marLeft w:val="336"/>
          <w:marRight w:val="0"/>
          <w:marTop w:val="120"/>
          <w:marBottom w:val="192"/>
          <w:divBdr>
            <w:top w:val="single" w:sz="6" w:space="6" w:color="AAAAAA"/>
            <w:left w:val="single" w:sz="6" w:space="12" w:color="AAAAAA"/>
            <w:bottom w:val="single" w:sz="6" w:space="6" w:color="AAAAAA"/>
            <w:right w:val="single" w:sz="6" w:space="12" w:color="AAAAAA"/>
          </w:divBdr>
        </w:div>
        <w:div w:id="1519125652">
          <w:marLeft w:val="0"/>
          <w:marRight w:val="0"/>
          <w:marTop w:val="0"/>
          <w:marBottom w:val="0"/>
          <w:divBdr>
            <w:top w:val="none" w:sz="0" w:space="0" w:color="auto"/>
            <w:left w:val="none" w:sz="0" w:space="0" w:color="auto"/>
            <w:bottom w:val="none" w:sz="0" w:space="0" w:color="auto"/>
            <w:right w:val="none" w:sz="0" w:space="0" w:color="auto"/>
          </w:divBdr>
        </w:div>
        <w:div w:id="637613077">
          <w:marLeft w:val="0"/>
          <w:marRight w:val="0"/>
          <w:marTop w:val="0"/>
          <w:marBottom w:val="0"/>
          <w:divBdr>
            <w:top w:val="none" w:sz="0" w:space="0" w:color="auto"/>
            <w:left w:val="none" w:sz="0" w:space="0" w:color="auto"/>
            <w:bottom w:val="none" w:sz="0" w:space="0" w:color="auto"/>
            <w:right w:val="none" w:sz="0" w:space="0" w:color="auto"/>
          </w:divBdr>
        </w:div>
        <w:div w:id="712388550">
          <w:marLeft w:val="0"/>
          <w:marRight w:val="0"/>
          <w:marTop w:val="0"/>
          <w:marBottom w:val="0"/>
          <w:divBdr>
            <w:top w:val="none" w:sz="0" w:space="0" w:color="auto"/>
            <w:left w:val="none" w:sz="0" w:space="0" w:color="auto"/>
            <w:bottom w:val="none" w:sz="0" w:space="0" w:color="auto"/>
            <w:right w:val="none" w:sz="0" w:space="0" w:color="auto"/>
          </w:divBdr>
        </w:div>
        <w:div w:id="1285388714">
          <w:marLeft w:val="0"/>
          <w:marRight w:val="0"/>
          <w:marTop w:val="0"/>
          <w:marBottom w:val="0"/>
          <w:divBdr>
            <w:top w:val="none" w:sz="0" w:space="0" w:color="auto"/>
            <w:left w:val="none" w:sz="0" w:space="0" w:color="auto"/>
            <w:bottom w:val="none" w:sz="0" w:space="0" w:color="auto"/>
            <w:right w:val="none" w:sz="0" w:space="0" w:color="auto"/>
          </w:divBdr>
        </w:div>
        <w:div w:id="813638539">
          <w:marLeft w:val="0"/>
          <w:marRight w:val="0"/>
          <w:marTop w:val="0"/>
          <w:marBottom w:val="0"/>
          <w:divBdr>
            <w:top w:val="none" w:sz="0" w:space="0" w:color="auto"/>
            <w:left w:val="none" w:sz="0" w:space="0" w:color="auto"/>
            <w:bottom w:val="none" w:sz="0" w:space="0" w:color="auto"/>
            <w:right w:val="none" w:sz="0" w:space="0" w:color="auto"/>
          </w:divBdr>
          <w:divsChild>
            <w:div w:id="1837456220">
              <w:marLeft w:val="30"/>
              <w:marRight w:val="30"/>
              <w:marTop w:val="30"/>
              <w:marBottom w:val="30"/>
              <w:divBdr>
                <w:top w:val="single" w:sz="6" w:space="0" w:color="CCCCCC"/>
                <w:left w:val="single" w:sz="6" w:space="0" w:color="CCCCCC"/>
                <w:bottom w:val="single" w:sz="6" w:space="0" w:color="CCCCCC"/>
                <w:right w:val="single" w:sz="6" w:space="0" w:color="CCCCCC"/>
              </w:divBdr>
              <w:divsChild>
                <w:div w:id="1492015894">
                  <w:marLeft w:val="0"/>
                  <w:marRight w:val="0"/>
                  <w:marTop w:val="225"/>
                  <w:marBottom w:val="225"/>
                  <w:divBdr>
                    <w:top w:val="none" w:sz="0" w:space="0" w:color="auto"/>
                    <w:left w:val="none" w:sz="0" w:space="0" w:color="auto"/>
                    <w:bottom w:val="none" w:sz="0" w:space="0" w:color="auto"/>
                    <w:right w:val="none" w:sz="0" w:space="0" w:color="auto"/>
                  </w:divBdr>
                </w:div>
              </w:divsChild>
            </w:div>
            <w:div w:id="1805659030">
              <w:marLeft w:val="0"/>
              <w:marRight w:val="0"/>
              <w:marTop w:val="0"/>
              <w:marBottom w:val="0"/>
              <w:divBdr>
                <w:top w:val="none" w:sz="0" w:space="0" w:color="auto"/>
                <w:left w:val="none" w:sz="0" w:space="0" w:color="auto"/>
                <w:bottom w:val="none" w:sz="0" w:space="0" w:color="auto"/>
                <w:right w:val="none" w:sz="0" w:space="0" w:color="auto"/>
              </w:divBdr>
            </w:div>
          </w:divsChild>
        </w:div>
        <w:div w:id="1278873388">
          <w:marLeft w:val="0"/>
          <w:marRight w:val="0"/>
          <w:marTop w:val="0"/>
          <w:marBottom w:val="0"/>
          <w:divBdr>
            <w:top w:val="none" w:sz="0" w:space="0" w:color="auto"/>
            <w:left w:val="none" w:sz="0" w:space="0" w:color="auto"/>
            <w:bottom w:val="none" w:sz="0" w:space="0" w:color="auto"/>
            <w:right w:val="none" w:sz="0" w:space="0" w:color="auto"/>
          </w:divBdr>
          <w:divsChild>
            <w:div w:id="1008144424">
              <w:marLeft w:val="30"/>
              <w:marRight w:val="30"/>
              <w:marTop w:val="30"/>
              <w:marBottom w:val="30"/>
              <w:divBdr>
                <w:top w:val="single" w:sz="6" w:space="0" w:color="CCCCCC"/>
                <w:left w:val="single" w:sz="6" w:space="0" w:color="CCCCCC"/>
                <w:bottom w:val="single" w:sz="6" w:space="0" w:color="CCCCCC"/>
                <w:right w:val="single" w:sz="6" w:space="0" w:color="CCCCCC"/>
              </w:divBdr>
              <w:divsChild>
                <w:div w:id="651981680">
                  <w:marLeft w:val="0"/>
                  <w:marRight w:val="0"/>
                  <w:marTop w:val="225"/>
                  <w:marBottom w:val="225"/>
                  <w:divBdr>
                    <w:top w:val="none" w:sz="0" w:space="0" w:color="auto"/>
                    <w:left w:val="none" w:sz="0" w:space="0" w:color="auto"/>
                    <w:bottom w:val="none" w:sz="0" w:space="0" w:color="auto"/>
                    <w:right w:val="none" w:sz="0" w:space="0" w:color="auto"/>
                  </w:divBdr>
                </w:div>
              </w:divsChild>
            </w:div>
            <w:div w:id="1628897746">
              <w:marLeft w:val="0"/>
              <w:marRight w:val="0"/>
              <w:marTop w:val="0"/>
              <w:marBottom w:val="0"/>
              <w:divBdr>
                <w:top w:val="none" w:sz="0" w:space="0" w:color="auto"/>
                <w:left w:val="none" w:sz="0" w:space="0" w:color="auto"/>
                <w:bottom w:val="none" w:sz="0" w:space="0" w:color="auto"/>
                <w:right w:val="none" w:sz="0" w:space="0" w:color="auto"/>
              </w:divBdr>
            </w:div>
          </w:divsChild>
        </w:div>
        <w:div w:id="441144080">
          <w:marLeft w:val="0"/>
          <w:marRight w:val="0"/>
          <w:marTop w:val="0"/>
          <w:marBottom w:val="0"/>
          <w:divBdr>
            <w:top w:val="none" w:sz="0" w:space="0" w:color="auto"/>
            <w:left w:val="none" w:sz="0" w:space="0" w:color="auto"/>
            <w:bottom w:val="none" w:sz="0" w:space="0" w:color="auto"/>
            <w:right w:val="none" w:sz="0" w:space="0" w:color="auto"/>
          </w:divBdr>
          <w:divsChild>
            <w:div w:id="1262491880">
              <w:marLeft w:val="30"/>
              <w:marRight w:val="30"/>
              <w:marTop w:val="30"/>
              <w:marBottom w:val="30"/>
              <w:divBdr>
                <w:top w:val="single" w:sz="6" w:space="0" w:color="CCCCCC"/>
                <w:left w:val="single" w:sz="6" w:space="0" w:color="CCCCCC"/>
                <w:bottom w:val="single" w:sz="6" w:space="0" w:color="CCCCCC"/>
                <w:right w:val="single" w:sz="6" w:space="0" w:color="CCCCCC"/>
              </w:divBdr>
              <w:divsChild>
                <w:div w:id="675225734">
                  <w:marLeft w:val="0"/>
                  <w:marRight w:val="0"/>
                  <w:marTop w:val="225"/>
                  <w:marBottom w:val="225"/>
                  <w:divBdr>
                    <w:top w:val="none" w:sz="0" w:space="0" w:color="auto"/>
                    <w:left w:val="none" w:sz="0" w:space="0" w:color="auto"/>
                    <w:bottom w:val="none" w:sz="0" w:space="0" w:color="auto"/>
                    <w:right w:val="none" w:sz="0" w:space="0" w:color="auto"/>
                  </w:divBdr>
                </w:div>
              </w:divsChild>
            </w:div>
            <w:div w:id="422071515">
              <w:marLeft w:val="0"/>
              <w:marRight w:val="0"/>
              <w:marTop w:val="0"/>
              <w:marBottom w:val="0"/>
              <w:divBdr>
                <w:top w:val="none" w:sz="0" w:space="0" w:color="auto"/>
                <w:left w:val="none" w:sz="0" w:space="0" w:color="auto"/>
                <w:bottom w:val="none" w:sz="0" w:space="0" w:color="auto"/>
                <w:right w:val="none" w:sz="0" w:space="0" w:color="auto"/>
              </w:divBdr>
            </w:div>
          </w:divsChild>
        </w:div>
        <w:div w:id="1566988116">
          <w:marLeft w:val="336"/>
          <w:marRight w:val="0"/>
          <w:marTop w:val="120"/>
          <w:marBottom w:val="192"/>
          <w:divBdr>
            <w:top w:val="none" w:sz="0" w:space="0" w:color="auto"/>
            <w:left w:val="none" w:sz="0" w:space="0" w:color="auto"/>
            <w:bottom w:val="none" w:sz="0" w:space="0" w:color="auto"/>
            <w:right w:val="none" w:sz="0" w:space="0" w:color="auto"/>
          </w:divBdr>
          <w:divsChild>
            <w:div w:id="1079135066">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344407657">
          <w:marLeft w:val="0"/>
          <w:marRight w:val="0"/>
          <w:marTop w:val="0"/>
          <w:marBottom w:val="0"/>
          <w:divBdr>
            <w:top w:val="none" w:sz="0" w:space="0" w:color="auto"/>
            <w:left w:val="none" w:sz="0" w:space="0" w:color="auto"/>
            <w:bottom w:val="none" w:sz="0" w:space="0" w:color="auto"/>
            <w:right w:val="none" w:sz="0" w:space="0" w:color="auto"/>
          </w:divBdr>
        </w:div>
        <w:div w:id="1384019810">
          <w:marLeft w:val="0"/>
          <w:marRight w:val="0"/>
          <w:marTop w:val="0"/>
          <w:marBottom w:val="0"/>
          <w:divBdr>
            <w:top w:val="none" w:sz="0" w:space="0" w:color="auto"/>
            <w:left w:val="none" w:sz="0" w:space="0" w:color="auto"/>
            <w:bottom w:val="none" w:sz="0" w:space="0" w:color="auto"/>
            <w:right w:val="none" w:sz="0" w:space="0" w:color="auto"/>
          </w:divBdr>
        </w:div>
        <w:div w:id="1288195769">
          <w:marLeft w:val="0"/>
          <w:marRight w:val="336"/>
          <w:marTop w:val="120"/>
          <w:marBottom w:val="192"/>
          <w:divBdr>
            <w:top w:val="none" w:sz="0" w:space="0" w:color="auto"/>
            <w:left w:val="none" w:sz="0" w:space="0" w:color="auto"/>
            <w:bottom w:val="none" w:sz="0" w:space="0" w:color="auto"/>
            <w:right w:val="none" w:sz="0" w:space="0" w:color="auto"/>
          </w:divBdr>
          <w:divsChild>
            <w:div w:id="1317105230">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104498565">
          <w:marLeft w:val="0"/>
          <w:marRight w:val="0"/>
          <w:marTop w:val="0"/>
          <w:marBottom w:val="0"/>
          <w:divBdr>
            <w:top w:val="none" w:sz="0" w:space="0" w:color="auto"/>
            <w:left w:val="none" w:sz="0" w:space="0" w:color="auto"/>
            <w:bottom w:val="none" w:sz="0" w:space="0" w:color="auto"/>
            <w:right w:val="none" w:sz="0" w:space="0" w:color="auto"/>
          </w:divBdr>
        </w:div>
        <w:div w:id="930703583">
          <w:marLeft w:val="0"/>
          <w:marRight w:val="0"/>
          <w:marTop w:val="0"/>
          <w:marBottom w:val="0"/>
          <w:divBdr>
            <w:top w:val="none" w:sz="0" w:space="0" w:color="auto"/>
            <w:left w:val="none" w:sz="0" w:space="0" w:color="auto"/>
            <w:bottom w:val="none" w:sz="0" w:space="0" w:color="auto"/>
            <w:right w:val="none" w:sz="0" w:space="0" w:color="auto"/>
          </w:divBdr>
        </w:div>
        <w:div w:id="1206062351">
          <w:marLeft w:val="0"/>
          <w:marRight w:val="0"/>
          <w:marTop w:val="0"/>
          <w:marBottom w:val="0"/>
          <w:divBdr>
            <w:top w:val="none" w:sz="0" w:space="0" w:color="auto"/>
            <w:left w:val="none" w:sz="0" w:space="0" w:color="auto"/>
            <w:bottom w:val="none" w:sz="0" w:space="0" w:color="auto"/>
            <w:right w:val="none" w:sz="0" w:space="0" w:color="auto"/>
          </w:divBdr>
          <w:divsChild>
            <w:div w:id="1579485116">
              <w:marLeft w:val="30"/>
              <w:marRight w:val="30"/>
              <w:marTop w:val="30"/>
              <w:marBottom w:val="30"/>
              <w:divBdr>
                <w:top w:val="single" w:sz="6" w:space="0" w:color="CCCCCC"/>
                <w:left w:val="single" w:sz="6" w:space="0" w:color="CCCCCC"/>
                <w:bottom w:val="single" w:sz="6" w:space="0" w:color="CCCCCC"/>
                <w:right w:val="single" w:sz="6" w:space="0" w:color="CCCCCC"/>
              </w:divBdr>
              <w:divsChild>
                <w:div w:id="914241365">
                  <w:marLeft w:val="0"/>
                  <w:marRight w:val="0"/>
                  <w:marTop w:val="225"/>
                  <w:marBottom w:val="225"/>
                  <w:divBdr>
                    <w:top w:val="none" w:sz="0" w:space="0" w:color="auto"/>
                    <w:left w:val="none" w:sz="0" w:space="0" w:color="auto"/>
                    <w:bottom w:val="none" w:sz="0" w:space="0" w:color="auto"/>
                    <w:right w:val="none" w:sz="0" w:space="0" w:color="auto"/>
                  </w:divBdr>
                </w:div>
              </w:divsChild>
            </w:div>
            <w:div w:id="1375109044">
              <w:marLeft w:val="0"/>
              <w:marRight w:val="0"/>
              <w:marTop w:val="0"/>
              <w:marBottom w:val="0"/>
              <w:divBdr>
                <w:top w:val="none" w:sz="0" w:space="0" w:color="auto"/>
                <w:left w:val="none" w:sz="0" w:space="0" w:color="auto"/>
                <w:bottom w:val="none" w:sz="0" w:space="0" w:color="auto"/>
                <w:right w:val="none" w:sz="0" w:space="0" w:color="auto"/>
              </w:divBdr>
            </w:div>
          </w:divsChild>
        </w:div>
        <w:div w:id="196084365">
          <w:marLeft w:val="0"/>
          <w:marRight w:val="0"/>
          <w:marTop w:val="0"/>
          <w:marBottom w:val="0"/>
          <w:divBdr>
            <w:top w:val="none" w:sz="0" w:space="0" w:color="auto"/>
            <w:left w:val="none" w:sz="0" w:space="0" w:color="auto"/>
            <w:bottom w:val="none" w:sz="0" w:space="0" w:color="auto"/>
            <w:right w:val="none" w:sz="0" w:space="0" w:color="auto"/>
          </w:divBdr>
          <w:divsChild>
            <w:div w:id="1530559756">
              <w:marLeft w:val="30"/>
              <w:marRight w:val="30"/>
              <w:marTop w:val="30"/>
              <w:marBottom w:val="30"/>
              <w:divBdr>
                <w:top w:val="single" w:sz="6" w:space="0" w:color="CCCCCC"/>
                <w:left w:val="single" w:sz="6" w:space="0" w:color="CCCCCC"/>
                <w:bottom w:val="single" w:sz="6" w:space="0" w:color="CCCCCC"/>
                <w:right w:val="single" w:sz="6" w:space="0" w:color="CCCCCC"/>
              </w:divBdr>
              <w:divsChild>
                <w:div w:id="1204523">
                  <w:marLeft w:val="0"/>
                  <w:marRight w:val="0"/>
                  <w:marTop w:val="345"/>
                  <w:marBottom w:val="345"/>
                  <w:divBdr>
                    <w:top w:val="none" w:sz="0" w:space="0" w:color="auto"/>
                    <w:left w:val="none" w:sz="0" w:space="0" w:color="auto"/>
                    <w:bottom w:val="none" w:sz="0" w:space="0" w:color="auto"/>
                    <w:right w:val="none" w:sz="0" w:space="0" w:color="auto"/>
                  </w:divBdr>
                </w:div>
              </w:divsChild>
            </w:div>
            <w:div w:id="1922910136">
              <w:marLeft w:val="0"/>
              <w:marRight w:val="0"/>
              <w:marTop w:val="0"/>
              <w:marBottom w:val="0"/>
              <w:divBdr>
                <w:top w:val="none" w:sz="0" w:space="0" w:color="auto"/>
                <w:left w:val="none" w:sz="0" w:space="0" w:color="auto"/>
                <w:bottom w:val="none" w:sz="0" w:space="0" w:color="auto"/>
                <w:right w:val="none" w:sz="0" w:space="0" w:color="auto"/>
              </w:divBdr>
            </w:div>
          </w:divsChild>
        </w:div>
        <w:div w:id="1022702896">
          <w:marLeft w:val="0"/>
          <w:marRight w:val="0"/>
          <w:marTop w:val="0"/>
          <w:marBottom w:val="0"/>
          <w:divBdr>
            <w:top w:val="none" w:sz="0" w:space="0" w:color="auto"/>
            <w:left w:val="none" w:sz="0" w:space="0" w:color="auto"/>
            <w:bottom w:val="none" w:sz="0" w:space="0" w:color="auto"/>
            <w:right w:val="none" w:sz="0" w:space="0" w:color="auto"/>
          </w:divBdr>
          <w:divsChild>
            <w:div w:id="262615873">
              <w:marLeft w:val="30"/>
              <w:marRight w:val="30"/>
              <w:marTop w:val="30"/>
              <w:marBottom w:val="30"/>
              <w:divBdr>
                <w:top w:val="single" w:sz="6" w:space="0" w:color="CCCCCC"/>
                <w:left w:val="single" w:sz="6" w:space="0" w:color="CCCCCC"/>
                <w:bottom w:val="single" w:sz="6" w:space="0" w:color="CCCCCC"/>
                <w:right w:val="single" w:sz="6" w:space="0" w:color="CCCCCC"/>
              </w:divBdr>
              <w:divsChild>
                <w:div w:id="1639450842">
                  <w:marLeft w:val="0"/>
                  <w:marRight w:val="0"/>
                  <w:marTop w:val="225"/>
                  <w:marBottom w:val="225"/>
                  <w:divBdr>
                    <w:top w:val="none" w:sz="0" w:space="0" w:color="auto"/>
                    <w:left w:val="none" w:sz="0" w:space="0" w:color="auto"/>
                    <w:bottom w:val="none" w:sz="0" w:space="0" w:color="auto"/>
                    <w:right w:val="none" w:sz="0" w:space="0" w:color="auto"/>
                  </w:divBdr>
                </w:div>
              </w:divsChild>
            </w:div>
            <w:div w:id="1836217624">
              <w:marLeft w:val="0"/>
              <w:marRight w:val="0"/>
              <w:marTop w:val="0"/>
              <w:marBottom w:val="0"/>
              <w:divBdr>
                <w:top w:val="none" w:sz="0" w:space="0" w:color="auto"/>
                <w:left w:val="none" w:sz="0" w:space="0" w:color="auto"/>
                <w:bottom w:val="none" w:sz="0" w:space="0" w:color="auto"/>
                <w:right w:val="none" w:sz="0" w:space="0" w:color="auto"/>
              </w:divBdr>
            </w:div>
          </w:divsChild>
        </w:div>
        <w:div w:id="283922207">
          <w:marLeft w:val="336"/>
          <w:marRight w:val="0"/>
          <w:marTop w:val="120"/>
          <w:marBottom w:val="192"/>
          <w:divBdr>
            <w:top w:val="none" w:sz="0" w:space="0" w:color="auto"/>
            <w:left w:val="none" w:sz="0" w:space="0" w:color="auto"/>
            <w:bottom w:val="none" w:sz="0" w:space="0" w:color="auto"/>
            <w:right w:val="none" w:sz="0" w:space="0" w:color="auto"/>
          </w:divBdr>
          <w:divsChild>
            <w:div w:id="474834975">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68954625">
          <w:marLeft w:val="0"/>
          <w:marRight w:val="0"/>
          <w:marTop w:val="0"/>
          <w:marBottom w:val="0"/>
          <w:divBdr>
            <w:top w:val="none" w:sz="0" w:space="0" w:color="auto"/>
            <w:left w:val="none" w:sz="0" w:space="0" w:color="auto"/>
            <w:bottom w:val="none" w:sz="0" w:space="0" w:color="auto"/>
            <w:right w:val="none" w:sz="0" w:space="0" w:color="auto"/>
          </w:divBdr>
        </w:div>
        <w:div w:id="530459203">
          <w:marLeft w:val="0"/>
          <w:marRight w:val="0"/>
          <w:marTop w:val="0"/>
          <w:marBottom w:val="0"/>
          <w:divBdr>
            <w:top w:val="none" w:sz="0" w:space="0" w:color="auto"/>
            <w:left w:val="none" w:sz="0" w:space="0" w:color="auto"/>
            <w:bottom w:val="none" w:sz="0" w:space="0" w:color="auto"/>
            <w:right w:val="none" w:sz="0" w:space="0" w:color="auto"/>
          </w:divBdr>
        </w:div>
        <w:div w:id="1772046345">
          <w:marLeft w:val="0"/>
          <w:marRight w:val="0"/>
          <w:marTop w:val="0"/>
          <w:marBottom w:val="0"/>
          <w:divBdr>
            <w:top w:val="none" w:sz="0" w:space="0" w:color="auto"/>
            <w:left w:val="none" w:sz="0" w:space="0" w:color="auto"/>
            <w:bottom w:val="none" w:sz="0" w:space="0" w:color="auto"/>
            <w:right w:val="none" w:sz="0" w:space="0" w:color="auto"/>
          </w:divBdr>
        </w:div>
        <w:div w:id="1179661348">
          <w:marLeft w:val="0"/>
          <w:marRight w:val="336"/>
          <w:marTop w:val="120"/>
          <w:marBottom w:val="192"/>
          <w:divBdr>
            <w:top w:val="none" w:sz="0" w:space="0" w:color="auto"/>
            <w:left w:val="none" w:sz="0" w:space="0" w:color="auto"/>
            <w:bottom w:val="none" w:sz="0" w:space="0" w:color="auto"/>
            <w:right w:val="none" w:sz="0" w:space="0" w:color="auto"/>
          </w:divBdr>
          <w:divsChild>
            <w:div w:id="375392101">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386221025">
          <w:marLeft w:val="336"/>
          <w:marRight w:val="0"/>
          <w:marTop w:val="120"/>
          <w:marBottom w:val="192"/>
          <w:divBdr>
            <w:top w:val="none" w:sz="0" w:space="0" w:color="auto"/>
            <w:left w:val="none" w:sz="0" w:space="0" w:color="auto"/>
            <w:bottom w:val="none" w:sz="0" w:space="0" w:color="auto"/>
            <w:right w:val="none" w:sz="0" w:space="0" w:color="auto"/>
          </w:divBdr>
          <w:divsChild>
            <w:div w:id="151002565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371221381">
          <w:marLeft w:val="336"/>
          <w:marRight w:val="0"/>
          <w:marTop w:val="120"/>
          <w:marBottom w:val="192"/>
          <w:divBdr>
            <w:top w:val="none" w:sz="0" w:space="0" w:color="auto"/>
            <w:left w:val="none" w:sz="0" w:space="0" w:color="auto"/>
            <w:bottom w:val="none" w:sz="0" w:space="0" w:color="auto"/>
            <w:right w:val="none" w:sz="0" w:space="0" w:color="auto"/>
          </w:divBdr>
          <w:divsChild>
            <w:div w:id="1983272705">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837722812">
          <w:marLeft w:val="0"/>
          <w:marRight w:val="0"/>
          <w:marTop w:val="0"/>
          <w:marBottom w:val="0"/>
          <w:divBdr>
            <w:top w:val="none" w:sz="0" w:space="0" w:color="auto"/>
            <w:left w:val="none" w:sz="0" w:space="0" w:color="auto"/>
            <w:bottom w:val="none" w:sz="0" w:space="0" w:color="auto"/>
            <w:right w:val="none" w:sz="0" w:space="0" w:color="auto"/>
          </w:divBdr>
        </w:div>
        <w:div w:id="82919396">
          <w:marLeft w:val="0"/>
          <w:marRight w:val="0"/>
          <w:marTop w:val="0"/>
          <w:marBottom w:val="0"/>
          <w:divBdr>
            <w:top w:val="none" w:sz="0" w:space="0" w:color="auto"/>
            <w:left w:val="none" w:sz="0" w:space="0" w:color="auto"/>
            <w:bottom w:val="none" w:sz="0" w:space="0" w:color="auto"/>
            <w:right w:val="none" w:sz="0" w:space="0" w:color="auto"/>
          </w:divBdr>
        </w:div>
        <w:div w:id="1574775724">
          <w:blockQuote w:val="1"/>
          <w:marLeft w:val="843"/>
          <w:marRight w:val="0"/>
          <w:marTop w:val="168"/>
          <w:marBottom w:val="168"/>
          <w:divBdr>
            <w:top w:val="single" w:sz="6" w:space="2" w:color="E0E0E0"/>
            <w:left w:val="single" w:sz="6" w:space="11" w:color="E0E0E0"/>
            <w:bottom w:val="single" w:sz="6" w:space="2" w:color="E0E0E0"/>
            <w:right w:val="single" w:sz="6" w:space="11" w:color="E0E0E0"/>
          </w:divBdr>
          <w:divsChild>
            <w:div w:id="91245989">
              <w:marLeft w:val="0"/>
              <w:marRight w:val="0"/>
              <w:marTop w:val="0"/>
              <w:marBottom w:val="0"/>
              <w:divBdr>
                <w:top w:val="none" w:sz="0" w:space="0" w:color="auto"/>
                <w:left w:val="none" w:sz="0" w:space="0" w:color="auto"/>
                <w:bottom w:val="none" w:sz="0" w:space="0" w:color="auto"/>
                <w:right w:val="none" w:sz="0" w:space="0" w:color="auto"/>
              </w:divBdr>
            </w:div>
          </w:divsChild>
        </w:div>
        <w:div w:id="1257591620">
          <w:blockQuote w:val="1"/>
          <w:marLeft w:val="843"/>
          <w:marRight w:val="0"/>
          <w:marTop w:val="168"/>
          <w:marBottom w:val="168"/>
          <w:divBdr>
            <w:top w:val="single" w:sz="6" w:space="2" w:color="E0E0E0"/>
            <w:left w:val="single" w:sz="6" w:space="11" w:color="E0E0E0"/>
            <w:bottom w:val="single" w:sz="6" w:space="2" w:color="E0E0E0"/>
            <w:right w:val="single" w:sz="6" w:space="11" w:color="E0E0E0"/>
          </w:divBdr>
          <w:divsChild>
            <w:div w:id="191844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u.wikipedia.org/wiki/1335_%D0%B3%D0%BE%D0%B4" TargetMode="External"/><Relationship Id="rId299" Type="http://schemas.openxmlformats.org/officeDocument/2006/relationships/image" Target="media/image14.jpeg"/><Relationship Id="rId671" Type="http://schemas.openxmlformats.org/officeDocument/2006/relationships/image" Target="media/image28.jpeg"/><Relationship Id="rId727" Type="http://schemas.openxmlformats.org/officeDocument/2006/relationships/hyperlink" Target="https://ru.wikipedia.org/wiki/%D0%92%D1%81%D0%B5%D1%80%D0%BE%D1%81%D1%81%D0%B8%D0%B9%D1%81%D0%BA%D0%B8%D0%B9_%D1%86%D0%B5%D0%BD%D1%82%D1%80_%D0%B8%D0%B7%D1%83%D1%87%D0%B5%D0%BD%D0%B8%D1%8F_%D0%BE%D0%B1%D1%89%D0%B5%D1%81%D1%82%D0%B2%D0%B5%D0%BD%D0%BD%D0%BE%D0%B3%D0%BE_%D0%BC%D0%BD%D0%B5%D0%BD%D0%B8%D1%8F" TargetMode="External"/><Relationship Id="rId21" Type="http://schemas.openxmlformats.org/officeDocument/2006/relationships/hyperlink" Target="https://ru.wikipedia.org/wiki/%D1%E5%F0%E3%E8%E9_%D0%E0%E4%EE%ED%E5%E6%F1%EA%E8%E9" TargetMode="External"/><Relationship Id="rId63" Type="http://schemas.openxmlformats.org/officeDocument/2006/relationships/hyperlink" Target="https://ru.wikipedia.org/wiki/%D1%E5%F0%E3%E8%E9_%D0%E0%E4%EE%ED%E5%E6%F1%EA%E8%E9" TargetMode="External"/><Relationship Id="rId159" Type="http://schemas.openxmlformats.org/officeDocument/2006/relationships/hyperlink" Target="https://ru.wikipedia.org/wiki/%D0%A1%D1%82%D0%B0%D1%80%D0%BE-%D0%93%D0%BE%D0%BB%D1%83%D1%82%D0%B2%D0%B8%D0%BD_%D0%BC%D0%BE%D0%BD%D0%B0%D1%81%D1%82%D1%8B%D1%80%D1%8C" TargetMode="External"/><Relationship Id="rId324" Type="http://schemas.openxmlformats.org/officeDocument/2006/relationships/hyperlink" Target="https://ru.wikipedia.org/wiki/%D0%92%D0%B8%D0%BA%D0%B8%D0%BF%D0%B5%D0%B4%D0%B8%D1%8F:%D0%97%D0%B0%D0%B3%D0%BE%D1%82%D0%BE%D0%B2%D0%BA%D0%B0_%D1%81%D1%82%D0%B0%D1%82%D1%8C%D0%B8" TargetMode="External"/><Relationship Id="rId366" Type="http://schemas.openxmlformats.org/officeDocument/2006/relationships/hyperlink" Target="https://ru.wikipedia.org/wiki/%D1%E5%F0%E3%E8%E9_%D0%E0%E4%EE%ED%E5%E6%F1%EA%E8%E9" TargetMode="External"/><Relationship Id="rId531" Type="http://schemas.openxmlformats.org/officeDocument/2006/relationships/hyperlink" Target="https://ru.wikipedia.org/wiki/%D0%92%D0%B5%D0%BB%D0%B8%D0%BA%D0%B8%D0%B9_%D0%BA%D0%BD%D1%8F%D0%B7%D1%8C" TargetMode="External"/><Relationship Id="rId573" Type="http://schemas.openxmlformats.org/officeDocument/2006/relationships/hyperlink" Target="https://ru.wikipedia.org/w/index.php?title=%D0%A1%D0%B5%D1%80%D0%B3%D0%B8%D0%B9_%D0%A0%D0%B0%D0%B4%D0%BE%D0%BD%D0%B5%D0%B6%D1%81%D0%BA%D0%B8%D0%B9&amp;action=edit&amp;section=54" TargetMode="External"/><Relationship Id="rId629" Type="http://schemas.openxmlformats.org/officeDocument/2006/relationships/hyperlink" Target="https://ru.wikipedia.org/w/index.php?title=%D0%A1%D0%B5%D1%80%D0%B3%D0%B8%D0%B9_%D0%A0%D0%B0%D0%B4%D0%BE%D0%BD%D0%B5%D0%B6%D1%81%D0%BA%D0%B8%D0%B9&amp;veaction=edit&amp;vesection=59" TargetMode="External"/><Relationship Id="rId170" Type="http://schemas.openxmlformats.org/officeDocument/2006/relationships/hyperlink" Target="https://ru.wikipedia.org/wiki/%D0%90%D0%BD%D0%B4%D1%80%D0%B5%D0%B9_%D0%A0%D1%83%D0%B1%D0%BB%D0%B5%D0%B2" TargetMode="External"/><Relationship Id="rId226" Type="http://schemas.openxmlformats.org/officeDocument/2006/relationships/hyperlink" Target="https://ru.wikipedia.org/wiki/%D1%E5%F0%E3%E8%E9_%D0%E0%E4%EE%ED%E5%E6%F1%EA%E8%E9" TargetMode="External"/><Relationship Id="rId433" Type="http://schemas.openxmlformats.org/officeDocument/2006/relationships/hyperlink" Target="https://ru.wikipedia.org/w/index.php?title=%D0%A1%D0%B5%D1%80%D0%B3%D0%B8%D0%B9_%D0%A0%D0%B0%D0%B4%D0%BE%D0%BD%D0%B5%D0%B6%D1%81%D0%BA%D0%B8%D0%B9&amp;veaction=edit&amp;vesection=40" TargetMode="External"/><Relationship Id="rId268" Type="http://schemas.openxmlformats.org/officeDocument/2006/relationships/hyperlink" Target="https://ru.wikipedia.org/wiki/%D1%E5%F0%E3%E8%E9_%D0%E0%E4%EE%ED%E5%E6%F1%EA%E8%E9" TargetMode="External"/><Relationship Id="rId475" Type="http://schemas.openxmlformats.org/officeDocument/2006/relationships/hyperlink" Target="https://ru.wikipedia.org/wiki/18_%D0%B8%D1%8E%D0%BB%D1%8F" TargetMode="External"/><Relationship Id="rId640" Type="http://schemas.openxmlformats.org/officeDocument/2006/relationships/hyperlink" Target="https://ru.wikipedia.org/w/index.php?title=%D0%A1%D0%B5%D1%80%D0%B3%D0%B8%D0%B9_%D0%A0%D0%B0%D0%B4%D0%BE%D0%BD%D0%B5%D0%B6%D1%81%D0%BA%D0%B8%D0%B9&amp;veaction=edit&amp;vesection=61" TargetMode="External"/><Relationship Id="rId682" Type="http://schemas.openxmlformats.org/officeDocument/2006/relationships/image" Target="media/image29.jpeg"/><Relationship Id="rId738" Type="http://schemas.openxmlformats.org/officeDocument/2006/relationships/hyperlink" Target="https://ru.wikipedia.org/w/index.php?title=%D0%A1%D0%B5%D1%80%D0%B3%D0%B8%D0%B9_%D0%A0%D0%B0%D0%B4%D0%BE%D0%BD%D0%B5%D0%B6%D1%81%D0%BA%D0%B8%D0%B9&amp;veaction=edit&amp;vesection=69" TargetMode="External"/><Relationship Id="rId32" Type="http://schemas.openxmlformats.org/officeDocument/2006/relationships/hyperlink" Target="https://ru.wikipedia.org/wiki/%D1%E5%F0%E3%E8%E9_%D0%E0%E4%EE%ED%E5%E6%F1%EA%E8%E9" TargetMode="External"/><Relationship Id="rId74" Type="http://schemas.openxmlformats.org/officeDocument/2006/relationships/hyperlink" Target="https://ru.wikipedia.org/wiki/%D0%9D%D0%B5%D1%81%D1%82%D0%B5%D1%80%D0%BE%D0%B2_%D0%9C._%D0%92." TargetMode="External"/><Relationship Id="rId128" Type="http://schemas.openxmlformats.org/officeDocument/2006/relationships/image" Target="media/image8.png"/><Relationship Id="rId335" Type="http://schemas.openxmlformats.org/officeDocument/2006/relationships/hyperlink" Target="https://ru.wikipedia.org/wiki/%D0%9C%D0%BE%D1%81%D0%BA%D0%BE%D0%B2%D1%81%D0%BA%D0%B0%D1%8F_%D0%A0%D1%83%D1%81%D1%8C" TargetMode="External"/><Relationship Id="rId377" Type="http://schemas.openxmlformats.org/officeDocument/2006/relationships/hyperlink" Target="https://ru.wikipedia.org/wiki/%D0%9F%D0%B0%D1%85%D0%BE%D0%BC%D0%B8%D0%B9_%D0%9B%D0%BE%D0%B3%D0%BE%D1%84%D0%B5%D1%82" TargetMode="External"/><Relationship Id="rId500" Type="http://schemas.openxmlformats.org/officeDocument/2006/relationships/hyperlink" Target="https://ru.wikipedia.org/wiki/%D1%E5%F0%E3%E8%E9_%D0%E0%E4%EE%ED%E5%E6%F1%EA%E8%E9" TargetMode="External"/><Relationship Id="rId542" Type="http://schemas.openxmlformats.org/officeDocument/2006/relationships/hyperlink" Target="https://ru.wikipedia.org/wiki/%D1%E5%F0%E3%E8%E9_%D0%E0%E4%EE%ED%E5%E6%F1%EA%E8%E9" TargetMode="External"/><Relationship Id="rId584" Type="http://schemas.openxmlformats.org/officeDocument/2006/relationships/image" Target="media/image22.jpeg"/><Relationship Id="rId5" Type="http://schemas.openxmlformats.org/officeDocument/2006/relationships/hyperlink" Target="http://yablor.ru/author/258" TargetMode="External"/><Relationship Id="rId181" Type="http://schemas.openxmlformats.org/officeDocument/2006/relationships/hyperlink" Target="https://ru.wikipedia.org/wiki/%D0%A4%D0%B5%D1%80%D0%B0%D0%BF%D0%BE%D0%BD%D1%82_%D0%91%D0%B5%D0%BB%D0%BE%D0%B7%D0%B5%D1%80%D1%81%D0%BA%D0%B8%D0%B9" TargetMode="External"/><Relationship Id="rId237" Type="http://schemas.openxmlformats.org/officeDocument/2006/relationships/image" Target="media/image12.jpeg"/><Relationship Id="rId402" Type="http://schemas.openxmlformats.org/officeDocument/2006/relationships/hyperlink" Target="https://ru.wikipedia.org/wiki/%D1%E5%F0%E3%E8%E9_%D0%E0%E4%EE%ED%E5%E6%F1%EA%E8%E9" TargetMode="External"/><Relationship Id="rId279" Type="http://schemas.openxmlformats.org/officeDocument/2006/relationships/hyperlink" Target="https://ru.wikipedia.org/wiki/%D0%98%D0%B5%D1%80%D0%B5%D0%B9" TargetMode="External"/><Relationship Id="rId444" Type="http://schemas.openxmlformats.org/officeDocument/2006/relationships/hyperlink" Target="https://ru.wikipedia.org/wiki/%D1%E5%F0%E3%E8%E9_%D0%E0%E4%EE%ED%E5%E6%F1%EA%E8%E9" TargetMode="External"/><Relationship Id="rId486" Type="http://schemas.openxmlformats.org/officeDocument/2006/relationships/hyperlink" Target="https://ru.wikipedia.org/wiki/%D0%A1%D0%BE%D1%85%D1%80%D0%B0%D0%BD%D0%B5%D0%BD%D0%B8%D0%B5_%D0%B3%D0%BB%D0%B0%D0%B2%D1%8B_%D0%BF%D1%80%D0%B5%D0%BF%D0%BE%D0%B4%D0%BE%D0%B1%D0%BD%D0%BE%D0%B3%D0%BE_%D0%A1%D0%B5%D1%80%D0%B3%D0%B8%D1%8F_%D0%A0%D0%B0%D0%B4%D0%BE%D0%BD%D0%B5%D0%B6%D1%81%D0%BA%D0%BE%D0%B3%D0%BE" TargetMode="External"/><Relationship Id="rId651" Type="http://schemas.openxmlformats.org/officeDocument/2006/relationships/hyperlink" Target="https://ru.wikipedia.org/w/index.php?title=%D0%A1%D0%B5%D1%80%D0%B3%D0%B8%D0%B9_%D0%A0%D0%B0%D0%B4%D0%BE%D0%BD%D0%B5%D0%B6%D1%81%D0%BA%D0%B8%D0%B9&amp;veaction=edit&amp;vesection=62" TargetMode="External"/><Relationship Id="rId693" Type="http://schemas.openxmlformats.org/officeDocument/2006/relationships/hyperlink" Target="https://ru.wikipedia.org/wiki/%D0%A5%D1%80%D0%B0%D0%BC_%D0%A5%D1%80%D0%B8%D1%81%D1%82%D0%B0_%D0%A1%D0%BF%D0%B0%D1%81%D0%B8%D1%82%D0%B5%D0%BB%D1%8F" TargetMode="External"/><Relationship Id="rId707" Type="http://schemas.openxmlformats.org/officeDocument/2006/relationships/hyperlink" Target="https://ru.wikipedia.org/wiki/%D0%9A%D0%BB%D1%8B%D0%BA%D0%BE%D0%B2,_%D0%92%D1%8F%D1%87%D0%B5%D1%81%D0%BB%D0%B0%D0%B2_%D0%9C%D0%B8%D1%85%D0%B0%D0%B9%D0%BB%D0%BE%D0%B2%D0%B8%D1%87" TargetMode="External"/><Relationship Id="rId43" Type="http://schemas.openxmlformats.org/officeDocument/2006/relationships/hyperlink" Target="https://ru.wikipedia.org/wiki/%D0%94%D0%BC%D0%B8%D1%82%D1%80%D0%B8%D0%B9_%D0%9C%D0%B8%D1%85%D0%B0%D0%B9%D0%BB%D0%BE%D0%B2%D0%B8%D1%87_%D0%93%D1%80%D0%BE%D0%B7%D0%BD%D1%8B%D0%B5_%D0%9E%D1%87%D0%B8" TargetMode="External"/><Relationship Id="rId139" Type="http://schemas.openxmlformats.org/officeDocument/2006/relationships/hyperlink" Target="https://ru.wikipedia.org/wiki/%D0%92%D0%BB%D0%B0%D0%B4%D0%B8%D0%BC%D0%B8%D1%80_%D0%90%D0%BD%D0%B4%D1%80%D0%B5%D0%B5%D0%B2%D0%B8%D1%87_%D0%A5%D1%80%D0%B0%D0%B1%D1%80%D1%8B%D0%B9" TargetMode="External"/><Relationship Id="rId290" Type="http://schemas.openxmlformats.org/officeDocument/2006/relationships/hyperlink" Target="https://ru.wikipedia.org/wiki/%D0%A7%D1%83%D0%B4%D0%B5%D1%81%D0%BD%D0%BE%D0%B5_%D0%BD%D0%B0%D1%83%D1%87%D0%B5%D0%BD%D0%B8%D0%B5_%D0%B3%D1%80%D0%B0%D0%BC%D0%BE%D1%82%D0%B5_%D0%BE%D1%82%D1%80%D0%BE%D0%BA%D0%B0_%D0%92%D0%B0%D1%80%D1%84%D0%BE%D0%BB%D0%BE%D0%BC%D0%B5%D1%8F" TargetMode="External"/><Relationship Id="rId304" Type="http://schemas.openxmlformats.org/officeDocument/2006/relationships/hyperlink" Target="https://ru.wikipedia.org/wiki/%D1%E5%F0%E3%E8%E9_%D0%E0%E4%EE%ED%E5%E6%F1%EA%E8%E9" TargetMode="External"/><Relationship Id="rId346" Type="http://schemas.openxmlformats.org/officeDocument/2006/relationships/hyperlink" Target="https://ru.wikipedia.org/wiki/%D0%A1%D1%82%D0%B5%D1%84%D0%B0%D0%BD_%D0%9F%D0%B5%D1%80%D0%BC%D1%81%D0%BA%D0%B8%D0%B9" TargetMode="External"/><Relationship Id="rId388" Type="http://schemas.openxmlformats.org/officeDocument/2006/relationships/hyperlink" Target="https://ru.wikipedia.org/wiki/%D1%E5%F0%E3%E8%E9_%D0%E0%E4%EE%ED%E5%E6%F1%EA%E8%E9" TargetMode="External"/><Relationship Id="rId511" Type="http://schemas.openxmlformats.org/officeDocument/2006/relationships/hyperlink" Target="https://ru.wikipedia.org/wiki/%D0%9C%D0%B5%D1%81%D1%82%D0%BD%D0%BE%D1%87%D1%82%D0%B8%D0%BC%D1%8B%D0%B9_%D1%81%D0%B2%D1%8F%D1%82%D0%BE%D0%B9" TargetMode="External"/><Relationship Id="rId553" Type="http://schemas.openxmlformats.org/officeDocument/2006/relationships/hyperlink" Target="https://ru.wikipedia.org/wiki/18_%D0%B8%D1%8E%D0%BB%D1%8F" TargetMode="External"/><Relationship Id="rId609" Type="http://schemas.openxmlformats.org/officeDocument/2006/relationships/hyperlink" Target="https://ru.wikipedia.org/wiki/%D0%A2%D1%80%D0%BE%D0%B8%D1%86%D0%B0" TargetMode="External"/><Relationship Id="rId85" Type="http://schemas.openxmlformats.org/officeDocument/2006/relationships/hyperlink" Target="https://ru.wikipedia.org/wiki/%D0%9A%D0%BB%D1%8B%D0%BA%D0%BE%D0%B2,_%D0%92%D1%8F%D1%87%D0%B5%D1%81%D0%BB%D0%B0%D0%B2_%D0%9C%D0%B8%D1%85%D0%B0%D0%B9%D0%BB%D0%BE%D0%B2%D0%B8%D1%87" TargetMode="External"/><Relationship Id="rId150" Type="http://schemas.openxmlformats.org/officeDocument/2006/relationships/hyperlink" Target="https://ru.wikipedia.org/wiki/%D0%A1%D1%85%D0%B8%D0%BC%D0%B0" TargetMode="External"/><Relationship Id="rId192" Type="http://schemas.openxmlformats.org/officeDocument/2006/relationships/image" Target="media/image10.jpeg"/><Relationship Id="rId206" Type="http://schemas.openxmlformats.org/officeDocument/2006/relationships/hyperlink" Target="https://ru.wikipedia.org/wiki/1398_%D0%B3%D0%BE%D0%B4" TargetMode="External"/><Relationship Id="rId413" Type="http://schemas.openxmlformats.org/officeDocument/2006/relationships/hyperlink" Target="https://ru.wikipedia.org/w/index.php?title=%D0%A1%D0%B5%D1%80%D0%B3%D0%B8%D0%B9_%D0%A0%D0%B0%D0%B4%D0%BE%D0%BD%D0%B5%D0%B6%D1%81%D0%BA%D0%B8%D0%B9&amp;action=edit&amp;section=38" TargetMode="External"/><Relationship Id="rId595" Type="http://schemas.openxmlformats.org/officeDocument/2006/relationships/hyperlink" Target="http://temples.ru/names.php?RegionID=0&amp;ID=310" TargetMode="External"/><Relationship Id="rId248" Type="http://schemas.openxmlformats.org/officeDocument/2006/relationships/hyperlink" Target="https://ru.wikipedia.org/wiki/%D1%E5%F0%E3%E8%E9_%D0%E0%E4%EE%ED%E5%E6%F1%EA%E8%E9" TargetMode="External"/><Relationship Id="rId455" Type="http://schemas.openxmlformats.org/officeDocument/2006/relationships/hyperlink" Target="https://ru.wikipedia.org/wiki/%D0%92%D0%B8%D0%BA%D0%B8%D0%BF%D0%B5%D0%B4%D0%B8%D1%8F:%D0%97%D0%B0%D0%B3%D0%BE%D1%82%D0%BE%D0%B2%D0%BA%D0%B0_%D1%81%D1%82%D0%B0%D1%82%D1%8C%D0%B8" TargetMode="External"/><Relationship Id="rId497" Type="http://schemas.openxmlformats.org/officeDocument/2006/relationships/hyperlink" Target="https://ru.wikipedia.org/wiki/%D0%92%D0%B5%D0%BB%D0%B8%D0%BA%D0%B8%D0%B9_%D0%9D%D0%BE%D0%B2%D0%B3%D0%BE%D1%80%D0%BE%D0%B4" TargetMode="External"/><Relationship Id="rId620" Type="http://schemas.openxmlformats.org/officeDocument/2006/relationships/hyperlink" Target="http://temples.ru/names.php?RegionID=45&amp;ID=310" TargetMode="External"/><Relationship Id="rId662" Type="http://schemas.openxmlformats.org/officeDocument/2006/relationships/hyperlink" Target="https://ru.wikipedia.org/wiki/%D0%A4%D0%B0%D0%B9%D0%BB:SergijRadonezhskij2.jpg" TargetMode="External"/><Relationship Id="rId718" Type="http://schemas.openxmlformats.org/officeDocument/2006/relationships/hyperlink" Target="https://ru.wikipedia.org/w/index.php?title=%D0%A1%D0%B5%D1%80%D0%B3%D0%B8%D0%B9_%D0%A0%D0%B0%D0%B4%D0%BE%D0%BD%D0%B5%D0%B6%D1%81%D0%BA%D0%B8%D0%B9&amp;action=edit&amp;section=67" TargetMode="External"/><Relationship Id="rId12" Type="http://schemas.openxmlformats.org/officeDocument/2006/relationships/hyperlink" Target="https://ru.wikipedia.org/wiki/%D1%E5%F0%E3%E8%E9_%D0%E0%E4%EE%ED%E5%E6%F1%EA%E8%E9" TargetMode="External"/><Relationship Id="rId108" Type="http://schemas.openxmlformats.org/officeDocument/2006/relationships/image" Target="media/image7.jpeg"/><Relationship Id="rId315" Type="http://schemas.openxmlformats.org/officeDocument/2006/relationships/image" Target="media/image16.jpeg"/><Relationship Id="rId357" Type="http://schemas.openxmlformats.org/officeDocument/2006/relationships/hyperlink" Target="https://ru.wikipedia.org/wiki/%D1%E5%F0%E3%E8%E9_%D0%E0%E4%EE%ED%E5%E6%F1%EA%E8%E9" TargetMode="External"/><Relationship Id="rId522" Type="http://schemas.openxmlformats.org/officeDocument/2006/relationships/hyperlink" Target="https://ru.wikipedia.org/wiki/%D1%E5%F0%E3%E8%E9_%D0%E0%E4%EE%ED%E5%E6%F1%EA%E8%E9" TargetMode="External"/><Relationship Id="rId54" Type="http://schemas.openxmlformats.org/officeDocument/2006/relationships/hyperlink" Target="https://ru.wikipedia.org/wiki/%D1%E5%F0%E3%E8%E9_%D0%E0%E4%EE%ED%E5%E6%F1%EA%E8%E9" TargetMode="External"/><Relationship Id="rId96" Type="http://schemas.openxmlformats.org/officeDocument/2006/relationships/hyperlink" Target="https://ru.wikipedia.org/wiki/%D1%E5%F0%E3%E8%E9_%D0%E0%E4%EE%ED%E5%E6%F1%EA%E8%E9" TargetMode="External"/><Relationship Id="rId161" Type="http://schemas.openxmlformats.org/officeDocument/2006/relationships/hyperlink" Target="https://ru.wikipedia.org/wiki/%D0%92%D1%8B%D1%81%D0%BE%D1%86%D0%BA%D0%B8%D0%B9_%D0%BC%D0%BE%D0%BD%D0%B0%D1%81%D1%82%D1%8B%D1%80%D1%8C" TargetMode="External"/><Relationship Id="rId217" Type="http://schemas.openxmlformats.org/officeDocument/2006/relationships/hyperlink" Target="https://ru.wikipedia.org/w/index.php?title=%D0%A1%D0%B5%D1%80%D0%B3%D0%B8%D0%B9_%D0%A0%D0%B0%D0%B4%D0%BE%D0%BD%D0%B5%D0%B6%D1%81%D0%BA%D0%B8%D0%B9&amp;veaction=edit&amp;vesection=16" TargetMode="External"/><Relationship Id="rId399" Type="http://schemas.openxmlformats.org/officeDocument/2006/relationships/hyperlink" Target="https://ru.wikipedia.org/wiki/%D1%E5%F0%E3%E8%E9_%D0%E0%E4%EE%ED%E5%E6%F1%EA%E8%E9" TargetMode="External"/><Relationship Id="rId564" Type="http://schemas.openxmlformats.org/officeDocument/2006/relationships/hyperlink" Target="https://ru.wikipedia.org/wiki/%D0%9A%D0%BB%D0%B5%D0%B9%D0%BC%D0%BE_(%D0%B8%D0%BA%D0%BE%D0%BD%D0%BE%D0%BF%D0%B8%D1%81%D1%8C)" TargetMode="External"/><Relationship Id="rId259" Type="http://schemas.openxmlformats.org/officeDocument/2006/relationships/hyperlink" Target="https://ru.wikipedia.org/wiki/%D0%90%D0%BB%D0%B5%D0%BA%D1%81%D0%B0%D0%BD%D0%B4%D1%80_%D0%9F%D0%B5%D1%80%D0%B5%D1%81%D0%B2%D0%B5%D1%82" TargetMode="External"/><Relationship Id="rId424" Type="http://schemas.openxmlformats.org/officeDocument/2006/relationships/hyperlink" Target="https://ru.wikipedia.org/w/index.php?title=%D0%A1%D0%B5%D1%80%D0%B3%D0%B8%D0%B9_%D0%A0%D0%B0%D0%B4%D0%BE%D0%BD%D0%B5%D0%B6%D1%81%D0%BA%D0%B8%D0%B9&amp;veaction=edit&amp;vesection=39" TargetMode="External"/><Relationship Id="rId466" Type="http://schemas.openxmlformats.org/officeDocument/2006/relationships/image" Target="media/image18.jpeg"/><Relationship Id="rId631" Type="http://schemas.openxmlformats.org/officeDocument/2006/relationships/hyperlink" Target="https://ru.wikipedia.org/wiki/%D0%9F%D1%80%D0%B5%D0%B7%D0%B8%D0%B4%D0%B5%D0%BD%D1%82_%D0%A0%D0%BE%D1%81%D1%81%D0%B8%D0%B8" TargetMode="External"/><Relationship Id="rId673" Type="http://schemas.openxmlformats.org/officeDocument/2006/relationships/hyperlink" Target="http://www.liveinternet.ru/community/2332998/post84490667/" TargetMode="External"/><Relationship Id="rId729" Type="http://schemas.openxmlformats.org/officeDocument/2006/relationships/hyperlink" Target="https://ru.wikipedia.org/wiki/%D1%E5%F0%E3%E8%E9_%D0%E0%E4%EE%ED%E5%E6%F1%EA%E8%E9" TargetMode="External"/><Relationship Id="rId23" Type="http://schemas.openxmlformats.org/officeDocument/2006/relationships/hyperlink" Target="https://ru.wikipedia.org/wiki/%D1%E5%F0%E3%E8%E9_%D0%E0%E4%EE%ED%E5%E6%F1%EA%E8%E9" TargetMode="External"/><Relationship Id="rId119" Type="http://schemas.openxmlformats.org/officeDocument/2006/relationships/hyperlink" Target="https://ru.wikipedia.org/wiki/%D1%E5%F0%E3%E8%E9_%D0%E0%E4%EE%ED%E5%E6%F1%EA%E8%E9" TargetMode="External"/><Relationship Id="rId270" Type="http://schemas.openxmlformats.org/officeDocument/2006/relationships/hyperlink" Target="https://ru.wikipedia.org/w/index.php?title=%D0%A1%D0%B5%D1%80%D0%B3%D0%B8%D0%B9_%D0%A0%D0%B0%D0%B4%D0%BE%D0%BD%D0%B5%D0%B6%D1%81%D0%BA%D0%B8%D0%B9&amp;veaction=edit&amp;vesection=20" TargetMode="External"/><Relationship Id="rId326" Type="http://schemas.openxmlformats.org/officeDocument/2006/relationships/hyperlink" Target="https://ru.wikipedia.org/w/index.php?title=%D0%A1%D0%B5%D1%80%D0%B3%D0%B8%D0%B9_%D0%A0%D0%B0%D0%B4%D0%BE%D0%BD%D0%B5%D0%B6%D1%81%D0%BA%D0%B8%D0%B9&amp;action=edit&amp;section=28" TargetMode="External"/><Relationship Id="rId533" Type="http://schemas.openxmlformats.org/officeDocument/2006/relationships/hyperlink" Target="https://ru.wikipedia.org/wiki/%D0%98%D0%B2%D0%B0%D0%BD_%D0%90%D0%BD%D0%B4%D1%80%D0%B5%D0%B5%D0%B2%D0%B8%D1%87_(%D0%BA%D0%BD%D1%8F%D0%B7%D1%8C_%D0%BC%D0%BE%D0%B6%D0%B0%D0%B9%D1%81%D0%BA%D0%B8%D0%B9)" TargetMode="External"/><Relationship Id="rId65" Type="http://schemas.openxmlformats.org/officeDocument/2006/relationships/hyperlink" Target="https://ru.wikipedia.org/wiki/%D1%E5%F0%E3%E8%E9_%D0%E0%E4%EE%ED%E5%E6%F1%EA%E8%E9" TargetMode="External"/><Relationship Id="rId130" Type="http://schemas.openxmlformats.org/officeDocument/2006/relationships/hyperlink" Target="https://ru.wikipedia.org/w/index.php?title=%D0%A1%D0%B5%D1%80%D0%B3%D0%B8%D0%B9_%D0%A0%D0%B0%D0%B4%D0%BE%D0%BD%D0%B5%D0%B6%D1%81%D0%BA%D0%B8%D0%B9&amp;veaction=edit&amp;vesection=12" TargetMode="External"/><Relationship Id="rId368" Type="http://schemas.openxmlformats.org/officeDocument/2006/relationships/hyperlink" Target="https://ru.wikipedia.org/w/index.php?title=%D0%A1%D0%B5%D1%80%D0%B3%D0%B8%D0%B9_%D0%A0%D0%B0%D0%B4%D0%BE%D0%BD%D0%B5%D0%B6%D1%81%D0%BA%D0%B8%D0%B9&amp;action=edit&amp;section=33" TargetMode="External"/><Relationship Id="rId575" Type="http://schemas.openxmlformats.org/officeDocument/2006/relationships/hyperlink" Target="https://ru.wikipedia.org/w/index.php?title=%D0%A1%D0%B5%D1%80%D0%B3%D0%B8%D0%B9_%D0%A0%D0%B0%D0%B4%D0%BE%D0%BD%D0%B5%D0%B6%D1%81%D0%BA%D0%B8%D0%B9&amp;veaction=edit&amp;vesection=55" TargetMode="External"/><Relationship Id="rId740" Type="http://schemas.openxmlformats.org/officeDocument/2006/relationships/fontTable" Target="fontTable.xml"/><Relationship Id="rId172" Type="http://schemas.openxmlformats.org/officeDocument/2006/relationships/hyperlink" Target="https://ru.wikipedia.org/wiki/%D0%9C%D0%B5%D1%84%D0%BE%D0%B4%D0%B8%D0%B9_%D0%9F%D0%B5%D1%88%D0%BD%D0%BE%D1%88%D1%81%D0%BA%D0%B8%D0%B9" TargetMode="External"/><Relationship Id="rId228" Type="http://schemas.openxmlformats.org/officeDocument/2006/relationships/hyperlink" Target="https://ru.wikipedia.org/w/index.php?title=%D0%A1%D0%B5%D1%80%D0%B3%D0%B8%D0%B9_%D0%A0%D0%B0%D0%B4%D0%BE%D0%BD%D0%B5%D0%B6%D1%81%D0%BA%D0%B8%D0%B9&amp;action=edit&amp;section=17" TargetMode="External"/><Relationship Id="rId435" Type="http://schemas.openxmlformats.org/officeDocument/2006/relationships/hyperlink" Target="https://ru.wikipedia.org/wiki/%D1%E5%F0%E3%E8%E9_%D0%E0%E4%EE%ED%E5%E6%F1%EA%E8%E9" TargetMode="External"/><Relationship Id="rId477" Type="http://schemas.openxmlformats.org/officeDocument/2006/relationships/hyperlink" Target="https://ru.wikipedia.org/wiki/%D0%9A%D0%B8%D1%80%D0%B8%D0%BB%D0%BB%D0%BE-%D0%91%D0%B5%D0%BB%D0%BE%D0%B7%D0%B5%D1%80%D1%81%D0%BA%D0%B8%D0%B9_%D0%BC%D0%BE%D0%BD%D0%B0%D1%81%D1%82%D1%8B%D1%80%D1%8C" TargetMode="External"/><Relationship Id="rId600" Type="http://schemas.openxmlformats.org/officeDocument/2006/relationships/hyperlink" Target="https://ru.wikipedia.org/wiki/%D0%A7%D0%B0%D1%81%D0%BE%D0%B2%D0%BD%D1%8F" TargetMode="External"/><Relationship Id="rId642" Type="http://schemas.openxmlformats.org/officeDocument/2006/relationships/hyperlink" Target="https://ru.wikipedia.org/wiki/%D1%E5%F0%E3%E8%E9_%D0%E0%E4%EE%ED%E5%E6%F1%EA%E8%E9" TargetMode="External"/><Relationship Id="rId684" Type="http://schemas.openxmlformats.org/officeDocument/2006/relationships/hyperlink" Target="https://commons.wikimedia.org/wiki/File:DonskoyRelief5.jpg?uselang=ru" TargetMode="External"/><Relationship Id="rId281" Type="http://schemas.openxmlformats.org/officeDocument/2006/relationships/hyperlink" Target="https://ru.wikipedia.org/w/index.php?title=%D0%A1%D0%B5%D1%80%D0%B3%D0%B8%D0%B9_%D0%A0%D0%B0%D0%B4%D0%BE%D0%BD%D0%B5%D0%B6%D1%81%D0%BA%D0%B8%D0%B9&amp;veaction=edit&amp;vesection=22" TargetMode="External"/><Relationship Id="rId337" Type="http://schemas.openxmlformats.org/officeDocument/2006/relationships/hyperlink" Target="https://ru.wikipedia.org/wiki/%D1%E5%F0%E3%E8%E9_%D0%E0%E4%EE%ED%E5%E6%F1%EA%E8%E9" TargetMode="External"/><Relationship Id="rId502" Type="http://schemas.openxmlformats.org/officeDocument/2006/relationships/hyperlink" Target="https://ru.wikipedia.org/wiki/%D0%A2%D1%80%D0%BE%D0%B8%D1%86%D0%B5-%D0%A1%D0%B5%D1%80%D0%B3%D0%B8%D0%B5%D0%B2_%D0%92%D0%B0%D1%80%D0%BD%D0%B8%D1%86%D0%BA%D0%B8%D0%B9_%D0%BC%D0%BE%D0%BD%D0%B0%D1%81%D1%82%D1%8B%D1%80%D1%8C" TargetMode="External"/><Relationship Id="rId34" Type="http://schemas.openxmlformats.org/officeDocument/2006/relationships/image" Target="media/image2.jpeg"/><Relationship Id="rId76" Type="http://schemas.openxmlformats.org/officeDocument/2006/relationships/hyperlink" Target="https://ru.wikipedia.org/wiki/%D1%E5%F0%E3%E8%E9_%D0%E0%E4%EE%ED%E5%E6%F1%EA%E8%E9" TargetMode="External"/><Relationship Id="rId141" Type="http://schemas.openxmlformats.org/officeDocument/2006/relationships/hyperlink" Target="https://ru.wikipedia.org/wiki/%D1%E5%F0%E3%E8%E9_%D0%E0%E4%EE%ED%E5%E6%F1%EA%E8%E9" TargetMode="External"/><Relationship Id="rId379" Type="http://schemas.openxmlformats.org/officeDocument/2006/relationships/hyperlink" Target="https://ru.wikipedia.org/wiki/%D1%E5%F0%E3%E8%E9_%D0%E0%E4%EE%ED%E5%E6%F1%EA%E8%E9" TargetMode="External"/><Relationship Id="rId544" Type="http://schemas.openxmlformats.org/officeDocument/2006/relationships/hyperlink" Target="https://ru.wikipedia.org/wiki/%D0%9F%D0%B8%D0%B9_XII" TargetMode="External"/><Relationship Id="rId586" Type="http://schemas.openxmlformats.org/officeDocument/2006/relationships/hyperlink" Target="https://ru.wikipedia.org/w/index.php?title=%D0%A1%D0%B5%D1%80%D0%B3%D0%B8%D0%B9_%D0%A0%D0%B0%D0%B4%D0%BE%D0%BD%D0%B5%D0%B6%D1%81%D0%BA%D0%B8%D0%B9&amp;action=edit&amp;section=56" TargetMode="External"/><Relationship Id="rId7" Type="http://schemas.openxmlformats.org/officeDocument/2006/relationships/hyperlink" Target="http://yablor.ru/archive/2011-09-15" TargetMode="External"/><Relationship Id="rId183" Type="http://schemas.openxmlformats.org/officeDocument/2006/relationships/hyperlink" Target="https://ru.wikipedia.org/wiki/1397_%D0%B3%D0%BE%D0%B4" TargetMode="External"/><Relationship Id="rId239" Type="http://schemas.openxmlformats.org/officeDocument/2006/relationships/hyperlink" Target="https://ru.wikipedia.org/wiki/%D0%94%D0%BC%D0%B8%D1%82%D1%80%D0%B8%D0%B9_%D0%94%D0%BE%D0%BD%D1%81%D0%BA%D0%BE%D0%B9" TargetMode="External"/><Relationship Id="rId390" Type="http://schemas.openxmlformats.org/officeDocument/2006/relationships/hyperlink" Target="https://ru.wikipedia.org/wiki/%D1%E5%F0%E3%E8%E9_%D0%E0%E4%EE%ED%E5%E6%F1%EA%E8%E9" TargetMode="External"/><Relationship Id="rId404" Type="http://schemas.openxmlformats.org/officeDocument/2006/relationships/hyperlink" Target="https://ru.wikipedia.org/wiki/%D0%90%D0%BB%D0%B5%D0%BA%D1%81%D0%B8%D0%B9_I" TargetMode="External"/><Relationship Id="rId446" Type="http://schemas.openxmlformats.org/officeDocument/2006/relationships/hyperlink" Target="https://ru.wikipedia.org/wiki/%D0%9C%D1%83%D1%80%D0%B0%D0%B2%D1%8C%D1%91%D0%B2,_%D0%90%D0%BD%D0%B4%D1%80%D0%B5%D0%B9_%D0%9D%D0%B8%D0%BA%D0%BE%D0%BB%D0%B0%D0%B5%D0%B2%D0%B8%D1%87" TargetMode="External"/><Relationship Id="rId611" Type="http://schemas.openxmlformats.org/officeDocument/2006/relationships/hyperlink" Target="https://ru.wikipedia.org/wiki/%D0%A5%D1%80%D0%B0%D0%BC_%D0%A2%D1%80%D0%BE%D0%B8%D1%86%D1%8B_%D0%96%D0%B8%D0%B2%D0%BE%D0%BD%D0%B0%D1%87%D0%B0%D0%BB%D1%8C%D0%BD%D0%BE%D0%B9_%D0%B2_%D0%9A%D0%BE%D0%BD%D1%8C%D0%BA%D0%BE%D0%B2%D0%B5" TargetMode="External"/><Relationship Id="rId653" Type="http://schemas.openxmlformats.org/officeDocument/2006/relationships/hyperlink" Target="https://ru.wikipedia.org/wiki/%D1%E5%F0%E3%E8%E9_%D0%E0%E4%EE%ED%E5%E6%F1%EA%E8%E9" TargetMode="External"/><Relationship Id="rId250" Type="http://schemas.openxmlformats.org/officeDocument/2006/relationships/hyperlink" Target="https://ru.wikipedia.org/wiki/%D1%E5%F0%E3%E8%E9_%D0%E0%E4%EE%ED%E5%E6%F1%EA%E8%E9" TargetMode="External"/><Relationship Id="rId292" Type="http://schemas.openxmlformats.org/officeDocument/2006/relationships/hyperlink" Target="https://ru.wikipedia.org/w/index.php?title=%D0%A1%D0%B5%D1%80%D0%B3%D0%B8%D0%B9_%D0%A0%D0%B0%D0%B4%D0%BE%D0%BD%D0%B5%D0%B6%D1%81%D0%BA%D0%B8%D0%B9&amp;action=edit&amp;section=23" TargetMode="External"/><Relationship Id="rId306" Type="http://schemas.openxmlformats.org/officeDocument/2006/relationships/hyperlink" Target="https://ru.wikipedia.org/wiki/%D1%E5%F0%E3%E8%E9_%D0%E0%E4%EE%ED%E5%E6%F1%EA%E8%E9" TargetMode="External"/><Relationship Id="rId488" Type="http://schemas.openxmlformats.org/officeDocument/2006/relationships/hyperlink" Target="https://ru.wikipedia.org/wiki/%D1%E5%F0%E3%E8%E9_%D0%E0%E4%EE%ED%E5%E6%F1%EA%E8%E9" TargetMode="External"/><Relationship Id="rId695" Type="http://schemas.openxmlformats.org/officeDocument/2006/relationships/hyperlink" Target="https://ru.wikipedia.org/wiki/%D0%92%D0%B5%D0%BB%D0%B8%D0%BA%D0%B8%D0%B9_%D0%9D%D0%BE%D0%B2%D0%B3%D0%BE%D1%80%D0%BE%D0%B4" TargetMode="External"/><Relationship Id="rId709" Type="http://schemas.openxmlformats.org/officeDocument/2006/relationships/hyperlink" Target="https://ru.wikipedia.org/wiki/%D1%E5%F0%E3%E8%E9_%D0%E0%E4%EE%ED%E5%E6%F1%EA%E8%E9" TargetMode="External"/><Relationship Id="rId45" Type="http://schemas.openxmlformats.org/officeDocument/2006/relationships/image" Target="media/image4.png"/><Relationship Id="rId87" Type="http://schemas.openxmlformats.org/officeDocument/2006/relationships/hyperlink" Target="https://ru.wikipedia.org/w/index.php?title=%D0%A1%D0%B5%D1%80%D0%B3%D0%B8%D0%B9_%D0%A0%D0%B0%D0%B4%D0%BE%D0%BD%D0%B5%D0%B6%D1%81%D0%BA%D0%B8%D0%B9&amp;veaction=edit&amp;vesection=6" TargetMode="External"/><Relationship Id="rId110" Type="http://schemas.openxmlformats.org/officeDocument/2006/relationships/hyperlink" Target="https://ru.wikipedia.org/wiki/%D1%E5%F0%E3%E8%E9_%D0%E0%E4%EE%ED%E5%E6%F1%EA%E8%E9" TargetMode="External"/><Relationship Id="rId348" Type="http://schemas.openxmlformats.org/officeDocument/2006/relationships/hyperlink" Target="https://ru.wikipedia.org/wiki/%D1%E5%F0%E3%E8%E9_%D0%E0%E4%EE%ED%E5%E6%F1%EA%E8%E9" TargetMode="External"/><Relationship Id="rId513" Type="http://schemas.openxmlformats.org/officeDocument/2006/relationships/hyperlink" Target="https://ru.wikipedia.org/wiki/%D0%93%D1%80%D0%B0%D0%BC%D0%BE%D1%82%D0%B0" TargetMode="External"/><Relationship Id="rId555" Type="http://schemas.openxmlformats.org/officeDocument/2006/relationships/hyperlink" Target="https://ru.wikipedia.org/wiki/%D0%A1%D0%BE%D0%B1%D0%BE%D1%80_%D0%A0%D0%B0%D0%B4%D0%BE%D0%BD%D0%B5%D0%B6%D1%81%D0%BA%D0%B8%D1%85_%D1%81%D0%B2%D1%8F%D1%82%D1%8B%D1%85" TargetMode="External"/><Relationship Id="rId597" Type="http://schemas.openxmlformats.org/officeDocument/2006/relationships/hyperlink" Target="http://temples.ru/" TargetMode="External"/><Relationship Id="rId720" Type="http://schemas.openxmlformats.org/officeDocument/2006/relationships/hyperlink" Target="https://ru.wikipedia.org/wiki/%D0%92%D0%B8%D0%BA%D0%B8%D0%BF%D0%B5%D0%B4%D0%B8%D1%8F:%D0%9F%D1%80%D0%B0%D0%B2%D0%B8%D0%BB%D0%B0_%D0%B8_%D1%83%D0%BA%D0%B0%D0%B7%D0%B0%D0%BD%D0%B8%D1%8F" TargetMode="External"/><Relationship Id="rId152" Type="http://schemas.openxmlformats.org/officeDocument/2006/relationships/hyperlink" Target="https://ru.wikipedia.org/wiki/%D0%9A%D0%B8%D1%80%D0%B6%D0%B0%D1%87" TargetMode="External"/><Relationship Id="rId194" Type="http://schemas.openxmlformats.org/officeDocument/2006/relationships/hyperlink" Target="https://ru.wikipedia.org/w/index.php?title=%D0%A0%D0%BE%D0%BC%D0%B0%D0%BD_%D0%9A%D0%B8%D1%80%D0%B6%D0%B0%D1%87%D1%81%D0%BA%D0%B8%D0%B9&amp;action=edit&amp;redlink=1" TargetMode="External"/><Relationship Id="rId208" Type="http://schemas.openxmlformats.org/officeDocument/2006/relationships/hyperlink" Target="https://ru.wikipedia.org/wiki/%D0%A1%D0%B0%D0%B2%D0%B2%D0%B8%D0%BD%D0%BE-%D0%A1%D1%82%D0%BE%D1%80%D0%BE%D0%B6%D0%B5%D0%B2%D1%81%D0%BA%D0%B8%D0%B9_%D0%BC%D0%BE%D0%BD%D0%B0%D1%81%D1%82%D1%8B%D1%80%D1%8C" TargetMode="External"/><Relationship Id="rId415" Type="http://schemas.openxmlformats.org/officeDocument/2006/relationships/hyperlink" Target="https://ru.wikipedia.org/wiki/%D0%A1%D0%B8%D0%BC%D0%BE%D0%BD_%D0%90%D0%B7%D0%B0%D1%80%D1%8C%D0%B8%D0%BD" TargetMode="External"/><Relationship Id="rId457" Type="http://schemas.openxmlformats.org/officeDocument/2006/relationships/hyperlink" Target="https://ru.wikipedia.org/w/index.php?title=%D0%A1%D0%B5%D1%80%D0%B3%D0%B8%D0%B9_%D0%A0%D0%B0%D0%B4%D0%BE%D0%BD%D0%B5%D0%B6%D1%81%D0%BA%D0%B8%D0%B9&amp;action=edit&amp;section=44" TargetMode="External"/><Relationship Id="rId622" Type="http://schemas.openxmlformats.org/officeDocument/2006/relationships/hyperlink" Target="https://ru.wikipedia.org/wiki/%D0%A6%D0%B5%D1%80%D0%BA%D0%BE%D0%B2%D1%8C_%D0%A1%D0%B5%D1%80%D0%B3%D0%B8%D1%8F_%D0%A0%D0%B0%D0%B4%D0%BE%D0%BD%D0%B5%D0%B6%D1%81%D0%BA%D0%BE%D0%B3%D0%BE" TargetMode="External"/><Relationship Id="rId261" Type="http://schemas.openxmlformats.org/officeDocument/2006/relationships/hyperlink" Target="https://ru.wikipedia.org/wiki/%D1%E5%F0%E3%E8%E9_%D0%E0%E4%EE%ED%E5%E6%F1%EA%E8%E9" TargetMode="External"/><Relationship Id="rId499" Type="http://schemas.openxmlformats.org/officeDocument/2006/relationships/hyperlink" Target="https://ru.wikipedia.org/wiki/%D0%9C%D0%B0%D0%BA%D0%B0%D1%80%D1%8C%D0%B5%D0%B2%D1%81%D0%BA%D0%B8%D0%B5_%D1%81%D0%BE%D0%B1%D0%BE%D1%80%D1%8B" TargetMode="External"/><Relationship Id="rId664" Type="http://schemas.openxmlformats.org/officeDocument/2006/relationships/hyperlink" Target="https://ru.wikipedia.org/wiki/%D0%9D%D0%B5%D1%81%D1%82%D0%B5%D1%80%D0%BE%D0%B2,_%D0%9C%D0%B8%D1%85%D0%B0%D0%B8%D0%BB_%D0%92%D0%B0%D1%81%D0%B8%D0%BB%D1%8C%D0%B5%D0%B2%D0%B8%D1%87" TargetMode="External"/><Relationship Id="rId14" Type="http://schemas.openxmlformats.org/officeDocument/2006/relationships/hyperlink" Target="https://ru.wikipedia.org/wiki/%D1%E5%F0%E3%E8%E9_%D0%E0%E4%EE%ED%E5%E6%F1%EA%E8%E9" TargetMode="External"/><Relationship Id="rId56" Type="http://schemas.openxmlformats.org/officeDocument/2006/relationships/hyperlink" Target="https://ru.wikipedia.org/wiki/%D0%9A%D1%83%D1%87%D0%BA%D0%B8%D0%BD,_%D0%92%D0%BB%D0%B0%D0%B4%D0%B8%D0%BC%D0%B8%D1%80_%D0%90%D0%BD%D0%B4%D1%80%D0%B5%D0%B5%D0%B2%D0%B8%D1%87" TargetMode="External"/><Relationship Id="rId317" Type="http://schemas.openxmlformats.org/officeDocument/2006/relationships/hyperlink" Target="https://ru.wikipedia.org/w/index.php?title=%D0%A1%D0%B5%D1%80%D0%B3%D0%B8%D0%B9_%D0%A0%D0%B0%D0%B4%D0%BE%D0%BD%D0%B5%D0%B6%D1%81%D0%BA%D0%B8%D0%B9&amp;action=edit&amp;section=26" TargetMode="External"/><Relationship Id="rId359" Type="http://schemas.openxmlformats.org/officeDocument/2006/relationships/hyperlink" Target="https://ru.wikipedia.org/wiki/%D1%E5%F0%E3%E8%E9_%D0%E0%E4%EE%ED%E5%E6%F1%EA%E8%E9" TargetMode="External"/><Relationship Id="rId524" Type="http://schemas.openxmlformats.org/officeDocument/2006/relationships/hyperlink" Target="https://ru.wikipedia.org/wiki/%D1%E5%F0%E3%E8%E9_%D0%E0%E4%EE%ED%E5%E6%F1%EA%E8%E9" TargetMode="External"/><Relationship Id="rId566" Type="http://schemas.openxmlformats.org/officeDocument/2006/relationships/hyperlink" Target="https://ru.wikipedia.org/wiki/%D1%E5%F0%E3%E8%E9_%D0%E0%E4%EE%ED%E5%E6%F1%EA%E8%E9" TargetMode="External"/><Relationship Id="rId731" Type="http://schemas.openxmlformats.org/officeDocument/2006/relationships/hyperlink" Target="https://ru.wikipedia.org/wiki/%D1%E5%F0%E3%E8%E9_%D0%E0%E4%EE%ED%E5%E6%F1%EA%E8%E9" TargetMode="External"/><Relationship Id="rId98" Type="http://schemas.openxmlformats.org/officeDocument/2006/relationships/hyperlink" Target="https://ru.wikipedia.org/wiki/%D1%E5%F0%E3%E8%E9_%D0%E0%E4%EE%ED%E5%E6%F1%EA%E8%E9" TargetMode="External"/><Relationship Id="rId121" Type="http://schemas.openxmlformats.org/officeDocument/2006/relationships/hyperlink" Target="https://ru.wikipedia.org/wiki/%D0%91%D0%BE%D0%B3%D0%BE%D1%8F%D0%B2%D0%BB%D0%B5%D0%BD%D1%81%D0%BA%D0%B8%D0%B9_%D0%BC%D0%BE%D0%BD%D0%B0%D1%81%D1%82%D1%8B%D1%80%D1%8C_(%D0%9C%D0%BE%D1%81%D0%BA%D0%B2%D0%B0)" TargetMode="External"/><Relationship Id="rId163" Type="http://schemas.openxmlformats.org/officeDocument/2006/relationships/hyperlink" Target="https://ru.wikipedia.org/wiki/%D0%90%D0%B2%D1%80%D0%B0%D0%B0%D0%BC%D0%B8%D0%B9_%D0%93%D0%B0%D0%BB%D0%B8%D1%86%D0%BA%D0%B8%D0%B9" TargetMode="External"/><Relationship Id="rId219" Type="http://schemas.openxmlformats.org/officeDocument/2006/relationships/hyperlink" Target="https://ru.wikipedia.org/wiki/%D0%90%D0%BB%D0%B5%D0%BA%D1%81%D0%B8%D0%B9_(%D0%91%D1%8F%D0%BA%D0%BE%D0%BD%D1%82)" TargetMode="External"/><Relationship Id="rId370" Type="http://schemas.openxmlformats.org/officeDocument/2006/relationships/hyperlink" Target="https://ru.wikipedia.org/w/index.php?title=%D0%A1%D0%B5%D1%80%D0%B3%D0%B8%D0%B9_%D0%A0%D0%B0%D0%B4%D0%BE%D0%BD%D0%B5%D0%B6%D1%81%D0%BA%D0%B8%D0%B9&amp;veaction=edit&amp;vesection=34" TargetMode="External"/><Relationship Id="rId426" Type="http://schemas.openxmlformats.org/officeDocument/2006/relationships/hyperlink" Target="https://ru.wikipedia.org/wiki/%D0%9F%D0%BB%D0%B0%D1%82%D0%BE%D0%BD_(%D0%9B%D0%B5%D0%B2%D1%88%D0%B8%D0%BD)" TargetMode="External"/><Relationship Id="rId633" Type="http://schemas.openxmlformats.org/officeDocument/2006/relationships/hyperlink" Target="https://ru.wikipedia.org/wiki/%D1%E5%F0%E3%E8%E9_%D0%E0%E4%EE%ED%E5%E6%F1%EA%E8%E9" TargetMode="External"/><Relationship Id="rId230" Type="http://schemas.openxmlformats.org/officeDocument/2006/relationships/hyperlink" Target="https://ru.wikipedia.org/wiki/1365" TargetMode="External"/><Relationship Id="rId468" Type="http://schemas.openxmlformats.org/officeDocument/2006/relationships/hyperlink" Target="https://ru.wikipedia.org/wiki/%D1%E5%F0%E3%E8%E9_%D0%E0%E4%EE%ED%E5%E6%F1%EA%E8%E9" TargetMode="External"/><Relationship Id="rId675" Type="http://schemas.openxmlformats.org/officeDocument/2006/relationships/hyperlink" Target="https://ru.wikipedia.org/w/index.php?title=%D0%9D%D0%BE%D0%B2%D0%BE%D1%81%D0%BA%D0%BE%D0%BB%D1%8C%D1%86%D0%B5%D0%B2,_%D0%90%D0%BB%D0%B5%D0%BA%D1%81%D0%B0%D0%BD%D0%B4%D1%80_%D0%9D%D0%B8%D0%BA%D0%BE%D0%BD%D0%BE%D1%80%D0%BE%D0%B2%D0%B8%D1%87&amp;action=edit&amp;redlink=1" TargetMode="External"/><Relationship Id="rId25" Type="http://schemas.openxmlformats.org/officeDocument/2006/relationships/hyperlink" Target="https://ru.wikipedia.org/wiki/%D0%A0%D0%BE%D1%81%D1%82%D0%BE%D0%B2" TargetMode="External"/><Relationship Id="rId67" Type="http://schemas.openxmlformats.org/officeDocument/2006/relationships/hyperlink" Target="https://ru.wikipedia.org/wiki/%D0%AD%D0%BD%D1%86%D0%B8%D0%BA%D0%BB%D0%BE%D0%BF%D0%B5%D0%B4%D0%B8%D1%87%D0%B5%D1%81%D0%BA%D0%B8%D0%B9_%D1%81%D0%BB%D0%BE%D0%B2%D0%B0%D1%80%D1%8C_%D0%91%D1%80%D0%BE%D0%BA%D0%B3%D0%B0%D1%83%D0%B7%D0%B0_%D0%B8_%D0%95%D1%84%D1%80%D0%BE%D0%BD%D0%B0" TargetMode="External"/><Relationship Id="rId272" Type="http://schemas.openxmlformats.org/officeDocument/2006/relationships/hyperlink" Target="https://ru.wikipedia.org/wiki/%D0%95%D0%BF%D0%B8%D1%84%D0%B0%D0%BD%D0%B8%D0%B9_%D0%9F%D1%80%D0%B5%D0%BC%D1%83%D0%B4%D1%80%D1%8B%D0%B9" TargetMode="External"/><Relationship Id="rId328" Type="http://schemas.openxmlformats.org/officeDocument/2006/relationships/hyperlink" Target="https://ru.wikipedia.org/w/index.php?title=%D0%A1%D0%B5%D1%80%D0%B3%D0%B8%D0%B9_%D0%A0%D0%B0%D0%B4%D0%BE%D0%BD%D0%B5%D0%B6%D1%81%D0%BA%D0%B8%D0%B9&amp;veaction=edit&amp;vesection=29" TargetMode="External"/><Relationship Id="rId535" Type="http://schemas.openxmlformats.org/officeDocument/2006/relationships/hyperlink" Target="https://ru.wikipedia.org/wiki/%D1%E5%F0%E3%E8%E9_%D0%E0%E4%EE%ED%E5%E6%F1%EA%E8%E9" TargetMode="External"/><Relationship Id="rId577" Type="http://schemas.openxmlformats.org/officeDocument/2006/relationships/hyperlink" Target="https://ru.wikipedia.org/wiki/%D0%92%D0%B8%D0%BA%D0%B8%D0%BF%D0%B5%D0%B4%D0%B8%D1%8F:%D0%97%D0%B0%D0%B3%D0%BE%D1%82%D0%BE%D0%B2%D0%BA%D0%B0_%D1%81%D1%82%D0%B0%D1%82%D1%8C%D0%B8" TargetMode="External"/><Relationship Id="rId700" Type="http://schemas.openxmlformats.org/officeDocument/2006/relationships/hyperlink" Target="https://ru.wikipedia.org/wiki/%D0%A2%D1%80%D0%BE%D0%B8%D1%86%D0%B5-%D0%A1%D0%B5%D1%80%D0%B3%D0%B8%D0%B5%D0%B2%D0%B0_%D0%BB%D0%B0%D0%B2%D1%80%D0%B0" TargetMode="External"/><Relationship Id="rId132" Type="http://schemas.openxmlformats.org/officeDocument/2006/relationships/hyperlink" Target="https://ru.wikipedia.org/wiki/%D1%E5%F0%E3%E8%E9_%D0%E0%E4%EE%ED%E5%E6%F1%EA%E8%E9" TargetMode="External"/><Relationship Id="rId174" Type="http://schemas.openxmlformats.org/officeDocument/2006/relationships/hyperlink" Target="https://ru.wikipedia.org/w/index.php?title=1361_%D0%B3.&amp;action=edit&amp;redlink=1" TargetMode="External"/><Relationship Id="rId381" Type="http://schemas.openxmlformats.org/officeDocument/2006/relationships/hyperlink" Target="https://ru.wikipedia.org/wiki/%D1%E5%F0%E3%E8%E9_%D0%E0%E4%EE%ED%E5%E6%F1%EA%E8%E9" TargetMode="External"/><Relationship Id="rId602" Type="http://schemas.openxmlformats.org/officeDocument/2006/relationships/hyperlink" Target="https://ru.wikipedia.org/w/index.php?title=%D0%A1%D0%BE%D0%B1%D0%BE%D1%80_%D0%A1%D0%B5%D1%80%D0%B3%D0%B8%D1%8F_%D0%A0%D0%B0%D0%B4%D0%BE%D0%BD%D0%B5%D0%B6%D1%81%D0%BA%D0%BE%D0%B3%D0%BE_%D0%B2_%D0%92%D1%8B%D1%81%D0%BE%D0%BA%D0%BE%D0%BF%D0%B5%D1%82%D1%80%D0%BE%D0%B2%D1%81%D0%BA%D0%BE%D0%BC_%D0%BC%D0%BE%D0%BD%D0%B0%D1%81%D1%82%D1%8B%D1%80%D0%B5&amp;action=edit&amp;redlink=1" TargetMode="External"/><Relationship Id="rId241" Type="http://schemas.openxmlformats.org/officeDocument/2006/relationships/hyperlink" Target="https://ru.wikipedia.org/wiki/%D0%9C%D0%B0%D0%BC%D0%B0%D0%B9" TargetMode="External"/><Relationship Id="rId437" Type="http://schemas.openxmlformats.org/officeDocument/2006/relationships/hyperlink" Target="https://ru.wikipedia.org/wiki/%D1%E5%F0%E3%E8%E9_%D0%E0%E4%EE%ED%E5%E6%F1%EA%E8%E9" TargetMode="External"/><Relationship Id="rId479" Type="http://schemas.openxmlformats.org/officeDocument/2006/relationships/hyperlink" Target="https://ru.wikipedia.org/w/index.php?title=%D0%A1%D0%B5%D1%80%D0%B3%D0%B8%D0%B9_%D0%A0%D0%B0%D0%B4%D0%BE%D0%BD%D0%B5%D0%B6%D1%81%D0%BA%D0%B8%D0%B9&amp;veaction=edit&amp;vesection=47" TargetMode="External"/><Relationship Id="rId644" Type="http://schemas.openxmlformats.org/officeDocument/2006/relationships/hyperlink" Target="https://ru.wikipedia.org/wiki/%D1%E5%F0%E3%E8%E9_%D0%E0%E4%EE%ED%E5%E6%F1%EA%E8%E9" TargetMode="External"/><Relationship Id="rId686" Type="http://schemas.openxmlformats.org/officeDocument/2006/relationships/hyperlink" Target="https://commons.wikimedia.org/wiki/File:Moscow_July_2011-51.jpg?uselang=ru" TargetMode="External"/><Relationship Id="rId36" Type="http://schemas.openxmlformats.org/officeDocument/2006/relationships/hyperlink" Target="https://ru.wikipedia.org/w/index.php?title=%D0%A1%D0%B5%D1%80%D0%B3%D0%B8%D0%B9_%D0%A0%D0%B0%D0%B4%D0%BE%D0%BD%D0%B5%D0%B6%D1%81%D0%BA%D0%B8%D0%B9&amp;veaction=edit&amp;vesection=3" TargetMode="External"/><Relationship Id="rId283" Type="http://schemas.openxmlformats.org/officeDocument/2006/relationships/hyperlink" Target="https://ru.wikipedia.org/wiki/%D1%E5%F0%E3%E8%E9_%D0%E0%E4%EE%ED%E5%E6%F1%EA%E8%E9" TargetMode="External"/><Relationship Id="rId339" Type="http://schemas.openxmlformats.org/officeDocument/2006/relationships/hyperlink" Target="https://ru.wikipedia.org/wiki/%D0%9C%D0%BE%D1%81%D0%BA%D0%BE%D0%B2%D1%81%D0%BA%D0%B0%D1%8F_%D0%A0%D1%83%D1%81%D1%8C" TargetMode="External"/><Relationship Id="rId490" Type="http://schemas.openxmlformats.org/officeDocument/2006/relationships/hyperlink" Target="https://ru.wikipedia.org/w/index.php?title=%D0%A1%D0%B5%D1%80%D0%B3%D0%B8%D0%B9_%D0%A0%D0%B0%D0%B4%D0%BE%D0%BD%D0%B5%D0%B6%D1%81%D0%BA%D0%B8%D0%B9&amp;action=edit&amp;section=48" TargetMode="External"/><Relationship Id="rId504" Type="http://schemas.openxmlformats.org/officeDocument/2006/relationships/hyperlink" Target="https://ru.wikipedia.org/wiki/%D1%E5%F0%E3%E8%E9_%D0%E0%E4%EE%ED%E5%E6%F1%EA%E8%E9" TargetMode="External"/><Relationship Id="rId546" Type="http://schemas.openxmlformats.org/officeDocument/2006/relationships/hyperlink" Target="https://ru.wikipedia.org/wiki/%D0%9C%D0%B0%D0%BA%D1%81%D0%B8%D0%BC%D0%BE%D0%B2,_%D0%AE%D1%80%D0%B8%D0%B9_%D0%92%D0%B0%D0%BB%D0%B5%D1%80%D1%8C%D0%B5%D0%B2%D0%B8%D1%87" TargetMode="External"/><Relationship Id="rId711" Type="http://schemas.openxmlformats.org/officeDocument/2006/relationships/hyperlink" Target="https://ru.wikipedia.org/wiki/%D1%E5%F0%E3%E8%E9_%D0%E0%E4%EE%ED%E5%E6%F1%EA%E8%E9" TargetMode="External"/><Relationship Id="rId78" Type="http://schemas.openxmlformats.org/officeDocument/2006/relationships/hyperlink" Target="https://commons.wikimedia.org/wiki/File:Radonezh_Sergiy.jpg?uselang=ru" TargetMode="External"/><Relationship Id="rId101" Type="http://schemas.openxmlformats.org/officeDocument/2006/relationships/hyperlink" Target="https://ru.wikipedia.org/wiki/%D1%E5%F0%E3%E8%E9_%D0%E0%E4%EE%ED%E5%E6%F1%EA%E8%E9" TargetMode="External"/><Relationship Id="rId143" Type="http://schemas.openxmlformats.org/officeDocument/2006/relationships/hyperlink" Target="https://ru.wikipedia.org/w/index.php?title=%D0%A1%D0%B5%D1%80%D0%B3%D0%B8%D0%B9_%D0%A0%D0%B0%D0%B4%D0%BE%D0%BD%D0%B5%D0%B6%D1%81%D0%BA%D0%B8%D0%B9&amp;action=edit&amp;section=13" TargetMode="External"/><Relationship Id="rId185" Type="http://schemas.openxmlformats.org/officeDocument/2006/relationships/hyperlink" Target="https://ru.wikipedia.org/wiki/1398_%D0%B3%D0%BE%D0%B4" TargetMode="External"/><Relationship Id="rId350" Type="http://schemas.openxmlformats.org/officeDocument/2006/relationships/hyperlink" Target="https://ru.wikipedia.org/wiki/%D0%9F%D1%81%D0%B0%D0%BB%D1%82%D0%B8%D1%80%D1%8C" TargetMode="External"/><Relationship Id="rId406" Type="http://schemas.openxmlformats.org/officeDocument/2006/relationships/hyperlink" Target="https://ru.wikipedia.org/w/index.php?title=%D0%A1%D0%B5%D1%80%D0%B3%D0%B8%D0%B9_%D0%A0%D0%B0%D0%B4%D0%BE%D0%BD%D0%B5%D0%B6%D1%81%D0%BA%D0%B8%D0%B9&amp;veaction=edit&amp;vesection=37" TargetMode="External"/><Relationship Id="rId588" Type="http://schemas.openxmlformats.org/officeDocument/2006/relationships/image" Target="media/image23.jpeg"/><Relationship Id="rId9" Type="http://schemas.openxmlformats.org/officeDocument/2006/relationships/hyperlink" Target="https://ru.wikipedia.org/wiki/%D0%95%D0%BF%D0%B8%D1%84%D0%B0%D0%BD%D0%B8%D0%B9_%D0%9F%D1%80%D0%B5%D0%BC%D1%83%D0%B4%D1%80%D1%8B%D0%B9" TargetMode="External"/><Relationship Id="rId210" Type="http://schemas.openxmlformats.org/officeDocument/2006/relationships/hyperlink" Target="https://ru.wikipedia.org/wiki/%D0%93%D1%80%D0%B8%D0%B3%D0%BE%D1%80%D0%B8%D0%B9_%D0%93%D0%BE%D0%BB%D1%83%D1%82%D0%B2%D0%B8%D0%BD%D1%81%D0%BA%D0%B8%D0%B9" TargetMode="External"/><Relationship Id="rId392" Type="http://schemas.openxmlformats.org/officeDocument/2006/relationships/hyperlink" Target="https://ru.wikipedia.org/wiki/%D0%9F%D0%B0%D1%85%D0%BE%D0%BC%D0%B8%D0%B9_%D0%9B%D0%BE%D0%B3%D0%BE%D1%84%D0%B5%D1%82" TargetMode="External"/><Relationship Id="rId448" Type="http://schemas.openxmlformats.org/officeDocument/2006/relationships/hyperlink" Target="https://ru.wikipedia.org/wiki/%D1%E5%F0%E3%E8%E9_%D0%E0%E4%EE%ED%E5%E6%F1%EA%E8%E9" TargetMode="External"/><Relationship Id="rId613" Type="http://schemas.openxmlformats.org/officeDocument/2006/relationships/hyperlink" Target="https://ru.wikipedia.org/wiki/%D1%E5%F0%E3%E8%E9_%D0%E0%E4%EE%ED%E5%E6%F1%EA%E8%E9" TargetMode="External"/><Relationship Id="rId655" Type="http://schemas.openxmlformats.org/officeDocument/2006/relationships/hyperlink" Target="https://ru.wikipedia.org/wiki/%D0%A2%D0%B8%D1%85%D0%BE%D0%BD_%D0%97%D0%B0%D0%B4%D0%BE%D0%BD%D1%81%D0%BA%D0%B8%D0%B9" TargetMode="External"/><Relationship Id="rId697" Type="http://schemas.openxmlformats.org/officeDocument/2006/relationships/hyperlink" Target="https://ru.wikipedia.org/w/index.php?title=%D0%A1%D0%B5%D1%80%D0%B3%D0%B8%D0%B9_%D0%A0%D0%B0%D0%B4%D0%BE%D0%BD%D0%B5%D0%B6%D1%81%D0%BA%D0%B8%D0%B9&amp;veaction=edit&amp;vesection=66" TargetMode="External"/><Relationship Id="rId252" Type="http://schemas.openxmlformats.org/officeDocument/2006/relationships/hyperlink" Target="https://ru.wikipedia.org/wiki/%D1%E5%F0%E3%E8%E9_%D0%E0%E4%EE%ED%E5%E6%F1%EA%E8%E9" TargetMode="External"/><Relationship Id="rId294" Type="http://schemas.openxmlformats.org/officeDocument/2006/relationships/hyperlink" Target="https://commons.wikimedia.org/wiki/File:Wiki_letter_w.svg?uselang=ru" TargetMode="External"/><Relationship Id="rId308" Type="http://schemas.openxmlformats.org/officeDocument/2006/relationships/hyperlink" Target="https://ru.wikipedia.org/w/index.php?title=%D0%A1%D0%B5%D1%80%D0%B3%D0%B8%D0%B9_%D0%A0%D0%B0%D0%B4%D0%BE%D0%BD%D0%B5%D0%B6%D1%81%D0%BA%D0%B8%D0%B9&amp;action=edit&amp;section=25" TargetMode="External"/><Relationship Id="rId515" Type="http://schemas.openxmlformats.org/officeDocument/2006/relationships/hyperlink" Target="https://ru.wikipedia.org/wiki/%D0%94%D0%BC%D0%B8%D1%82%D1%80%D0%B8%D0%B9_%D0%AE%D1%80%D1%8C%D0%B5%D0%B2%D0%B8%D1%87_%D0%A8%D0%B5%D0%BC%D1%8F%D0%BA%D0%B0" TargetMode="External"/><Relationship Id="rId722" Type="http://schemas.openxmlformats.org/officeDocument/2006/relationships/hyperlink" Target="https://ru.wikipedia.org/wiki/%D0%A1%D0%B5%D1%80%D0%B3%D0%B5%D0%B9_%D0%91%D0%BE%D1%80%D0%BE%D0%B4%D0%B8%D0%BD" TargetMode="External"/><Relationship Id="rId47" Type="http://schemas.openxmlformats.org/officeDocument/2006/relationships/hyperlink" Target="https://ru.wikipedia.org/wiki/%D1%E5%F0%E3%E8%E9_%D0%E0%E4%EE%ED%E5%E6%F1%EA%E8%E9" TargetMode="External"/><Relationship Id="rId89" Type="http://schemas.openxmlformats.org/officeDocument/2006/relationships/hyperlink" Target="https://ru.wikipedia.org/wiki/%D1%E5%F0%E3%E8%E9_%D0%E0%E4%EE%ED%E5%E6%F1%EA%E8%E9" TargetMode="External"/><Relationship Id="rId112" Type="http://schemas.openxmlformats.org/officeDocument/2006/relationships/hyperlink" Target="https://ru.wikipedia.org/wiki/%D0%A5%D0%BE%D1%82%D1%8C%D0%BA%D0%BE%D0%B2%D0%BE-%D0%9F%D0%BE%D0%BA%D1%80%D0%BE%D0%B2%D1%81%D0%BA%D0%B8%D0%B9_%D0%BC%D0%BE%D0%BD%D0%B0%D1%81%D1%82%D1%8B%D1%80%D1%8C" TargetMode="External"/><Relationship Id="rId154" Type="http://schemas.openxmlformats.org/officeDocument/2006/relationships/hyperlink" Target="https://ru.wikipedia.org/w/index.php?title=%D0%A1%D0%B5%D1%80%D0%B3%D0%B8%D0%B9_%D0%A0%D0%B0%D0%B4%D0%BE%D0%BD%D0%B5%D0%B6%D1%81%D0%BA%D0%B8%D0%B9&amp;veaction=edit&amp;vesection=14" TargetMode="External"/><Relationship Id="rId361" Type="http://schemas.openxmlformats.org/officeDocument/2006/relationships/hyperlink" Target="https://ru.wikipedia.org/w/index.php?title=%D0%A1%D0%B5%D1%80%D0%B3%D0%B8%D0%B9_%D0%A0%D0%B0%D0%B4%D0%BE%D0%BD%D0%B5%D0%B6%D1%81%D0%BA%D0%B8%D0%B9&amp;action=edit&amp;section=32" TargetMode="External"/><Relationship Id="rId557" Type="http://schemas.openxmlformats.org/officeDocument/2006/relationships/hyperlink" Target="https://ru.wikipedia.org/w/index.php?title=%D0%A1%D0%B5%D1%80%D0%B3%D0%B8%D0%B9_%D0%A0%D0%B0%D0%B4%D0%BE%D0%BD%D0%B5%D0%B6%D1%81%D0%BA%D0%B8%D0%B9&amp;action=edit&amp;section=52" TargetMode="External"/><Relationship Id="rId599" Type="http://schemas.openxmlformats.org/officeDocument/2006/relationships/hyperlink" Target="https://ru.wikipedia.org/wiki/%D0%94%D0%BE%D0%BC%D0%BE%D0%B2%D0%B0%D1%8F_%D1%86%D0%B5%D1%80%D0%BA%D0%BE%D0%B2%D1%8C" TargetMode="External"/><Relationship Id="rId196" Type="http://schemas.openxmlformats.org/officeDocument/2006/relationships/hyperlink" Target="https://ru.wikipedia.org/w/index.php?title=%D0%9B%D0%B5%D0%BE%D0%BD%D1%82%D0%B8%D0%B9_%D0%A1%D1%82%D1%80%D0%BE%D0%BC%D1%8B%D0%BD%D1%81%D0%BA%D0%B8%D0%B9&amp;action=edit&amp;redlink=1" TargetMode="External"/><Relationship Id="rId417" Type="http://schemas.openxmlformats.org/officeDocument/2006/relationships/hyperlink" Target="https://ru.wikipedia.org/wiki/%D1%E5%F0%E3%E8%E9_%D0%E0%E4%EE%ED%E5%E6%F1%EA%E8%E9" TargetMode="External"/><Relationship Id="rId459" Type="http://schemas.openxmlformats.org/officeDocument/2006/relationships/hyperlink" Target="https://ru.wikipedia.org/wiki/%D1%E5%F0%E3%E8%E9_%D0%E0%E4%EE%ED%E5%E6%F1%EA%E8%E9" TargetMode="External"/><Relationship Id="rId624" Type="http://schemas.openxmlformats.org/officeDocument/2006/relationships/hyperlink" Target="https://ru.wikipedia.org/w/index.php?title=%D0%A1%D0%B5%D1%80%D0%B3%D0%B8%D0%B9_%D0%A0%D0%B0%D0%B4%D0%BE%D0%BD%D0%B5%D0%B6%D1%81%D0%BA%D0%B8%D0%B9&amp;action=edit&amp;section=58" TargetMode="External"/><Relationship Id="rId666" Type="http://schemas.openxmlformats.org/officeDocument/2006/relationships/image" Target="media/image27.jpeg"/><Relationship Id="rId16" Type="http://schemas.openxmlformats.org/officeDocument/2006/relationships/hyperlink" Target="https://ru.wikipedia.org/wiki/%D1%E5%F0%E3%E8%E9_%D0%E0%E4%EE%ED%E5%E6%F1%EA%E8%E9" TargetMode="External"/><Relationship Id="rId221" Type="http://schemas.openxmlformats.org/officeDocument/2006/relationships/hyperlink" Target="https://ru.wikipedia.org/wiki/%D0%94%D0%BC%D0%B8%D1%82%D1%80%D0%B8%D0%B9_%D0%98%D0%B2%D0%B0%D0%BD%D0%BE%D0%B2%D0%B8%D1%87_%D0%94%D0%BE%D0%BD%D1%81%D0%BA%D0%BE%D0%B9" TargetMode="External"/><Relationship Id="rId263" Type="http://schemas.openxmlformats.org/officeDocument/2006/relationships/hyperlink" Target="https://ru.wikipedia.org/wiki/%D1%E5%F0%E3%E8%E9_%D0%E0%E4%EE%ED%E5%E6%F1%EA%E8%E9" TargetMode="External"/><Relationship Id="rId319" Type="http://schemas.openxmlformats.org/officeDocument/2006/relationships/hyperlink" Target="https://ru.wikipedia.org/wiki/%D0%9D%D0%B8%D0%BA%D0%BE%D0%BD_%D0%A0%D0%B0%D0%B4%D0%BE%D0%BD%D0%B5%D0%B6%D1%81%D0%BA%D0%B8%D0%B9" TargetMode="External"/><Relationship Id="rId470" Type="http://schemas.openxmlformats.org/officeDocument/2006/relationships/hyperlink" Target="https://ru.wikipedia.org/wiki/%D1%E5%F0%E3%E8%E9_%D0%E0%E4%EE%ED%E5%E6%F1%EA%E8%E9" TargetMode="External"/><Relationship Id="rId526" Type="http://schemas.openxmlformats.org/officeDocument/2006/relationships/hyperlink" Target="https://ru.wikipedia.org/wiki/%D0%92%D0%B8%D0%BA%D0%B8%D0%BF%D0%B5%D0%B4%D0%B8%D1%8F:%D0%9F%D1%80%D0%BE%D0%B2%D0%B5%D1%80%D1%8F%D0%B5%D0%BC%D0%BE%D1%81%D1%82%D1%8C" TargetMode="External"/><Relationship Id="rId58" Type="http://schemas.openxmlformats.org/officeDocument/2006/relationships/hyperlink" Target="https://ru.wikipedia.org/wiki/%D0%90%D0%B2%D0%B5%D1%80%D1%8C%D1%8F%D0%BD%D0%BE%D0%B2,_%D0%9A%D0%BE%D0%BD%D1%81%D1%82%D0%B0%D0%BD%D1%82%D0%B8%D0%BD_%D0%90%D0%BB%D0%B5%D0%BA%D1%81%D0%B0%D0%BD%D0%B4%D1%80%D0%BE%D0%B2%D0%B8%D1%87" TargetMode="External"/><Relationship Id="rId123" Type="http://schemas.openxmlformats.org/officeDocument/2006/relationships/hyperlink" Target="https://ru.wikipedia.org/wiki/%D0%A1%D0%B5%D1%80%D0%B3%D0%B8%D0%B9_%D0%B8_%D0%92%D0%B0%D0%BA%D1%85" TargetMode="External"/><Relationship Id="rId330" Type="http://schemas.openxmlformats.org/officeDocument/2006/relationships/hyperlink" Target="https://ru.wikipedia.org/w/index.php?title=%D0%A1%D0%B5%D1%80%D0%B3%D0%B8%D0%B9_%D0%A0%D0%B0%D0%B4%D0%BE%D0%BD%D0%B5%D0%B6%D1%81%D0%BA%D0%B8%D0%B9&amp;veaction=edit&amp;vesection=30" TargetMode="External"/><Relationship Id="rId568" Type="http://schemas.openxmlformats.org/officeDocument/2006/relationships/hyperlink" Target="https://ru.wikipedia.org/wiki/%D0%9A%D0%BB%D0%B5%D0%B9%D0%BC%D0%BE_(%D0%B8%D0%BA%D0%BE%D0%BD%D0%BE%D0%BF%D0%B8%D1%81%D1%8C)" TargetMode="External"/><Relationship Id="rId733" Type="http://schemas.openxmlformats.org/officeDocument/2006/relationships/hyperlink" Target="https://ru.wikipedia.org/wiki/%D1%E5%F0%E3%E8%E9_%D0%E0%E4%EE%ED%E5%E6%F1%EA%E8%E9" TargetMode="External"/><Relationship Id="rId165" Type="http://schemas.openxmlformats.org/officeDocument/2006/relationships/hyperlink" Target="https://ru.wikipedia.org/wiki/%D0%A1%D0%B5%D1%80%D0%B3%D0%B8%D0%B9_%D0%9D%D1%83%D1%80%D0%BE%D0%BC%D1%81%D0%BA%D0%B8%D0%B9" TargetMode="External"/><Relationship Id="rId372" Type="http://schemas.openxmlformats.org/officeDocument/2006/relationships/hyperlink" Target="https://ru.wikipedia.org/wiki/%D1%E5%F0%E3%E8%E9_%D0%E0%E4%EE%ED%E5%E6%F1%EA%E8%E9" TargetMode="External"/><Relationship Id="rId428" Type="http://schemas.openxmlformats.org/officeDocument/2006/relationships/hyperlink" Target="https://ru.wikipedia.org/wiki/%D1%E5%F0%E3%E8%E9_%D0%E0%E4%EE%ED%E5%E6%F1%EA%E8%E9" TargetMode="External"/><Relationship Id="rId635" Type="http://schemas.openxmlformats.org/officeDocument/2006/relationships/hyperlink" Target="https://ru.wikipedia.org/wiki/%D1%E5%F0%E3%E8%E9_%D0%E0%E4%EE%ED%E5%E6%F1%EA%E8%E9" TargetMode="External"/><Relationship Id="rId677" Type="http://schemas.openxmlformats.org/officeDocument/2006/relationships/hyperlink" Target="https://ru.wikipedia.org/wiki/%D0%92%D0%B8%D0%BA%D0%B8%D0%BF%D0%B5%D0%B4%D0%B8%D1%8F:%D0%9F%D1%80%D0%B0%D0%B2%D0%B8%D0%BB%D0%B0_%D0%B8_%D1%83%D0%BA%D0%B0%D0%B7%D0%B0%D0%BD%D0%B8%D1%8F" TargetMode="External"/><Relationship Id="rId232" Type="http://schemas.openxmlformats.org/officeDocument/2006/relationships/hyperlink" Target="https://ru.wikipedia.org/wiki/%D0%94%D0%BC%D0%B8%D1%82%D1%80%D0%B8%D0%B9_%D0%94%D0%BE%D0%BD%D1%81%D0%BA%D0%BE%D0%B9" TargetMode="External"/><Relationship Id="rId274" Type="http://schemas.openxmlformats.org/officeDocument/2006/relationships/hyperlink" Target="https://ru.wikipedia.org/w/index.php?title=%D0%A1%D0%B5%D1%80%D0%B3%D0%B8%D0%B9_%D0%A0%D0%B0%D0%B4%D0%BE%D0%BD%D0%B5%D0%B6%D1%81%D0%BA%D0%B8%D0%B9&amp;action=edit&amp;section=21" TargetMode="External"/><Relationship Id="rId481" Type="http://schemas.openxmlformats.org/officeDocument/2006/relationships/hyperlink" Target="https://ru.wikipedia.org/wiki/%D1%E5%F0%E3%E8%E9_%D0%E0%E4%EE%ED%E5%E6%F1%EA%E8%E9" TargetMode="External"/><Relationship Id="rId702" Type="http://schemas.openxmlformats.org/officeDocument/2006/relationships/hyperlink" Target="https://ru.wikipedia.org/wiki/%D1%E5%F0%E3%E8%E9_%D0%E0%E4%EE%ED%E5%E6%F1%EA%E8%E9" TargetMode="External"/><Relationship Id="rId27" Type="http://schemas.openxmlformats.org/officeDocument/2006/relationships/hyperlink" Target="https://ru.wikipedia.org/wiki/%D1%E5%F0%E3%E8%E9_%D0%E0%E4%EE%ED%E5%E6%F1%EA%E8%E9" TargetMode="External"/><Relationship Id="rId69" Type="http://schemas.openxmlformats.org/officeDocument/2006/relationships/hyperlink" Target="https://ru.wikipedia.org/w/index.php?title=%D0%A1%D0%B5%D1%80%D0%B3%D0%B8%D0%B9_%D0%A0%D0%B0%D0%B4%D0%BE%D0%BD%D0%B5%D0%B6%D1%81%D0%BA%D0%B8%D0%B9&amp;veaction=edit&amp;vesection=5" TargetMode="External"/><Relationship Id="rId134" Type="http://schemas.openxmlformats.org/officeDocument/2006/relationships/hyperlink" Target="https://ru.wikipedia.org/wiki/%D0%98%D0%B3%D1%83%D0%BC%D0%B5%D0%BD" TargetMode="External"/><Relationship Id="rId537" Type="http://schemas.openxmlformats.org/officeDocument/2006/relationships/hyperlink" Target="https://ru.wikipedia.org/w/index.php?title=%D0%A1%D0%B5%D1%80%D0%B3%D0%B8%D0%B9_%D0%A0%D0%B0%D0%B4%D0%BE%D0%BD%D0%B5%D0%B6%D1%81%D0%BA%D0%B8%D0%B9&amp;veaction=edit&amp;vesection=50" TargetMode="External"/><Relationship Id="rId579" Type="http://schemas.openxmlformats.org/officeDocument/2006/relationships/hyperlink" Target="https://commons.wikimedia.org/wiki/File:Sergius_of_Radonezh_(1480-90s,_Kremlin).jpg?uselang=ru" TargetMode="External"/><Relationship Id="rId80" Type="http://schemas.openxmlformats.org/officeDocument/2006/relationships/hyperlink" Target="https://ru.wikipedia.org/wiki/%D0%91%D0%BE%D0%B3" TargetMode="External"/><Relationship Id="rId176" Type="http://schemas.openxmlformats.org/officeDocument/2006/relationships/image" Target="media/image9.jpeg"/><Relationship Id="rId341" Type="http://schemas.openxmlformats.org/officeDocument/2006/relationships/hyperlink" Target="https://ru.wikipedia.org/wiki/%D0%9F%D0%B0%D1%85%D0%BE%D0%BC%D0%B8%D0%B9_%D0%A1%D0%B5%D1%80%D0%B1" TargetMode="External"/><Relationship Id="rId383" Type="http://schemas.openxmlformats.org/officeDocument/2006/relationships/hyperlink" Target="https://ru.wikipedia.org/wiki/%D1%E5%F0%E3%E8%E9_%D0%E0%E4%EE%ED%E5%E6%F1%EA%E8%E9" TargetMode="External"/><Relationship Id="rId439" Type="http://schemas.openxmlformats.org/officeDocument/2006/relationships/hyperlink" Target="https://ru.wikipedia.org/w/index.php?title=%D0%A1%D0%B5%D1%80%D0%B3%D0%B8%D0%B9_%D0%A0%D0%B0%D0%B4%D0%BE%D0%BD%D0%B5%D0%B6%D1%81%D0%BA%D0%B8%D0%B9&amp;action=edit&amp;section=41" TargetMode="External"/><Relationship Id="rId590" Type="http://schemas.openxmlformats.org/officeDocument/2006/relationships/hyperlink" Target="https://ru.wikipedia.org/wiki/%D0%9C%D0%BE%D1%81%D0%BA%D0%B2%D0%B0" TargetMode="External"/><Relationship Id="rId604" Type="http://schemas.openxmlformats.org/officeDocument/2006/relationships/hyperlink" Target="https://ru.wikipedia.org/wiki/%D0%A5%D1%80%D0%B0%D0%BC_%D0%A1%D0%B5%D1%80%D0%B3%D0%B8%D1%8F_%D0%A0%D0%B0%D0%B4%D0%BE%D0%BD%D0%B5%D0%B6%D1%81%D0%BA%D0%BE%D0%B3%D0%BE_%D0%B2_%D0%91%D1%83%D1%81%D0%B8%D0%BD%D0%BE%D0%B2%D0%B5" TargetMode="External"/><Relationship Id="rId646" Type="http://schemas.openxmlformats.org/officeDocument/2006/relationships/hyperlink" Target="https://commons.wikimedia.org/wiki/File:Mikhail_Nesterov_self-portrait.jpeg?uselang=ru" TargetMode="External"/><Relationship Id="rId201" Type="http://schemas.openxmlformats.org/officeDocument/2006/relationships/hyperlink" Target="https://ru.wikipedia.org/w/index.php?title=%D0%A4%D0%B5%D1%80%D0%B0%D0%BF%D0%BE%D0%BD%D1%82_%D0%91%D0%BE%D1%80%D0%BE%D0%B2%D0%B5%D0%BD%D1%81%D0%BA%D0%B8%D0%B9&amp;action=edit&amp;redlink=1" TargetMode="External"/><Relationship Id="rId243" Type="http://schemas.openxmlformats.org/officeDocument/2006/relationships/hyperlink" Target="https://ru.wikipedia.org/wiki/%D1%E5%F0%E3%E8%E9_%D0%E0%E4%EE%ED%E5%E6%F1%EA%E8%E9" TargetMode="External"/><Relationship Id="rId285" Type="http://schemas.openxmlformats.org/officeDocument/2006/relationships/hyperlink" Target="https://ru.wikipedia.org/wiki/%D1%E5%F0%E3%E8%E9_%D0%E0%E4%EE%ED%E5%E6%F1%EA%E8%E9" TargetMode="External"/><Relationship Id="rId450" Type="http://schemas.openxmlformats.org/officeDocument/2006/relationships/hyperlink" Target="https://ru.wikipedia.org/w/index.php?title=%D0%A1%D0%B5%D1%80%D0%B3%D0%B8%D0%B9_%D0%A0%D0%B0%D0%B4%D0%BE%D0%BD%D0%B5%D0%B6%D1%81%D0%BA%D0%B8%D0%B9&amp;veaction=edit&amp;vesection=42" TargetMode="External"/><Relationship Id="rId506" Type="http://schemas.openxmlformats.org/officeDocument/2006/relationships/hyperlink" Target="https://ru.wikipedia.org/wiki/%D1%E5%F0%E3%E8%E9_%D0%E0%E4%EE%ED%E5%E6%F1%EA%E8%E9" TargetMode="External"/><Relationship Id="rId688" Type="http://schemas.openxmlformats.org/officeDocument/2006/relationships/hyperlink" Target="https://ru.wikipedia.org/wiki/%D0%A1%D0%BA%D1%83%D0%BB%D1%8C%D0%BF%D1%82%D1%83%D1%80%D0%B0" TargetMode="External"/><Relationship Id="rId38" Type="http://schemas.openxmlformats.org/officeDocument/2006/relationships/hyperlink" Target="https://ru.wikipedia.org/wiki/%D0%95%D0%BF%D0%B8%D1%84%D0%B0%D0%BD%D0%B8%D0%B9_%D0%9F%D1%80%D0%B5%D0%BC%D1%83%D0%B4%D1%80%D1%8B%D0%B9" TargetMode="External"/><Relationship Id="rId103" Type="http://schemas.openxmlformats.org/officeDocument/2006/relationships/hyperlink" Target="https://ru.wikipedia.org/w/index.php?title=%D0%A1%D0%B5%D1%80%D0%B3%D0%B8%D0%B9_%D0%A0%D0%B0%D0%B4%D0%BE%D0%BD%D0%B5%D0%B6%D1%81%D0%BA%D0%B8%D0%B9&amp;veaction=edit&amp;vesection=8" TargetMode="External"/><Relationship Id="rId310" Type="http://schemas.openxmlformats.org/officeDocument/2006/relationships/hyperlink" Target="https://ru.wikipedia.org/wiki/%D0%9A%D0%BB%D0%BE%D1%81%D1%81,_%D0%91%D0%BE%D1%80%D0%B8%D1%81_%D0%9C%D0%B8%D1%85%D0%B0%D0%B9%D0%BB%D0%BE%D0%B2%D0%B8%D1%87" TargetMode="External"/><Relationship Id="rId492" Type="http://schemas.openxmlformats.org/officeDocument/2006/relationships/hyperlink" Target="https://ru.wikipedia.org/w/index.php?title=%D0%A1%D0%B5%D1%80%D0%B3%D0%B8%D0%B9_%D0%A0%D0%B0%D0%B4%D0%BE%D0%BD%D0%B5%D0%B6%D1%81%D0%BA%D0%B8%D0%B9&amp;veaction=edit&amp;vesection=49" TargetMode="External"/><Relationship Id="rId548" Type="http://schemas.openxmlformats.org/officeDocument/2006/relationships/hyperlink" Target="https://ru.wikipedia.org/wiki/%D1%E5%F0%E3%E8%E9_%D0%E0%E4%EE%ED%E5%E6%F1%EA%E8%E9" TargetMode="External"/><Relationship Id="rId713" Type="http://schemas.openxmlformats.org/officeDocument/2006/relationships/hyperlink" Target="https://ru.wikipedia.org/wiki/%D1%E5%F0%E3%E8%E9_%D0%E0%E4%EE%ED%E5%E6%F1%EA%E8%E9" TargetMode="External"/><Relationship Id="rId91" Type="http://schemas.openxmlformats.org/officeDocument/2006/relationships/hyperlink" Target="https://ru.wikipedia.org/w/index.php?title=%D0%A1%D0%B5%D1%80%D0%B3%D0%B8%D0%B9_%D0%A0%D0%B0%D0%B4%D0%BE%D0%BD%D0%B5%D0%B6%D1%81%D0%BA%D0%B8%D0%B9&amp;veaction=edit&amp;vesection=7" TargetMode="External"/><Relationship Id="rId145" Type="http://schemas.openxmlformats.org/officeDocument/2006/relationships/hyperlink" Target="https://ru.wikipedia.org/wiki/%D0%98%D0%B4%D0%B8%D0%BE%D1%80%D0%B8%D1%82%D0%BC" TargetMode="External"/><Relationship Id="rId187" Type="http://schemas.openxmlformats.org/officeDocument/2006/relationships/hyperlink" Target="https://ru.wikipedia.org/wiki/%D0%9C%D0%BE%D0%B6%D0%B0%D0%B9%D1%81%D0%BA" TargetMode="External"/><Relationship Id="rId352" Type="http://schemas.openxmlformats.org/officeDocument/2006/relationships/hyperlink" Target="https://ru.wikipedia.org/wiki/%D1%E5%F0%E3%E8%E9_%D0%E0%E4%EE%ED%E5%E6%F1%EA%E8%E9" TargetMode="External"/><Relationship Id="rId394" Type="http://schemas.openxmlformats.org/officeDocument/2006/relationships/hyperlink" Target="https://ru.wikipedia.org/wiki/%D0%A1%D0%B8%D0%BC%D0%BE%D0%BD_%D0%90%D0%B7%D0%B0%D1%80%D1%8C%D0%B8%D0%BD" TargetMode="External"/><Relationship Id="rId408" Type="http://schemas.openxmlformats.org/officeDocument/2006/relationships/hyperlink" Target="https://commons.wikimedia.org/wiki/File:Life_of_Sergius_of_Radonezh_16_GIM.jpg?uselang=ru" TargetMode="External"/><Relationship Id="rId615" Type="http://schemas.openxmlformats.org/officeDocument/2006/relationships/hyperlink" Target="http://temples.ru/names.php?RegionID=42&amp;ID=310" TargetMode="External"/><Relationship Id="rId212" Type="http://schemas.openxmlformats.org/officeDocument/2006/relationships/hyperlink" Target="https://ru.wikipedia.org/wiki/%D0%9F%D0%B0%D1%85%D0%BE%D0%BC%D0%B8%D0%B9_%D0%9D%D0%B5%D1%80%D0%B5%D1%85%D1%82%D1%81%D0%BA%D0%B8%D0%B9" TargetMode="External"/><Relationship Id="rId254" Type="http://schemas.openxmlformats.org/officeDocument/2006/relationships/hyperlink" Target="https://ru.wikipedia.org/wiki/%D0%91%D0%B8%D1%82%D0%B2%D0%B0_%D0%BD%D0%B0_%D1%80%D0%B5%D0%BA%D0%B5_%D0%92%D0%BE%D0%B6%D0%B5" TargetMode="External"/><Relationship Id="rId657" Type="http://schemas.openxmlformats.org/officeDocument/2006/relationships/hyperlink" Target="https://ru.wikipedia.org/wiki/%D0%92%D0%B8%D0%BA%D0%B8%D0%BF%D0%B5%D0%B4%D0%B8%D1%8F:%D0%97%D0%B0%D0%B3%D0%BE%D1%82%D0%BE%D0%B2%D0%BA%D0%B0_%D1%81%D1%82%D0%B0%D1%82%D1%8C%D0%B8" TargetMode="External"/><Relationship Id="rId699" Type="http://schemas.openxmlformats.org/officeDocument/2006/relationships/hyperlink" Target="https://ru.wikipedia.org/wiki/%D0%A1%D0%B5%D1%80%D0%B3%D0%B8%D0%B5%D0%B2_%D0%9F%D0%BE%D1%81%D0%B0%D0%B4" TargetMode="External"/><Relationship Id="rId49" Type="http://schemas.openxmlformats.org/officeDocument/2006/relationships/hyperlink" Target="https://ru.wikipedia.org/wiki/1319_%D0%B3%D0%BE%D0%B4" TargetMode="External"/><Relationship Id="rId114" Type="http://schemas.openxmlformats.org/officeDocument/2006/relationships/hyperlink" Target="https://ru.wikipedia.org/w/index.php?title=%D0%A1%D0%B5%D1%80%D0%B3%D0%B8%D0%B9_%D0%A0%D0%B0%D0%B4%D0%BE%D0%BD%D0%B5%D0%B6%D1%81%D0%BA%D0%B8%D0%B9&amp;veaction=edit&amp;vesection=10" TargetMode="External"/><Relationship Id="rId296" Type="http://schemas.openxmlformats.org/officeDocument/2006/relationships/hyperlink" Target="https://ru.wikipedia.org/wiki/%D0%92%D0%B8%D0%BA%D0%B8%D0%BF%D0%B5%D0%B4%D0%B8%D1%8F:%D0%97%D0%B0%D0%B3%D0%BE%D1%82%D0%BE%D0%B2%D0%BA%D0%B0_%D1%81%D1%82%D0%B0%D1%82%D1%8C%D0%B8" TargetMode="External"/><Relationship Id="rId461" Type="http://schemas.openxmlformats.org/officeDocument/2006/relationships/hyperlink" Target="https://ru.wikipedia.org/w/index.php?title=%D0%A1%D0%B5%D1%80%D0%B3%D0%B8%D0%B9_%D0%A0%D0%B0%D0%B4%D0%BE%D0%BD%D0%B5%D0%B6%D1%81%D0%BA%D0%B8%D0%B9&amp;veaction=edit&amp;vesection=45" TargetMode="External"/><Relationship Id="rId517" Type="http://schemas.openxmlformats.org/officeDocument/2006/relationships/hyperlink" Target="https://ru.wikipedia.org/wiki/%D0%9F%D1%80%D0%B5%D0%BF%D0%BE%D0%B4%D0%BE%D0%B1%D0%BD%D1%8B%D0%B9" TargetMode="External"/><Relationship Id="rId559" Type="http://schemas.openxmlformats.org/officeDocument/2006/relationships/hyperlink" Target="https://ru.wikipedia.org/w/index.php?title=%D0%A1%D0%B5%D1%80%D0%B3%D0%B8%D0%B9_%D0%A0%D0%B0%D0%B4%D0%BE%D0%BD%D0%B5%D0%B6%D1%81%D0%BA%D0%B8%D0%B9&amp;veaction=edit&amp;vesection=53" TargetMode="External"/><Relationship Id="rId724" Type="http://schemas.openxmlformats.org/officeDocument/2006/relationships/hyperlink" Target="https://ru.wikipedia.org/wiki/%D0%90%D0%BD%D0%B4%D1%80%D0%B5%D0%B9_%D0%92%D0%B0%D0%BB%D0%B5%D0%BD%D1%82%D0%B8%D0%BD%D0%BE%D0%B2" TargetMode="External"/><Relationship Id="rId60" Type="http://schemas.openxmlformats.org/officeDocument/2006/relationships/hyperlink" Target="https://ru.wikipedia.org/w/index.php?title=%D0%A1%D0%B5%D1%80%D0%B3%D0%B8%D0%B9_%D0%A0%D0%B0%D0%B4%D0%BE%D0%BD%D0%B5%D0%B6%D1%81%D0%BA%D0%B8%D0%B9&amp;veaction=edit&amp;vesection=4" TargetMode="External"/><Relationship Id="rId156" Type="http://schemas.openxmlformats.org/officeDocument/2006/relationships/hyperlink" Target="https://ru.wikipedia.org/wiki/%D0%A2%D1%80%D0%BE%D0%B8%D1%86%D0%B5-%D0%A1%D0%B5%D1%80%D0%B3%D0%B8%D0%B5%D0%B2%D0%B0_%D0%BB%D0%B0%D0%B2%D1%80%D0%B0" TargetMode="External"/><Relationship Id="rId198" Type="http://schemas.openxmlformats.org/officeDocument/2006/relationships/hyperlink" Target="https://ru.wikipedia.org/wiki/%D0%A7%D0%B5%D1%80%D0%B5%D0%BF%D0%BE%D0%B2%D0%B5%D1%86%D0%BA%D0%B8%D0%B9_%D0%92%D0%BE%D1%81%D0%BA%D1%80%D0%B5%D1%81%D0%B5%D0%BD%D1%81%D0%BA%D0%B8%D0%B9_%D0%BC%D0%BE%D0%BD%D0%B0%D1%81%D1%82%D1%8B%D1%80%D1%8C" TargetMode="External"/><Relationship Id="rId321" Type="http://schemas.openxmlformats.org/officeDocument/2006/relationships/hyperlink" Target="https://ru.wikipedia.org/wiki/1392_%D0%B3%D0%BE%D0%B4" TargetMode="External"/><Relationship Id="rId363" Type="http://schemas.openxmlformats.org/officeDocument/2006/relationships/hyperlink" Target="https://ru.wikipedia.org/wiki/%D1%E5%F0%E3%E8%E9_%D0%E0%E4%EE%ED%E5%E6%F1%EA%E8%E9" TargetMode="External"/><Relationship Id="rId419" Type="http://schemas.openxmlformats.org/officeDocument/2006/relationships/hyperlink" Target="https://ru.wikipedia.org/wiki/%D1%E5%F0%E3%E8%E9_%D0%E0%E4%EE%ED%E5%E6%F1%EA%E8%E9" TargetMode="External"/><Relationship Id="rId570" Type="http://schemas.openxmlformats.org/officeDocument/2006/relationships/hyperlink" Target="https://ru.wikipedia.org/wiki/%D1%E5%F0%E3%E8%E9_%D0%E0%E4%EE%ED%E5%E6%F1%EA%E8%E9" TargetMode="External"/><Relationship Id="rId626" Type="http://schemas.openxmlformats.org/officeDocument/2006/relationships/hyperlink" Target="https://ru.wikipedia.org/wiki/%D0%92%D0%B8%D0%BA%D0%B8%D0%BF%D0%B5%D0%B4%D0%B8%D1%8F:%D0%9F%D1%80%D0%B0%D0%B2%D0%B8%D0%BB%D0%B0_%D0%B8_%D1%83%D0%BA%D0%B0%D0%B7%D0%B0%D0%BD%D0%B8%D1%8F" TargetMode="External"/><Relationship Id="rId223" Type="http://schemas.openxmlformats.org/officeDocument/2006/relationships/hyperlink" Target="https://ru.wikipedia.org/wiki/%D0%9D%D0%BE%D0%B2%D0%BE%D1%81%D0%BF%D0%B0%D1%81%D1%81%D0%BA%D0%B8%D0%B9_%D0%BC%D0%BE%D0%BD%D0%B0%D1%81%D1%82%D1%8B%D1%80%D1%8C" TargetMode="External"/><Relationship Id="rId430" Type="http://schemas.openxmlformats.org/officeDocument/2006/relationships/hyperlink" Target="https://ru.wikipedia.org/wiki/%D0%91%D0%B0%D1%80%D1%82%D0%B5%D0%BD%D0%B5%D0%B2,_%D0%9F%D0%B5%D1%82%D1%80_%D0%98%D0%B2%D0%B0%D0%BD%D0%BE%D0%B2%D0%B8%D1%87" TargetMode="External"/><Relationship Id="rId668" Type="http://schemas.openxmlformats.org/officeDocument/2006/relationships/hyperlink" Target="https://ru.wikipedia.org/w/index.php?title=%D0%A1%D0%B5%D1%80%D0%B3%D0%B8%D0%B9_%D0%A0%D0%B0%D0%B4%D0%BE%D0%BD%D0%B5%D0%B6%D1%81%D0%BA%D0%B8%D0%B9&amp;veaction=edit&amp;vesection=63" TargetMode="External"/><Relationship Id="rId18" Type="http://schemas.openxmlformats.org/officeDocument/2006/relationships/hyperlink" Target="https://ru.wikipedia.org/w/index.php?title=%D0%A1%D0%B5%D1%80%D0%B3%D0%B8%D0%B9_%D0%A0%D0%B0%D0%B4%D0%BE%D0%BD%D0%B5%D0%B6%D1%81%D0%BA%D0%B8%D0%B9&amp;action=edit&amp;section=2" TargetMode="External"/><Relationship Id="rId265" Type="http://schemas.openxmlformats.org/officeDocument/2006/relationships/hyperlink" Target="https://ru.wikipedia.org/w/index.php?title=%D0%A1%D0%B5%D1%80%D0%B3%D0%B8%D0%B9_%D0%A0%D0%B0%D0%B4%D0%BE%D0%BD%D0%B5%D0%B6%D1%81%D0%BA%D0%B8%D0%B9&amp;action=edit&amp;section=19" TargetMode="External"/><Relationship Id="rId472" Type="http://schemas.openxmlformats.org/officeDocument/2006/relationships/hyperlink" Target="https://ru.wikipedia.org/wiki/%D0%9E%D0%B1%D1%80%D0%B5%D1%82%D0%B5%D0%BD%D0%B8%D0%B5_%D0%BC%D0%BE%D1%89%D0%B5%D0%B9" TargetMode="External"/><Relationship Id="rId528" Type="http://schemas.openxmlformats.org/officeDocument/2006/relationships/hyperlink" Target="https://ru.wikipedia.org/wiki/%D1%E5%F0%E3%E8%E9_%D0%E0%E4%EE%ED%E5%E6%F1%EA%E8%E9" TargetMode="External"/><Relationship Id="rId735" Type="http://schemas.openxmlformats.org/officeDocument/2006/relationships/hyperlink" Target="https://ru.wikipedia.org/wiki/%D1%E5%F0%E3%E8%E9_%D0%E0%E4%EE%ED%E5%E6%F1%EA%E8%E9" TargetMode="External"/><Relationship Id="rId125" Type="http://schemas.openxmlformats.org/officeDocument/2006/relationships/hyperlink" Target="https://ru.wikipedia.org/w/index.php?title=%D0%A1%D0%B5%D1%80%D0%B3%D0%B8%D0%B9_%D0%A0%D0%B0%D0%B4%D0%BE%D0%BD%D0%B5%D0%B6%D1%81%D0%BA%D0%B8%D0%B9&amp;veaction=edit&amp;vesection=11" TargetMode="External"/><Relationship Id="rId167" Type="http://schemas.openxmlformats.org/officeDocument/2006/relationships/hyperlink" Target="https://ru.wikipedia.org/wiki/%D0%90%D0%BD%D0%B4%D1%80%D0%BE%D0%BD%D0%B8%D0%BA%D0%BE%D0%B2_%D0%BC%D0%BE%D0%BD%D0%B0%D1%81%D1%82%D1%8B%D1%80%D1%8C" TargetMode="External"/><Relationship Id="rId332" Type="http://schemas.openxmlformats.org/officeDocument/2006/relationships/hyperlink" Target="https://ru.wikipedia.org/wiki/%D1%E5%F0%E3%E8%E9_%D0%E0%E4%EE%ED%E5%E6%F1%EA%E8%E9" TargetMode="External"/><Relationship Id="rId374" Type="http://schemas.openxmlformats.org/officeDocument/2006/relationships/hyperlink" Target="https://ru.wikipedia.org/wiki/%D1%E5%F0%E3%E8%E9_%D0%E0%E4%EE%ED%E5%E6%F1%EA%E8%E9" TargetMode="External"/><Relationship Id="rId581" Type="http://schemas.openxmlformats.org/officeDocument/2006/relationships/hyperlink" Target="https://commons.wikimedia.org/wiki/File:Sergius_17.jpg?uselang=ru" TargetMode="External"/><Relationship Id="rId71" Type="http://schemas.openxmlformats.org/officeDocument/2006/relationships/hyperlink" Target="https://ru.wikipedia.org/wiki/%D0%A7%D1%83%D0%B4%D0%B5%D1%81%D0%BD%D0%BE%D0%B5_%D0%BD%D0%B0%D1%83%D1%87%D0%B5%D0%BD%D0%B8%D0%B5_%D0%B3%D1%80%D0%B0%D0%BC%D0%BE%D1%82%D0%B5_%D0%BE%D1%82%D1%80%D0%BE%D0%BA%D0%B0_%D0%92%D0%B0%D1%80%D1%84%D0%BE%D0%BB%D0%BE%D0%BC%D0%B5%D1%8F" TargetMode="External"/><Relationship Id="rId234" Type="http://schemas.openxmlformats.org/officeDocument/2006/relationships/hyperlink" Target="https://ru.wikipedia.org/w/index.php?title=%D0%A1%D0%B5%D1%80%D0%B3%D0%B8%D0%B9_%D0%A0%D0%B0%D0%B4%D0%BE%D0%BD%D0%B5%D0%B6%D1%81%D0%BA%D0%B8%D0%B9&amp;veaction=edit&amp;vesection=18" TargetMode="External"/><Relationship Id="rId637" Type="http://schemas.openxmlformats.org/officeDocument/2006/relationships/hyperlink" Target="https://ru.wikipedia.org/wiki/%D1%E5%F0%E3%E8%E9_%D0%E0%E4%EE%ED%E5%E6%F1%EA%E8%E9" TargetMode="External"/><Relationship Id="rId679" Type="http://schemas.openxmlformats.org/officeDocument/2006/relationships/hyperlink" Target="https://ru.wikipedia.org/w/index.php?title=%D0%A1%D0%B5%D1%80%D0%B3%D0%B8%D0%B9_%D0%A0%D0%B0%D0%B4%D0%BE%D0%BD%D0%B5%D0%B6%D1%81%D0%BA%D0%B8%D0%B9&amp;action=edit&amp;section=64" TargetMode="External"/><Relationship Id="rId2" Type="http://schemas.openxmlformats.org/officeDocument/2006/relationships/styles" Target="styles.xml"/><Relationship Id="rId29" Type="http://schemas.openxmlformats.org/officeDocument/2006/relationships/hyperlink" Target="https://ru.wikipedia.org/wiki/%D1%E5%F0%E3%E8%E9_%D0%E0%E4%EE%ED%E5%E6%F1%EA%E8%E9" TargetMode="External"/><Relationship Id="rId276" Type="http://schemas.openxmlformats.org/officeDocument/2006/relationships/hyperlink" Target="https://ru.wikipedia.org/wiki/%D0%9B%D0%B8%D1%82%D1%83%D1%80%D0%B3%D0%B8%D1%8F" TargetMode="External"/><Relationship Id="rId441" Type="http://schemas.openxmlformats.org/officeDocument/2006/relationships/hyperlink" Target="https://ru.wikipedia.org/wiki/%D0%90%D1%80%D1%85%D0%B8%D0%B5%D0%BF%D0%B8%D1%81%D0%BA%D0%BE%D0%BF" TargetMode="External"/><Relationship Id="rId483" Type="http://schemas.openxmlformats.org/officeDocument/2006/relationships/hyperlink" Target="http://www.pravenc.ru/text/155572.html" TargetMode="External"/><Relationship Id="rId539" Type="http://schemas.openxmlformats.org/officeDocument/2006/relationships/hyperlink" Target="https://ru.wikipedia.org/wiki/%D0%9D%D0%B0%D1%83%D0%BA%D0%B0_%D0%B8_%D1%80%D0%B5%D0%BB%D0%B8%D0%B3%D0%B8%D1%8F" TargetMode="External"/><Relationship Id="rId690" Type="http://schemas.openxmlformats.org/officeDocument/2006/relationships/hyperlink" Target="https://ru.wikipedia.org/w/index.php?title=%D0%A1%D0%B5%D1%80%D0%B3%D0%B8%D0%B9_%D0%A0%D0%B0%D0%B4%D0%BE%D0%BD%D0%B5%D0%B6%D1%81%D0%BA%D0%B8%D0%B9&amp;action=edit&amp;section=65" TargetMode="External"/><Relationship Id="rId704" Type="http://schemas.openxmlformats.org/officeDocument/2006/relationships/hyperlink" Target="https://ru.wikipedia.org/wiki/%D1%E5%F0%E3%E8%E9_%D0%E0%E4%EE%ED%E5%E6%F1%EA%E8%E9" TargetMode="External"/><Relationship Id="rId40" Type="http://schemas.openxmlformats.org/officeDocument/2006/relationships/image" Target="media/image3.png"/><Relationship Id="rId136" Type="http://schemas.openxmlformats.org/officeDocument/2006/relationships/hyperlink" Target="https://ru.wikipedia.org/wiki/%D0%9F%D0%BE%D0%B4%D0%B0%D1%8F%D0%BD%D0%B8%D0%B5" TargetMode="External"/><Relationship Id="rId178" Type="http://schemas.openxmlformats.org/officeDocument/2006/relationships/hyperlink" Target="https://ru.wikipedia.org/wiki/%D0%A4%D0%B5%D0%BE%D0%B4%D0%BE%D1%80_III_%D0%A0%D0%BE%D1%81%D1%82%D0%BE%D0%B2%D1%81%D0%BA%D0%B8%D0%B9" TargetMode="External"/><Relationship Id="rId301" Type="http://schemas.openxmlformats.org/officeDocument/2006/relationships/image" Target="media/image15.jpeg"/><Relationship Id="rId343" Type="http://schemas.openxmlformats.org/officeDocument/2006/relationships/hyperlink" Target="https://ru.wikipedia.org/w/index.php?title=%D0%A1%D0%B5%D1%80%D0%B3%D0%B8%D0%B9_%D0%A0%D0%B0%D0%B4%D0%BE%D0%BD%D0%B5%D0%B6%D1%81%D0%BA%D0%B8%D0%B9&amp;action=edit&amp;section=31" TargetMode="External"/><Relationship Id="rId550" Type="http://schemas.openxmlformats.org/officeDocument/2006/relationships/hyperlink" Target="https://ru.wikipedia.org/w/index.php?title=%D0%A1%D0%B5%D1%80%D0%B3%D0%B8%D0%B9_%D0%A0%D0%B0%D0%B4%D0%BE%D0%BD%D0%B5%D0%B6%D1%81%D0%BA%D0%B8%D0%B9&amp;veaction=edit&amp;vesection=51" TargetMode="External"/><Relationship Id="rId82" Type="http://schemas.openxmlformats.org/officeDocument/2006/relationships/hyperlink" Target="https://ru.wikipedia.org/wiki/%D1%E5%F0%E3%E8%E9_%D0%E0%E4%EE%ED%E5%E6%F1%EA%E8%E9" TargetMode="External"/><Relationship Id="rId203" Type="http://schemas.openxmlformats.org/officeDocument/2006/relationships/image" Target="media/image11.jpeg"/><Relationship Id="rId385" Type="http://schemas.openxmlformats.org/officeDocument/2006/relationships/hyperlink" Target="https://ru.wikipedia.org/w/index.php?title=%D0%A1%D0%B5%D1%80%D0%B3%D0%B8%D0%B9_%D0%A0%D0%B0%D0%B4%D0%BE%D0%BD%D0%B5%D0%B6%D1%81%D0%BA%D0%B8%D0%B9&amp;veaction=edit&amp;vesection=36" TargetMode="External"/><Relationship Id="rId592" Type="http://schemas.openxmlformats.org/officeDocument/2006/relationships/hyperlink" Target="https://ru.wikipedia.org/w/index.php?title=%D0%A1%D0%B5%D1%80%D0%B3%D0%B8%D0%B9_%D0%A0%D0%B0%D0%B4%D0%BE%D0%BD%D0%B5%D0%B6%D1%81%D0%BA%D0%B8%D0%B9&amp;veaction=edit&amp;vesection=57" TargetMode="External"/><Relationship Id="rId606" Type="http://schemas.openxmlformats.org/officeDocument/2006/relationships/hyperlink" Target="https://ru.wikipedia.org/w/index.php?title=%D0%A5%D1%80%D0%B0%D0%BC_%D0%A1%D0%B5%D1%80%D0%B3%D0%B8%D1%8F_%D0%A0%D0%B0%D0%B4%D0%BE%D0%BD%D0%B5%D0%B6%D1%81%D0%BA%D0%BE%D0%B3%D0%BE_%D0%B2_%D0%9D%D0%BE%D0%B2%D0%BE%D1%81%D0%BF%D0%B0%D1%81%D1%81%D0%BA%D0%BE%D0%BC_%D0%BC%D0%BE%D0%BD%D0%B0%D1%81%D1%82%D1%8B%D1%80%D0%B5&amp;action=edit&amp;redlink=1" TargetMode="External"/><Relationship Id="rId648" Type="http://schemas.openxmlformats.org/officeDocument/2006/relationships/hyperlink" Target="https://ru.wikipedia.org/wiki/%D1%E5%F0%E3%E8%E9_%D0%E0%E4%EE%ED%E5%E6%F1%EA%E8%E9" TargetMode="External"/><Relationship Id="rId245" Type="http://schemas.openxmlformats.org/officeDocument/2006/relationships/hyperlink" Target="https://ru.wikipedia.org/wiki/%D1%E5%F0%E3%E8%E9_%D0%E0%E4%EE%ED%E5%E6%F1%EA%E8%E9" TargetMode="External"/><Relationship Id="rId287" Type="http://schemas.openxmlformats.org/officeDocument/2006/relationships/hyperlink" Target="https://ru.wikipedia.org/wiki/%D1%E5%F0%E3%E8%E9_%D0%E0%E4%EE%ED%E5%E6%F1%EA%E8%E9" TargetMode="External"/><Relationship Id="rId410" Type="http://schemas.openxmlformats.org/officeDocument/2006/relationships/hyperlink" Target="https://ru.wikipedia.org/wiki/%D0%98%D0%BE%D1%81%D0%B8%D1%84%D0%BE-%D0%92%D0%BE%D0%BB%D0%BE%D1%86%D0%BA%D0%B8%D0%B9_%D0%BC%D0%BE%D0%BD%D0%B0%D1%81%D1%82%D1%8B%D1%80%D1%8C" TargetMode="External"/><Relationship Id="rId452" Type="http://schemas.openxmlformats.org/officeDocument/2006/relationships/hyperlink" Target="https://ru.wikipedia.org/wiki/%D0%92%D0%B8%D0%BA%D0%B8%D0%BF%D0%B5%D0%B4%D0%B8%D1%8F:%D0%97%D0%B0%D0%B3%D0%BE%D1%82%D0%BE%D0%B2%D0%BA%D0%B0_%D1%81%D1%82%D0%B0%D1%82%D1%8C%D0%B8" TargetMode="External"/><Relationship Id="rId494" Type="http://schemas.openxmlformats.org/officeDocument/2006/relationships/hyperlink" Target="https://commons.wikimedia.org/wiki/File:1000_Sergy_Rad.jpg?uselang=ru" TargetMode="External"/><Relationship Id="rId508" Type="http://schemas.openxmlformats.org/officeDocument/2006/relationships/hyperlink" Target="https://ru.wikipedia.org/wiki/%D0%93%D0%BE%D0%BB%D1%83%D0%B1%D0%B8%D0%BD%D1%81%D0%BA%D0%B8%D0%B9,_%D0%95%D0%B2%D0%B3%D0%B5%D0%BD%D0%B8%D0%B9_%D0%95%D0%B2%D1%81%D0%B8%D0%B3%D0%BD%D0%B5%D0%B5%D0%B2%D0%B8%D1%87" TargetMode="External"/><Relationship Id="rId715" Type="http://schemas.openxmlformats.org/officeDocument/2006/relationships/hyperlink" Target="https://ru.wikipedia.org/wiki/%D0%A7%D0%B5%D1%80%D0%BA%D0%B5%D1%81%D1%81%D0%BA" TargetMode="External"/><Relationship Id="rId105" Type="http://schemas.openxmlformats.org/officeDocument/2006/relationships/hyperlink" Target="https://ru.wikipedia.org/w/index.php?title=%D0%A1%D0%B5%D1%80%D0%B3%D0%B8%D0%B9_%D0%A0%D0%B0%D0%B4%D0%BE%D0%BD%D0%B5%D0%B6%D1%81%D0%BA%D0%B8%D0%B9&amp;veaction=edit&amp;vesection=9" TargetMode="External"/><Relationship Id="rId147" Type="http://schemas.openxmlformats.org/officeDocument/2006/relationships/hyperlink" Target="https://ru.wikipedia.org/wiki/%D0%9F%D0%B0%D1%82%D1%80%D0%B8%D0%B0%D1%80%D1%85_%D0%9A%D0%BE%D0%BD%D1%81%D1%82%D0%B0%D0%BD%D1%82%D0%B8%D0%BD%D0%BE%D0%BF%D0%BE%D0%BB%D1%8C%D1%81%D0%BA%D0%B8%D0%B9" TargetMode="External"/><Relationship Id="rId312" Type="http://schemas.openxmlformats.org/officeDocument/2006/relationships/hyperlink" Target="https://ru.wikipedia.org/wiki/%D0%90%D1%82%D0%B5%D0%B8%D0%B7%D0%BC" TargetMode="External"/><Relationship Id="rId354" Type="http://schemas.openxmlformats.org/officeDocument/2006/relationships/hyperlink" Target="https://ru.wikipedia.org/wiki/%D1%E5%F0%E3%E8%E9_%D0%E0%E4%EE%ED%E5%E6%F1%EA%E8%E9" TargetMode="External"/><Relationship Id="rId51" Type="http://schemas.openxmlformats.org/officeDocument/2006/relationships/hyperlink" Target="https://ru.wikipedia.org/wiki/1314_%D0%B3%D0%BE%D0%B4" TargetMode="External"/><Relationship Id="rId93" Type="http://schemas.openxmlformats.org/officeDocument/2006/relationships/hyperlink" Target="https://ru.wikipedia.org/wiki/%D0%A0%D0%B0%D0%B4%D0%BE%D0%BD%D0%B5%D0%B6_(%D1%81%D0%B5%D0%BB%D0%BE)" TargetMode="External"/><Relationship Id="rId189" Type="http://schemas.openxmlformats.org/officeDocument/2006/relationships/hyperlink" Target="https://ru.wikipedia.org/wiki/%D0%90%D1%84%D0%B0%D0%BD%D0%B0%D1%81%D0%B8%D0%B9_%D0%92%D1%8B%D1%81%D0%BE%D1%86%D0%BA%D0%B8%D0%B9_%D0%A1%D1%82%D0%B0%D1%80%D1%88%D0%B8%D0%B9" TargetMode="External"/><Relationship Id="rId396" Type="http://schemas.openxmlformats.org/officeDocument/2006/relationships/hyperlink" Target="https://ru.wikipedia.org/wiki/%D1%E5%F0%E3%E8%E9_%D0%E0%E4%EE%ED%E5%E6%F1%EA%E8%E9" TargetMode="External"/><Relationship Id="rId561" Type="http://schemas.openxmlformats.org/officeDocument/2006/relationships/hyperlink" Target="https://ru.wikipedia.org/wiki/%D1%E5%F0%E3%E8%E9_%D0%E0%E4%EE%ED%E5%E6%F1%EA%E8%E9" TargetMode="External"/><Relationship Id="rId617" Type="http://schemas.openxmlformats.org/officeDocument/2006/relationships/hyperlink" Target="http://temples.ru/names.php?RegionID=44&amp;ID=310" TargetMode="External"/><Relationship Id="rId659" Type="http://schemas.openxmlformats.org/officeDocument/2006/relationships/hyperlink" Target="https://ru.wikipedia.org/wiki/%D0%A4%D0%B0%D0%B9%D0%BB:SergijRadonezhskij1.jpg" TargetMode="External"/><Relationship Id="rId214" Type="http://schemas.openxmlformats.org/officeDocument/2006/relationships/hyperlink" Target="https://ru.wikipedia.org/wiki/%D0%91%D0%BE%D0%B3%D0%BE%D1%8F%D0%B2%D0%BB%D0%B5%D0%BD%D1%81%D0%BA%D0%BE-%D0%90%D0%BD%D0%B0%D1%81%D1%82%D0%B0%D1%81%D0%B8%D0%B8%D0%BD_%D0%BC%D0%BE%D0%BD%D0%B0%D1%81%D1%82%D1%8B%D1%80%D1%8C" TargetMode="External"/><Relationship Id="rId256" Type="http://schemas.openxmlformats.org/officeDocument/2006/relationships/hyperlink" Target="https://ru.wikipedia.org/wiki/%D1%E5%F0%E3%E8%E9_%D0%E0%E4%EE%ED%E5%E6%F1%EA%E8%E9" TargetMode="External"/><Relationship Id="rId298" Type="http://schemas.openxmlformats.org/officeDocument/2006/relationships/hyperlink" Target="https://commons.wikimedia.org/wiki/File:Life_of_S.Sergius_of_Radonezh_(tsar._Nat._Alex.;_BRAN)_1.jpg?uselang=ru" TargetMode="External"/><Relationship Id="rId421" Type="http://schemas.openxmlformats.org/officeDocument/2006/relationships/hyperlink" Target="https://ru.wikipedia.org/wiki/%D1%E5%F0%E3%E8%E9_%D0%E0%E4%EE%ED%E5%E6%F1%EA%E8%E9" TargetMode="External"/><Relationship Id="rId463" Type="http://schemas.openxmlformats.org/officeDocument/2006/relationships/hyperlink" Target="https://ru.wikipedia.org/w/index.php?title=%D0%A1%D0%B5%D1%80%D0%B3%D0%B8%D0%B9_%D0%A0%D0%B0%D0%B4%D0%BE%D0%BD%D0%B5%D0%B6%D1%81%D0%BA%D0%B8%D0%B9&amp;veaction=edit&amp;vesection=46" TargetMode="External"/><Relationship Id="rId519" Type="http://schemas.openxmlformats.org/officeDocument/2006/relationships/hyperlink" Target="https://ru.wikipedia.org/wiki/%D1%E5%F0%E3%E8%E9_%D0%E0%E4%EE%ED%E5%E6%F1%EA%E8%E9" TargetMode="External"/><Relationship Id="rId670" Type="http://schemas.openxmlformats.org/officeDocument/2006/relationships/hyperlink" Target="https://commons.wikimedia.org/wiki/File:Kirillov_sergiy_radonezhsky.jpg?uselang=ru" TargetMode="External"/><Relationship Id="rId116" Type="http://schemas.openxmlformats.org/officeDocument/2006/relationships/hyperlink" Target="https://ru.wikipedia.org/wiki/%D0%9A%D0%BE%D0%BD%D1%87%D1%83%D1%80%D0%B0" TargetMode="External"/><Relationship Id="rId158" Type="http://schemas.openxmlformats.org/officeDocument/2006/relationships/hyperlink" Target="https://ru.wikipedia.org/wiki/%D0%9A%D0%B8%D1%80%D0%B6%D0%B0%D1%87" TargetMode="External"/><Relationship Id="rId323" Type="http://schemas.openxmlformats.org/officeDocument/2006/relationships/hyperlink" Target="https://ru.wikipedia.org/w/index.php?title=%D0%A1%D0%B5%D1%80%D0%B3%D0%B8%D0%B9_%D0%A0%D0%B0%D0%B4%D0%BE%D0%BD%D0%B5%D0%B6%D1%81%D0%BA%D0%B8%D0%B9&amp;action=edit&amp;section=27" TargetMode="External"/><Relationship Id="rId530" Type="http://schemas.openxmlformats.org/officeDocument/2006/relationships/hyperlink" Target="https://ru.wikipedia.org/wiki/%D0%92%D0%B0%D1%81%D0%B8%D0%BB%D0%B8%D0%B9_II_%D0%A2%D1%91%D0%BC%D0%BD%D1%8B%D0%B9" TargetMode="External"/><Relationship Id="rId726" Type="http://schemas.openxmlformats.org/officeDocument/2006/relationships/hyperlink" Target="https://ru.wikipedia.org/w/index.php?title=%D0%A1%D0%B5%D1%80%D0%B3%D0%B8%D0%B9_%D0%A0%D0%B0%D0%B4%D0%BE%D0%BD%D0%B5%D0%B6%D1%81%D0%BA%D0%B8%D0%B9&amp;action=edit&amp;section=68" TargetMode="External"/><Relationship Id="rId20" Type="http://schemas.openxmlformats.org/officeDocument/2006/relationships/hyperlink" Target="https://ru.wikipedia.org/wiki/%D0%9E%D0%BB%D0%B8%D0%B3%D0%B0%D1%80%D1%85" TargetMode="External"/><Relationship Id="rId62" Type="http://schemas.openxmlformats.org/officeDocument/2006/relationships/hyperlink" Target="https://ru.wikipedia.org/wiki/%D1%E5%F0%E3%E8%E9_%D0%E0%E4%EE%ED%E5%E6%F1%EA%E8%E9" TargetMode="External"/><Relationship Id="rId365" Type="http://schemas.openxmlformats.org/officeDocument/2006/relationships/hyperlink" Target="https://ru.wikipedia.org/wiki/%D1%E5%F0%E3%E8%E9_%D0%E0%E4%EE%ED%E5%E6%F1%EA%E8%E9" TargetMode="External"/><Relationship Id="rId572" Type="http://schemas.openxmlformats.org/officeDocument/2006/relationships/hyperlink" Target="https://ru.wikipedia.org/w/index.php?title=%D0%A1%D0%B5%D1%80%D0%B3%D0%B8%D0%B9_%D0%A0%D0%B0%D0%B4%D0%BE%D0%BD%D0%B5%D0%B6%D1%81%D0%BA%D0%B8%D0%B9&amp;veaction=edit&amp;vesection=54" TargetMode="External"/><Relationship Id="rId628" Type="http://schemas.openxmlformats.org/officeDocument/2006/relationships/hyperlink" Target="http://www.monastirsr.ru/" TargetMode="External"/><Relationship Id="rId190" Type="http://schemas.openxmlformats.org/officeDocument/2006/relationships/hyperlink" Target="https://ru.wikipedia.org/wiki/%D0%92%D1%8B%D1%81%D0%BE%D1%86%D0%BA%D0%B8%D0%B9_%D0%BC%D0%BE%D0%BD%D0%B0%D1%81%D1%82%D1%8B%D1%80%D1%8C" TargetMode="External"/><Relationship Id="rId204" Type="http://schemas.openxmlformats.org/officeDocument/2006/relationships/hyperlink" Target="https://ru.wikipedia.org/wiki/%D0%A1%D0%B0%D0%B2%D0%B2%D0%B8%D0%BD%D0%BE-%D0%A1%D1%82%D0%BE%D1%80%D0%BE%D0%B6%D0%B5%D0%B2%D1%81%D0%BA%D0%B8%D0%B9_%D0%BC%D0%BE%D0%BD%D0%B0%D1%81%D1%82%D1%8B%D1%80%D1%8C" TargetMode="External"/><Relationship Id="rId225" Type="http://schemas.openxmlformats.org/officeDocument/2006/relationships/hyperlink" Target="https://ru.wikipedia.org/wiki/%D0%9A%D0%BE%D0%BD%D1%81%D1%82%D0%B0%D0%BD%D1%82%D0%B8%D0%BD%D0%BE%D0%BF%D0%BE%D0%BB%D1%8C" TargetMode="External"/><Relationship Id="rId246" Type="http://schemas.openxmlformats.org/officeDocument/2006/relationships/hyperlink" Target="https://ru.wikipedia.org/wiki/%D1%E5%F0%E3%E8%E9_%D0%E0%E4%EE%ED%E5%E6%F1%EA%E8%E9" TargetMode="External"/><Relationship Id="rId267" Type="http://schemas.openxmlformats.org/officeDocument/2006/relationships/hyperlink" Target="https://ru.wikipedia.org/wiki/%D0%A2%D0%B2%D0%B5%D1%80%D1%8C" TargetMode="External"/><Relationship Id="rId288" Type="http://schemas.openxmlformats.org/officeDocument/2006/relationships/hyperlink" Target="https://ru.wikipedia.org/wiki/%D1%E5%F0%E3%E8%E9_%D0%E0%E4%EE%ED%E5%E6%F1%EA%E8%E9" TargetMode="External"/><Relationship Id="rId411" Type="http://schemas.openxmlformats.org/officeDocument/2006/relationships/hyperlink" Target="https://ru.wikipedia.org/wiki/%D0%92%D0%B8%D0%BA%D0%B8%D0%BF%D0%B5%D0%B4%D0%B8%D1%8F:%D0%97%D0%B0%D0%B3%D0%BE%D1%82%D0%BE%D0%B2%D0%BA%D0%B0_%D1%81%D1%82%D0%B0%D1%82%D1%8C%D0%B8" TargetMode="External"/><Relationship Id="rId432" Type="http://schemas.openxmlformats.org/officeDocument/2006/relationships/hyperlink" Target="https://ru.wikipedia.org/wiki/%D1%E5%F0%E3%E8%E9_%D0%E0%E4%EE%ED%E5%E6%F1%EA%E8%E9" TargetMode="External"/><Relationship Id="rId453" Type="http://schemas.openxmlformats.org/officeDocument/2006/relationships/hyperlink" Target="https://ru.wikipedia.org/w/index.php?title=%D0%A1%D0%B5%D1%80%D0%B3%D0%B8%D0%B9_%D0%A0%D0%B0%D0%B4%D0%BE%D0%BD%D0%B5%D0%B6%D1%81%D0%BA%D0%B8%D0%B9&amp;veaction=edit&amp;vesection=43" TargetMode="External"/><Relationship Id="rId474" Type="http://schemas.openxmlformats.org/officeDocument/2006/relationships/hyperlink" Target="https://ru.wikipedia.org/wiki/%D0%9F%D0%B0%D1%85%D0%BE%D0%BC%D0%B8%D0%B9_%D0%9B%D0%BE%D0%B3%D0%BE%D1%84%D0%B5%D1%82" TargetMode="External"/><Relationship Id="rId509" Type="http://schemas.openxmlformats.org/officeDocument/2006/relationships/hyperlink" Target="https://ru.wikipedia.org/wiki/%D1%E5%F0%E3%E8%E9_%D0%E0%E4%EE%ED%E5%E6%F1%EA%E8%E9" TargetMode="External"/><Relationship Id="rId660" Type="http://schemas.openxmlformats.org/officeDocument/2006/relationships/image" Target="media/image25.jpeg"/><Relationship Id="rId106" Type="http://schemas.openxmlformats.org/officeDocument/2006/relationships/hyperlink" Target="https://ru.wikipedia.org/w/index.php?title=%D0%A1%D0%B5%D1%80%D0%B3%D0%B8%D0%B9_%D0%A0%D0%B0%D0%B4%D0%BE%D0%BD%D0%B5%D0%B6%D1%81%D0%BA%D0%B8%D0%B9&amp;action=edit&amp;section=9" TargetMode="External"/><Relationship Id="rId127" Type="http://schemas.openxmlformats.org/officeDocument/2006/relationships/hyperlink" Target="https://commons.wikimedia.org/wiki/File:Planned_section.svg?uselang=ru" TargetMode="External"/><Relationship Id="rId313" Type="http://schemas.openxmlformats.org/officeDocument/2006/relationships/hyperlink" Target="https://ru.wikipedia.org/wiki/%D1%E5%F0%E3%E8%E9_%D0%E0%E4%EE%ED%E5%E6%F1%EA%E8%E9" TargetMode="External"/><Relationship Id="rId495" Type="http://schemas.openxmlformats.org/officeDocument/2006/relationships/image" Target="media/image19.jpeg"/><Relationship Id="rId681" Type="http://schemas.openxmlformats.org/officeDocument/2006/relationships/hyperlink" Target="https://commons.wikimedia.org/wiki/File:Sergii_Radonezhsky_monument.jpg?uselang=ru" TargetMode="External"/><Relationship Id="rId716" Type="http://schemas.openxmlformats.org/officeDocument/2006/relationships/hyperlink" Target="https://ru.wikipedia.org/wiki/%D1%E5%F0%E3%E8%E9_%D0%E0%E4%EE%ED%E5%E6%F1%EA%E8%E9" TargetMode="External"/><Relationship Id="rId737" Type="http://schemas.openxmlformats.org/officeDocument/2006/relationships/hyperlink" Target="https://ru.wikipedia.org/wiki/%D1%E5%F0%E3%E8%E9_%D0%E0%E4%EE%ED%E5%E6%F1%EA%E8%E9" TargetMode="External"/><Relationship Id="rId10" Type="http://schemas.openxmlformats.org/officeDocument/2006/relationships/hyperlink" Target="https://ru.wikipedia.org/wiki/%D1%E5%F0%E3%E8%E9_%D0%E0%E4%EE%ED%E5%E6%F1%EA%E8%E9" TargetMode="External"/><Relationship Id="rId31" Type="http://schemas.openxmlformats.org/officeDocument/2006/relationships/hyperlink" Target="https://ru.wikipedia.org/wiki/%D1%E5%F0%E3%E8%E9_%D0%E0%E4%EE%ED%E5%E6%F1%EA%E8%E9" TargetMode="External"/><Relationship Id="rId52" Type="http://schemas.openxmlformats.org/officeDocument/2006/relationships/hyperlink" Target="https://ru.wikipedia.org/wiki/%D1%E5%F0%E3%E8%E9_%D0%E0%E4%EE%ED%E5%E6%F1%EA%E8%E9" TargetMode="External"/><Relationship Id="rId73" Type="http://schemas.openxmlformats.org/officeDocument/2006/relationships/image" Target="media/image5.jpeg"/><Relationship Id="rId94" Type="http://schemas.openxmlformats.org/officeDocument/2006/relationships/hyperlink" Target="https://ru.wikipedia.org/wiki/%D1%E5%F0%E3%E8%E9_%D0%E0%E4%EE%ED%E5%E6%F1%EA%E8%E9" TargetMode="External"/><Relationship Id="rId148" Type="http://schemas.openxmlformats.org/officeDocument/2006/relationships/hyperlink" Target="https://ru.wikipedia.org/wiki/%D0%A4%D0%B8%D0%BB%D0%BE%D1%84%D0%B5%D0%B9_(%D0%9F%D0%B0%D1%82%D1%80%D0%B8%D0%B0%D1%80%D1%85_%D0%9A%D0%BE%D0%BD%D1%81%D1%82%D0%B0%D0%BD%D1%82%D0%B8%D0%BD%D0%BE%D0%BF%D0%BE%D0%BB%D1%8C%D1%81%D0%BA%D0%B8%D0%B9)" TargetMode="External"/><Relationship Id="rId169" Type="http://schemas.openxmlformats.org/officeDocument/2006/relationships/hyperlink" Target="https://ru.wikipedia.org/wiki/1361_%D0%B3%D0%BE%D0%B4" TargetMode="External"/><Relationship Id="rId334" Type="http://schemas.openxmlformats.org/officeDocument/2006/relationships/hyperlink" Target="https://ru.wikipedia.org/wiki/%D1%E5%F0%E3%E8%E9_%D0%E0%E4%EE%ED%E5%E6%F1%EA%E8%E9" TargetMode="External"/><Relationship Id="rId355" Type="http://schemas.openxmlformats.org/officeDocument/2006/relationships/hyperlink" Target="https://ru.wikipedia.org/wiki/%D1%E5%F0%E3%E8%E9_%D0%E0%E4%EE%ED%E5%E6%F1%EA%E8%E9" TargetMode="External"/><Relationship Id="rId376" Type="http://schemas.openxmlformats.org/officeDocument/2006/relationships/hyperlink" Target="https://ru.wikipedia.org/w/index.php?title=%D0%A1%D0%B5%D1%80%D0%B3%D0%B8%D0%B9_%D0%A0%D0%B0%D0%B4%D0%BE%D0%BD%D0%B5%D0%B6%D1%81%D0%BA%D0%B8%D0%B9&amp;action=edit&amp;section=35" TargetMode="External"/><Relationship Id="rId397" Type="http://schemas.openxmlformats.org/officeDocument/2006/relationships/hyperlink" Target="https://ru.wikipedia.org/wiki/%D0%A4%D0%B8%D0%BB%D0%B0%D1%80%D0%B5%D1%82_(%D0%94%D1%80%D0%BE%D0%B7%D0%B4%D0%BE%D0%B2)" TargetMode="External"/><Relationship Id="rId520" Type="http://schemas.openxmlformats.org/officeDocument/2006/relationships/hyperlink" Target="https://ru.wikipedia.org/wiki/%D0%9A%D0%B8%D1%80%D0%B8%D0%BB%D0%BB_%D0%91%D0%B5%D0%BB%D0%BE%D0%B7%D0%B5%D1%80%D1%81%D0%BA%D0%B8%D0%B9" TargetMode="External"/><Relationship Id="rId541" Type="http://schemas.openxmlformats.org/officeDocument/2006/relationships/hyperlink" Target="https://ru.wikipedia.org/wiki/%D0%92%D0%BE%D1%81%D1%82%D0%BE%D1%87%D0%BD%D0%BE%D0%BA%D0%B0%D1%82%D0%BE%D0%BB%D0%B8%D1%87%D0%B5%D1%81%D0%BA%D0%B8%D0%B5_%D1%86%D0%B5%D1%80%D0%BA%D0%B2%D0%B8" TargetMode="External"/><Relationship Id="rId562" Type="http://schemas.openxmlformats.org/officeDocument/2006/relationships/hyperlink" Target="https://ru.wikipedia.org/wiki/%D1%E5%F0%E3%E8%E9_%D0%E0%E4%EE%ED%E5%E6%F1%EA%E8%E9" TargetMode="External"/><Relationship Id="rId583" Type="http://schemas.openxmlformats.org/officeDocument/2006/relationships/hyperlink" Target="https://commons.wikimedia.org/wiki/File:Icon_Life_of_Saint_Sergius_of_Radonesh_19c.jpg?uselang=ru" TargetMode="External"/><Relationship Id="rId618" Type="http://schemas.openxmlformats.org/officeDocument/2006/relationships/hyperlink" Target="http://temples.ru/names.php?RegionID=48&amp;ID=310" TargetMode="External"/><Relationship Id="rId639" Type="http://schemas.openxmlformats.org/officeDocument/2006/relationships/hyperlink" Target="https://ru.wikipedia.org/w/index.php?title=%D0%A1%D0%B5%D1%80%D0%B3%D0%B8%D0%B9_%D0%A0%D0%B0%D0%B4%D0%BE%D0%BD%D0%B5%D0%B6%D1%81%D0%BA%D0%B8%D0%B9&amp;action=edit&amp;section=60" TargetMode="External"/><Relationship Id="rId4" Type="http://schemas.openxmlformats.org/officeDocument/2006/relationships/webSettings" Target="webSettings.xml"/><Relationship Id="rId180" Type="http://schemas.openxmlformats.org/officeDocument/2006/relationships/hyperlink" Target="https://ru.wikipedia.org/wiki/%D0%9A%D0%B8%D1%80%D0%B8%D0%BB%D0%BB_%D0%91%D0%B5%D0%BB%D0%BE%D0%B7%D0%B5%D1%80%D1%81%D0%BA%D0%B8%D0%B9" TargetMode="External"/><Relationship Id="rId215" Type="http://schemas.openxmlformats.org/officeDocument/2006/relationships/hyperlink" Target="https://ru.wikipedia.org/w/index.php?title=%D0%A1%D0%B5%D1%80%D0%B3%D0%B8%D0%B9_%D0%A0%D0%B0%D0%B4%D0%BE%D0%BD%D0%B5%D0%B6%D1%81%D0%BA%D0%B8%D0%B9&amp;veaction=edit&amp;vesection=15" TargetMode="External"/><Relationship Id="rId236" Type="http://schemas.openxmlformats.org/officeDocument/2006/relationships/hyperlink" Target="https://commons.wikimedia.org/wiki/File:Blessing_Dmitry_Ivanovich_(Novoskoltsev).jpg?uselang=ru" TargetMode="External"/><Relationship Id="rId257" Type="http://schemas.openxmlformats.org/officeDocument/2006/relationships/hyperlink" Target="https://ru.wikipedia.org/wiki/%D0%90%D0%BB%D0%B5%D0%BA%D1%81%D0%B0%D0%BD%D0%B4%D1%80_%D0%9F%D0%B5%D1%80%D0%B5%D1%81%D0%B2%D0%B5%D1%82" TargetMode="External"/><Relationship Id="rId278" Type="http://schemas.openxmlformats.org/officeDocument/2006/relationships/hyperlink" Target="https://ru.wikipedia.org/wiki/%D0%98%D0%B6%D0%B5_%D1%85%D0%B5%D1%80%D1%83%D0%B2%D0%B8%D0%BC%D1%8B" TargetMode="External"/><Relationship Id="rId401" Type="http://schemas.openxmlformats.org/officeDocument/2006/relationships/hyperlink" Target="https://ru.wikipedia.org/wiki/%D0%9D%D0%B8%D0%BA%D0%BE%D0%BD_(%D0%A0%D0%BE%D0%B6%D0%B4%D0%B5%D1%81%D1%82%D0%B2%D0%B5%D0%BD%D1%81%D0%BA%D0%B8%D0%B9)" TargetMode="External"/><Relationship Id="rId422" Type="http://schemas.openxmlformats.org/officeDocument/2006/relationships/hyperlink" Target="https://ru.wikipedia.org/wiki/%D0%92%D0%B5%D0%BB%D0%B8%D0%BA%D0%B8%D0%B5_%D1%87%D0%B5%D1%82%D1%8C%D0%B8-%D0%BC%D0%B8%D0%BD%D0%B5%D0%B8" TargetMode="External"/><Relationship Id="rId443" Type="http://schemas.openxmlformats.org/officeDocument/2006/relationships/hyperlink" Target="https://ru.wikipedia.org/wiki/%D0%A4%D0%B8%D0%BB%D0%B0%D1%80%D0%B5%D1%82_(%D0%94%D1%80%D0%BE%D0%B7%D0%B4%D0%BE%D0%B2)" TargetMode="External"/><Relationship Id="rId464" Type="http://schemas.openxmlformats.org/officeDocument/2006/relationships/hyperlink" Target="https://ru.wikipedia.org/w/index.php?title=%D0%A1%D0%B5%D1%80%D0%B3%D0%B8%D0%B9_%D0%A0%D0%B0%D0%B4%D0%BE%D0%BD%D0%B5%D0%B6%D1%81%D0%BA%D0%B8%D0%B9&amp;action=edit&amp;section=46" TargetMode="External"/><Relationship Id="rId650" Type="http://schemas.openxmlformats.org/officeDocument/2006/relationships/hyperlink" Target="https://ru.wikipedia.org/wiki/%D0%9D%D0%B5%D1%81%D1%82%D0%B5%D1%80%D0%BE%D0%B2,_%D0%9C%D0%B8%D1%85%D0%B0%D0%B8%D0%BB_%D0%92%D0%B0%D1%81%D0%B8%D0%BB%D1%8C%D0%B5%D0%B2%D0%B8%D1%87" TargetMode="External"/><Relationship Id="rId303" Type="http://schemas.openxmlformats.org/officeDocument/2006/relationships/hyperlink" Target="https://ru.wikipedia.org/w/index.php?title=%D0%A1%D0%B5%D1%80%D0%B3%D0%B8%D0%B9_%D0%A0%D0%B0%D0%B4%D0%BE%D0%BD%D0%B5%D0%B6%D1%81%D0%BA%D0%B8%D0%B9&amp;action=edit&amp;section=24" TargetMode="External"/><Relationship Id="rId485" Type="http://schemas.openxmlformats.org/officeDocument/2006/relationships/hyperlink" Target="https://ru.wikipedia.org/wiki/%D0%A4%D0%BB%D0%BE%D1%80%D0%B5%D0%BD%D1%81%D0%BA%D0%B8%D0%B9,_%D0%9F%D0%B0%D0%B2%D0%B5%D0%BB_%D0%90%D0%BB%D0%B5%D0%BA%D1%81%D0%B0%D0%BD%D0%B4%D1%80%D0%BE%D0%B2%D0%B8%D1%87" TargetMode="External"/><Relationship Id="rId692" Type="http://schemas.openxmlformats.org/officeDocument/2006/relationships/hyperlink" Target="https://ru.wikipedia.org/wiki/%D0%9B%D0%BE%D0%B3%D0%B0%D0%BD%D0%BE%D0%B2%D1%81%D0%BA%D0%B8%D0%B9,_%D0%90%D0%BB%D0%B5%D0%BA%D1%81%D0%B0%D0%BD%D0%B4%D1%80_%D0%92%D0%B0%D1%81%D0%B8%D0%BB%D1%8C%D0%B5%D0%B2%D0%B8%D1%87" TargetMode="External"/><Relationship Id="rId706" Type="http://schemas.openxmlformats.org/officeDocument/2006/relationships/hyperlink" Target="https://ru.wikipedia.org/wiki/%D1%E5%F0%E3%E8%E9_%D0%E0%E4%EE%ED%E5%E6%F1%EA%E8%E9" TargetMode="External"/><Relationship Id="rId42" Type="http://schemas.openxmlformats.org/officeDocument/2006/relationships/hyperlink" Target="https://ru.wikipedia.org/wiki/%D0%9A%D0%B0%D0%BB%D0%BB%D0%B8%D1%81%D1%82_I_%D0%9A%D0%BE%D0%BD%D1%81%D1%82%D0%B0%D0%BD%D1%82%D0%B8%D0%BD%D0%BE%D0%BF%D0%BE%D0%BB%D1%8C%D1%81%D0%BA%D0%B8%D0%B9" TargetMode="External"/><Relationship Id="rId84" Type="http://schemas.openxmlformats.org/officeDocument/2006/relationships/hyperlink" Target="https://ru.wikipedia.org/wiki/%D0%9D%D0%B5%D1%81%D1%82%D0%B5%D1%80%D0%BE%D0%B2,_%D0%9C%D0%B8%D1%85%D0%B0%D0%B8%D0%BB_%D0%92%D0%B0%D1%81%D0%B8%D0%BB%D1%8C%D0%B5%D0%B2%D0%B8%D1%87" TargetMode="External"/><Relationship Id="rId138" Type="http://schemas.openxmlformats.org/officeDocument/2006/relationships/hyperlink" Target="https://ru.wikipedia.org/wiki/%D0%A3%D0%BB%D1%8C%D1%8F%D0%BD%D0%B0_(%D0%B6%D0%B5%D0%BD%D0%B0_%D0%98%D0%B2%D0%B0%D0%BD%D0%B0_%D0%9A%D0%B0%D0%BB%D0%B8%D1%82%D1%8B)" TargetMode="External"/><Relationship Id="rId345" Type="http://schemas.openxmlformats.org/officeDocument/2006/relationships/hyperlink" Target="https://ru.wikipedia.org/wiki/%D1%E5%F0%E3%E8%E9_%D0%E0%E4%EE%ED%E5%E6%F1%EA%E8%E9" TargetMode="External"/><Relationship Id="rId387" Type="http://schemas.openxmlformats.org/officeDocument/2006/relationships/hyperlink" Target="https://ru.wikipedia.org/wiki/%D0%90%D0%B2%D0%B5%D1%80%D1%8C%D1%8F%D0%BD%D0%BE%D0%B2,_%D0%9A%D0%BE%D0%BD%D1%81%D1%82%D0%B0%D0%BD%D1%82%D0%B8%D0%BD_%D0%90%D0%BB%D0%B5%D0%BA%D1%81%D0%B0%D0%BD%D0%B4%D1%80%D0%BE%D0%B2%D0%B8%D1%87" TargetMode="External"/><Relationship Id="rId510" Type="http://schemas.openxmlformats.org/officeDocument/2006/relationships/hyperlink" Target="https://ru.wikipedia.org/wiki/1448_%D0%B3%D0%BE%D0%B4" TargetMode="External"/><Relationship Id="rId552" Type="http://schemas.openxmlformats.org/officeDocument/2006/relationships/hyperlink" Target="https://ru.wikipedia.org/wiki/8_%D0%BE%D0%BA%D1%82%D1%8F%D0%B1%D1%80%D1%8F" TargetMode="External"/><Relationship Id="rId594" Type="http://schemas.openxmlformats.org/officeDocument/2006/relationships/hyperlink" Target="http://temples.ru/" TargetMode="External"/><Relationship Id="rId608" Type="http://schemas.openxmlformats.org/officeDocument/2006/relationships/hyperlink" Target="https://ru.wikipedia.org/wiki/%D0%A5%D1%80%D0%B0%D0%BC_%D0%A1%D0%B5%D1%80%D0%B3%D0%B8%D1%8F_%D0%A0%D0%B0%D0%B4%D0%BE%D0%BD%D0%B5%D0%B6%D1%81%D0%BA%D0%BE%D0%B3%D0%BE_%D0%B2_%D0%A0%D0%BE%D0%B3%D0%BE%D0%B6%D1%81%D0%BA%D0%BE%D0%B9_%D1%81%D0%BB%D0%BE%D0%B1%D0%BE%D0%B4%D0%B5" TargetMode="External"/><Relationship Id="rId191" Type="http://schemas.openxmlformats.org/officeDocument/2006/relationships/hyperlink" Target="https://commons.wikimedia.org/wiki/File:Annunciation_Monastery_in_Kirzhach_2011.jpg?uselang=ru" TargetMode="External"/><Relationship Id="rId205" Type="http://schemas.openxmlformats.org/officeDocument/2006/relationships/hyperlink" Target="https://ru.wikipedia.org/wiki/%D0%A1%D0%B0%D0%B2%D0%B2%D0%B0_%D0%A1%D1%82%D0%BE%D1%80%D0%BE%D0%B6%D0%B5%D0%B2%D1%81%D0%BA%D0%B8%D0%B9" TargetMode="External"/><Relationship Id="rId247" Type="http://schemas.openxmlformats.org/officeDocument/2006/relationships/hyperlink" Target="https://ru.wikipedia.org/wiki/%D0%9F%D0%B0%D1%85%D0%BE%D0%BC%D0%B8%D0%B9_%D0%9B%D0%BE%D0%B3%D0%BE%D1%84%D0%B5%D1%82" TargetMode="External"/><Relationship Id="rId412" Type="http://schemas.openxmlformats.org/officeDocument/2006/relationships/hyperlink" Target="https://ru.wikipedia.org/w/index.php?title=%D0%A1%D0%B5%D1%80%D0%B3%D0%B8%D0%B9_%D0%A0%D0%B0%D0%B4%D0%BE%D0%BD%D0%B5%D0%B6%D1%81%D0%BA%D0%B8%D0%B9&amp;veaction=edit&amp;vesection=38" TargetMode="External"/><Relationship Id="rId107" Type="http://schemas.openxmlformats.org/officeDocument/2006/relationships/hyperlink" Target="https://commons.wikimedia.org/wiki/File:Mikhail_Nesterov_021.jpeg?uselang=ru" TargetMode="External"/><Relationship Id="rId289" Type="http://schemas.openxmlformats.org/officeDocument/2006/relationships/hyperlink" Target="https://ru.wikipedia.org/wiki/%D0%9A%D0%BB%D0%B5%D0%B9%D0%BC%D0%BE_(%D0%B8%D0%BA%D0%BE%D0%BD%D0%BE%D0%BF%D0%B8%D1%81%D1%8C)" TargetMode="External"/><Relationship Id="rId454" Type="http://schemas.openxmlformats.org/officeDocument/2006/relationships/hyperlink" Target="https://ru.wikipedia.org/w/index.php?title=%D0%A1%D0%B5%D1%80%D0%B3%D0%B8%D0%B9_%D0%A0%D0%B0%D0%B4%D0%BE%D0%BD%D0%B5%D0%B6%D1%81%D0%BA%D0%B8%D0%B9&amp;action=edit&amp;section=43" TargetMode="External"/><Relationship Id="rId496" Type="http://schemas.openxmlformats.org/officeDocument/2006/relationships/hyperlink" Target="https://ru.wikipedia.org/wiki/%D0%A2%D1%8B%D1%81%D1%8F%D1%87%D0%B5%D0%BB%D0%B5%D1%82%D0%B8%D0%B5_%D0%A0%D0%BE%D1%81%D1%81%D0%B8%D0%B8_(%D0%BF%D0%B0%D0%BC%D1%8F%D1%82%D0%BD%D0%B8%D0%BA)" TargetMode="External"/><Relationship Id="rId661" Type="http://schemas.openxmlformats.org/officeDocument/2006/relationships/hyperlink" Target="https://ru.wikipedia.org/wiki/%D0%9D%D0%B5%D1%81%D1%82%D0%B5%D1%80%D0%BE%D0%B2,_%D0%9C%D0%B8%D1%85%D0%B0%D0%B8%D0%BB_%D0%92%D0%B0%D1%81%D0%B8%D0%BB%D1%8C%D0%B5%D0%B2%D0%B8%D1%87" TargetMode="External"/><Relationship Id="rId717" Type="http://schemas.openxmlformats.org/officeDocument/2006/relationships/hyperlink" Target="https://ru.wikipedia.org/w/index.php?title=%D0%A1%D0%B5%D1%80%D0%B3%D0%B8%D0%B9_%D0%A0%D0%B0%D0%B4%D0%BE%D0%BD%D0%B5%D0%B6%D1%81%D0%BA%D0%B8%D0%B9&amp;veaction=edit&amp;vesection=67" TargetMode="External"/><Relationship Id="rId11" Type="http://schemas.openxmlformats.org/officeDocument/2006/relationships/hyperlink" Target="https://ru.wikipedia.org/wiki/%D0%90%D0%B3%D0%B8%D0%BE%D0%B3%D1%80%D0%B0%D1%84%D0%B8%D1%8F" TargetMode="External"/><Relationship Id="rId53" Type="http://schemas.openxmlformats.org/officeDocument/2006/relationships/hyperlink" Target="https://ru.wikipedia.org/wiki/%D0%90%D0%B2%D0%B5%D1%80%D1%8C%D1%8F%D0%BD%D0%BE%D0%B2,_%D0%9A%D0%BE%D0%BD%D1%81%D1%82%D0%B0%D0%BD%D1%82%D0%B8%D0%BD_%D0%90%D0%BB%D0%B5%D0%BA%D1%81%D0%B0%D0%BD%D0%B4%D1%80%D0%BE%D0%B2%D0%B8%D1%87" TargetMode="External"/><Relationship Id="rId149" Type="http://schemas.openxmlformats.org/officeDocument/2006/relationships/hyperlink" Target="https://ru.wikipedia.org/wiki/%D0%9F%D0%B0%D1%80%D0%B0%D0%BC%D0%B0%D0%BD" TargetMode="External"/><Relationship Id="rId314" Type="http://schemas.openxmlformats.org/officeDocument/2006/relationships/hyperlink" Target="https://commons.wikimedia.org/wiki/File:Sergiy_(Ferapontov).jpg?uselang=ru" TargetMode="External"/><Relationship Id="rId356" Type="http://schemas.openxmlformats.org/officeDocument/2006/relationships/hyperlink" Target="https://ru.wikipedia.org/wiki/%D1%E5%F0%E3%E8%E9_%D0%E0%E4%EE%ED%E5%E6%F1%EA%E8%E9" TargetMode="External"/><Relationship Id="rId398" Type="http://schemas.openxmlformats.org/officeDocument/2006/relationships/hyperlink" Target="https://ru.wikipedia.org/wiki/%D1%E5%F0%E3%E8%E9_%D0%E0%E4%EE%ED%E5%E6%F1%EA%E8%E9" TargetMode="External"/><Relationship Id="rId521" Type="http://schemas.openxmlformats.org/officeDocument/2006/relationships/hyperlink" Target="https://ru.wikipedia.org/wiki/%D0%90%D0%BB%D0%B5%D0%BA%D1%81%D0%B8%D0%B9_(%D0%91%D1%8F%D0%BA%D0%BE%D0%BD%D1%82)" TargetMode="External"/><Relationship Id="rId563" Type="http://schemas.openxmlformats.org/officeDocument/2006/relationships/hyperlink" Target="https://ru.wikipedia.org/wiki/%D0%96%D0%B8%D1%82%D0%B8%D0%B9%D0%BD%D0%B0%D1%8F_%D0%B8%D0%BA%D0%BE%D0%BD%D0%B0" TargetMode="External"/><Relationship Id="rId619" Type="http://schemas.openxmlformats.org/officeDocument/2006/relationships/hyperlink" Target="http://temples.ru/names.php?RegionID=37&amp;ID=310" TargetMode="External"/><Relationship Id="rId95" Type="http://schemas.openxmlformats.org/officeDocument/2006/relationships/hyperlink" Target="https://ru.wikipedia.org/wiki/%D1%E5%F0%E3%E8%E9_%D0%E0%E4%EE%ED%E5%E6%F1%EA%E8%E9" TargetMode="External"/><Relationship Id="rId160" Type="http://schemas.openxmlformats.org/officeDocument/2006/relationships/hyperlink" Target="https://ru.wikipedia.org/wiki/%D0%9A%D0%BE%D0%BB%D0%BE%D0%BC%D0%BD%D0%B0" TargetMode="External"/><Relationship Id="rId216" Type="http://schemas.openxmlformats.org/officeDocument/2006/relationships/hyperlink" Target="https://ru.wikipedia.org/w/index.php?title=%D0%A1%D0%B5%D1%80%D0%B3%D0%B8%D0%B9_%D0%A0%D0%B0%D0%B4%D0%BE%D0%BD%D0%B5%D0%B6%D1%81%D0%BA%D0%B8%D0%B9&amp;action=edit&amp;section=15" TargetMode="External"/><Relationship Id="rId423" Type="http://schemas.openxmlformats.org/officeDocument/2006/relationships/hyperlink" Target="https://ru.wikipedia.org/wiki/%D1%E5%F0%E3%E8%E9_%D0%E0%E4%EE%ED%E5%E6%F1%EA%E8%E9" TargetMode="External"/><Relationship Id="rId258" Type="http://schemas.openxmlformats.org/officeDocument/2006/relationships/hyperlink" Target="https://ru.wikipedia.org/wiki/%D0%9B%D0%B8%D1%86%D0%B5%D0%B2%D0%BE%D0%B9_%D0%BB%D0%B5%D1%82%D0%BE%D0%BF%D0%B8%D1%81%D0%BD%D1%8B%D0%B9_%D1%81%D0%B2%D0%BE%D0%B4" TargetMode="External"/><Relationship Id="rId465" Type="http://schemas.openxmlformats.org/officeDocument/2006/relationships/hyperlink" Target="https://commons.wikimedia.org/wiki/File:The_Trinity_Cathedral_Troitse_Sergiyeva_Lavra.jpg?uselang=ru" TargetMode="External"/><Relationship Id="rId630" Type="http://schemas.openxmlformats.org/officeDocument/2006/relationships/hyperlink" Target="https://ru.wikipedia.org/w/index.php?title=%D0%A1%D0%B5%D1%80%D0%B3%D0%B8%D0%B9_%D0%A0%D0%B0%D0%B4%D0%BE%D0%BD%D0%B5%D0%B6%D1%81%D0%BA%D0%B8%D0%B9&amp;action=edit&amp;section=59" TargetMode="External"/><Relationship Id="rId672" Type="http://schemas.openxmlformats.org/officeDocument/2006/relationships/hyperlink" Target="https://ru.wikipedia.org/wiki/%D0%A1%D0%B5%D1%80%D0%B3%D0%B5%D0%B9_%D0%9A%D0%B8%D1%80%D0%B8%D0%BB%D0%BB%D0%BE%D0%B2" TargetMode="External"/><Relationship Id="rId728" Type="http://schemas.openxmlformats.org/officeDocument/2006/relationships/hyperlink" Target="https://ru.wikipedia.org/wiki/%D1%E5%F0%E3%E8%E9_%D0%E0%E4%EE%ED%E5%E6%F1%EA%E8%E9" TargetMode="External"/><Relationship Id="rId22" Type="http://schemas.openxmlformats.org/officeDocument/2006/relationships/hyperlink" Target="https://ru.wikipedia.org/wiki/%D0%9A%D0%B8%D1%80%D0%B8%D0%BB%D0%BB_%D0%B8_%D0%9C%D0%B0%D1%80%D0%B8%D1%8F_%D0%A0%D0%B0%D0%B4%D0%BE%D0%BD%D0%B5%D0%B6%D1%81%D0%BA%D0%B8%D0%B5" TargetMode="External"/><Relationship Id="rId64" Type="http://schemas.openxmlformats.org/officeDocument/2006/relationships/hyperlink" Target="https://ru.wikipedia.org/wiki/%D1%E5%F0%E3%E8%E9_%D0%E0%E4%EE%ED%E5%E6%F1%EA%E8%E9" TargetMode="External"/><Relationship Id="rId118" Type="http://schemas.openxmlformats.org/officeDocument/2006/relationships/hyperlink" Target="https://ru.wikipedia.org/wiki/%D0%A2%D1%80%D0%BE%D0%B8%D1%86%D0%B0" TargetMode="External"/><Relationship Id="rId325" Type="http://schemas.openxmlformats.org/officeDocument/2006/relationships/hyperlink" Target="https://ru.wikipedia.org/w/index.php?title=%D0%A1%D0%B5%D1%80%D0%B3%D0%B8%D0%B9_%D0%A0%D0%B0%D0%B4%D0%BE%D0%BD%D0%B5%D0%B6%D1%81%D0%BA%D0%B8%D0%B9&amp;veaction=edit&amp;vesection=28" TargetMode="External"/><Relationship Id="rId367" Type="http://schemas.openxmlformats.org/officeDocument/2006/relationships/hyperlink" Target="https://ru.wikipedia.org/w/index.php?title=%D0%A1%D0%B5%D1%80%D0%B3%D0%B8%D0%B9_%D0%A0%D0%B0%D0%B4%D0%BE%D0%BD%D0%B5%D0%B6%D1%81%D0%BA%D0%B8%D0%B9&amp;veaction=edit&amp;vesection=33" TargetMode="External"/><Relationship Id="rId532" Type="http://schemas.openxmlformats.org/officeDocument/2006/relationships/hyperlink" Target="https://ru.wikipedia.org/wiki/%D0%93%D1%80%D0%B0%D0%BC%D0%BE%D1%82%D0%B0" TargetMode="External"/><Relationship Id="rId574" Type="http://schemas.openxmlformats.org/officeDocument/2006/relationships/hyperlink" Target="https://ru.wikipedia.org/wiki/%D0%92%D0%B8%D0%BA%D0%B8%D0%BF%D0%B5%D0%B4%D0%B8%D1%8F:%D0%97%D0%B0%D0%B3%D0%BE%D1%82%D0%BE%D0%B2%D0%BA%D0%B0_%D1%81%D1%82%D0%B0%D1%82%D1%8C%D0%B8" TargetMode="External"/><Relationship Id="rId171" Type="http://schemas.openxmlformats.org/officeDocument/2006/relationships/hyperlink" Target="https://ru.wikipedia.org/wiki/%D0%94%D0%B0%D0%BD%D0%B8%D0%B8%D0%BB_%D0%A7%D1%91%D1%80%D0%BD%D1%8B%D0%B9" TargetMode="External"/><Relationship Id="rId227" Type="http://schemas.openxmlformats.org/officeDocument/2006/relationships/hyperlink" Target="https://ru.wikipedia.org/w/index.php?title=%D0%A1%D0%B5%D1%80%D0%B3%D0%B8%D0%B9_%D0%A0%D0%B0%D0%B4%D0%BE%D0%BD%D0%B5%D0%B6%D1%81%D0%BA%D0%B8%D0%B9&amp;veaction=edit&amp;vesection=17" TargetMode="External"/><Relationship Id="rId269" Type="http://schemas.openxmlformats.org/officeDocument/2006/relationships/hyperlink" Target="https://ru.wikipedia.org/wiki/%D0%9C%D0%B8%D1%85%D0%B0%D0%B8%D0%BB_%D0%90%D0%BB%D0%B5%D0%BA%D1%81%D0%B0%D0%BD%D0%B4%D1%80%D0%BE%D0%B2%D0%B8%D1%87_(%D0%BA%D0%BD%D1%8F%D0%B7%D1%8C_%D1%82%D0%B2%D0%B5%D1%80%D1%81%D0%BA%D0%BE%D0%B9)" TargetMode="External"/><Relationship Id="rId434" Type="http://schemas.openxmlformats.org/officeDocument/2006/relationships/hyperlink" Target="https://ru.wikipedia.org/w/index.php?title=%D0%A1%D0%B5%D1%80%D0%B3%D0%B8%D0%B9_%D0%A0%D0%B0%D0%B4%D0%BE%D0%BD%D0%B5%D0%B6%D1%81%D0%BA%D0%B8%D0%B9&amp;action=edit&amp;section=40" TargetMode="External"/><Relationship Id="rId476" Type="http://schemas.openxmlformats.org/officeDocument/2006/relationships/hyperlink" Target="https://ru.wikipedia.org/wiki/%D1%E5%F0%E3%E8%E9_%D0%E0%E4%EE%ED%E5%E6%F1%EA%E8%E9" TargetMode="External"/><Relationship Id="rId641" Type="http://schemas.openxmlformats.org/officeDocument/2006/relationships/hyperlink" Target="https://ru.wikipedia.org/w/index.php?title=%D0%A1%D0%B5%D1%80%D0%B3%D0%B8%D0%B9_%D0%A0%D0%B0%D0%B4%D0%BE%D0%BD%D0%B5%D0%B6%D1%81%D0%BA%D0%B8%D0%B9&amp;action=edit&amp;section=61" TargetMode="External"/><Relationship Id="rId683" Type="http://schemas.openxmlformats.org/officeDocument/2006/relationships/hyperlink" Target="https://ru.wikipedia.org/wiki/%D0%A1%D0%B5%D1%80%D0%B3%D0%B8%D0%B5%D0%B2_%D0%9F%D0%BE%D1%81%D0%B0%D0%B4" TargetMode="External"/><Relationship Id="rId739" Type="http://schemas.openxmlformats.org/officeDocument/2006/relationships/hyperlink" Target="https://ru.wikipedia.org/w/index.php?title=%D0%A1%D0%B5%D1%80%D0%B3%D0%B8%D0%B9_%D0%A0%D0%B0%D0%B4%D0%BE%D0%BD%D0%B5%D0%B6%D1%81%D0%BA%D0%B8%D0%B9&amp;action=edit&amp;section=69" TargetMode="External"/><Relationship Id="rId33" Type="http://schemas.openxmlformats.org/officeDocument/2006/relationships/hyperlink" Target="https://commons.wikimedia.org/wiki/File:Varni8w.jpg?uselang=ru" TargetMode="External"/><Relationship Id="rId129" Type="http://schemas.openxmlformats.org/officeDocument/2006/relationships/hyperlink" Target="https://ru.wikipedia.org/wiki/%D0%92%D0%B8%D0%BA%D0%B8%D0%BF%D0%B5%D0%B4%D0%B8%D1%8F:%D0%97%D0%B0%D0%B3%D0%BE%D1%82%D0%BE%D0%B2%D0%BA%D0%B0_%D1%81%D1%82%D0%B0%D1%82%D1%8C%D0%B8" TargetMode="External"/><Relationship Id="rId280" Type="http://schemas.openxmlformats.org/officeDocument/2006/relationships/hyperlink" Target="https://ru.wikipedia.org/wiki/%D1%E5%F0%E3%E8%E9_%D0%E0%E4%EE%ED%E5%E6%F1%EA%E8%E9" TargetMode="External"/><Relationship Id="rId336" Type="http://schemas.openxmlformats.org/officeDocument/2006/relationships/hyperlink" Target="https://ru.wikipedia.org/wiki/%D1%E5%F0%E3%E8%E9_%D0%E0%E4%EE%ED%E5%E6%F1%EA%E8%E9" TargetMode="External"/><Relationship Id="rId501" Type="http://schemas.openxmlformats.org/officeDocument/2006/relationships/hyperlink" Target="https://ru.wikipedia.org/wiki/1427_%D0%B3%D0%BE%D0%B4" TargetMode="External"/><Relationship Id="rId543" Type="http://schemas.openxmlformats.org/officeDocument/2006/relationships/hyperlink" Target="https://ru.wikipedia.org/wiki/%D1%E5%F0%E3%E8%E9_%D0%E0%E4%EE%ED%E5%E6%F1%EA%E8%E9" TargetMode="External"/><Relationship Id="rId75" Type="http://schemas.openxmlformats.org/officeDocument/2006/relationships/hyperlink" Target="https://ru.wikipedia.org/wiki/%D0%92%D0%B8%D0%B4%D0%B5%D0%BD%D0%B8%D0%B5_%D0%BE%D1%82%D1%80%D0%BE%D0%BA%D1%83_%D0%92%D0%B0%D1%80%D1%84%D0%BE%D0%BB%D0%BE%D0%BC%D0%B5%D1%8E" TargetMode="External"/><Relationship Id="rId140" Type="http://schemas.openxmlformats.org/officeDocument/2006/relationships/hyperlink" Target="https://ru.wikipedia.org/wiki/%D0%92%D0%BE%D1%82%D1%87%D0%B8%D0%BD%D0%B0" TargetMode="External"/><Relationship Id="rId182" Type="http://schemas.openxmlformats.org/officeDocument/2006/relationships/hyperlink" Target="https://ru.wikipedia.org/wiki/%D0%9A%D0%B8%D1%80%D0%B8%D0%BB%D0%BB%D0%BE-%D0%91%D0%B5%D0%BB%D0%BE%D0%B7%D0%B5%D1%80%D1%81%D0%BA%D0%B8%D0%B9_%D0%BC%D0%BE%D0%BD%D0%B0%D1%81%D1%82%D1%8B%D1%80%D1%8C" TargetMode="External"/><Relationship Id="rId378" Type="http://schemas.openxmlformats.org/officeDocument/2006/relationships/hyperlink" Target="https://ru.wikipedia.org/wiki/%D1%E5%F0%E3%E8%E9_%D0%E0%E4%EE%ED%E5%E6%F1%EA%E8%E9" TargetMode="External"/><Relationship Id="rId403" Type="http://schemas.openxmlformats.org/officeDocument/2006/relationships/hyperlink" Target="https://ru.wikipedia.org/wiki/%D0%9F%D0%BB%D0%B0%D1%82%D0%BE%D0%BD_(%D0%9B%D0%B5%D0%B2%D1%88%D0%B8%D0%BD)" TargetMode="External"/><Relationship Id="rId585" Type="http://schemas.openxmlformats.org/officeDocument/2006/relationships/hyperlink" Target="https://ru.wikipedia.org/w/index.php?title=%D0%A1%D0%B5%D1%80%D0%B3%D0%B8%D0%B9_%D0%A0%D0%B0%D0%B4%D0%BE%D0%BD%D0%B5%D0%B6%D1%81%D0%BA%D0%B8%D0%B9&amp;veaction=edit&amp;vesection=56" TargetMode="External"/><Relationship Id="rId6" Type="http://schemas.openxmlformats.org/officeDocument/2006/relationships/image" Target="media/image1.jpeg"/><Relationship Id="rId238" Type="http://schemas.openxmlformats.org/officeDocument/2006/relationships/hyperlink" Target="https://ru.wikipedia.org/w/index.php?title=%D0%9D%D0%BE%D0%B2%D0%BE%D1%81%D0%BA%D0%BE%D0%BB%D1%8C%D1%86%D0%B5%D0%B2,_%D0%90%D0%BB%D0%B5%D0%BA%D1%81%D0%B0%D0%BD%D0%B4%D1%80_%D0%9D%D0%B8%D0%BA%D0%BE%D0%BD%D0%BE%D1%80%D0%BE%D0%B2%D0%B8%D1%87&amp;action=edit&amp;redlink=1" TargetMode="External"/><Relationship Id="rId445" Type="http://schemas.openxmlformats.org/officeDocument/2006/relationships/hyperlink" Target="https://ru.wikipedia.org/wiki/%D0%A4%D0%B8%D0%BB%D0%B0%D1%80%D0%B5%D1%82_(%D0%93%D1%83%D0%BC%D0%B8%D0%BB%D0%B5%D0%B2%D1%81%D0%BA%D0%B8%D0%B9)" TargetMode="External"/><Relationship Id="rId487" Type="http://schemas.openxmlformats.org/officeDocument/2006/relationships/hyperlink" Target="https://ru.wikipedia.org/wiki/%D0%A1%D0%BE%D0%BB%D0%B8%D0%BA%D0%B0%D0%BC%D1%81%D0%BA" TargetMode="External"/><Relationship Id="rId610" Type="http://schemas.openxmlformats.org/officeDocument/2006/relationships/hyperlink" Target="https://ru.wikipedia.org/wiki/%D1%E5%F0%E3%E8%E9_%D0%E0%E4%EE%ED%E5%E6%F1%EA%E8%E9" TargetMode="External"/><Relationship Id="rId652" Type="http://schemas.openxmlformats.org/officeDocument/2006/relationships/hyperlink" Target="https://ru.wikipedia.org/w/index.php?title=%D0%A1%D0%B5%D1%80%D0%B3%D0%B8%D0%B9_%D0%A0%D0%B0%D0%B4%D0%BE%D0%BD%D0%B5%D0%B6%D1%81%D0%BA%D0%B8%D0%B9&amp;action=edit&amp;section=62" TargetMode="External"/><Relationship Id="rId694" Type="http://schemas.openxmlformats.org/officeDocument/2006/relationships/hyperlink" Target="https://ru.wikipedia.org/wiki/1000-%D0%BB%D0%B5%D1%82%D0%B8%D0%B5_%D0%A0%D0%BE%D1%81%D1%81%D0%B8%D0%B8" TargetMode="External"/><Relationship Id="rId708" Type="http://schemas.openxmlformats.org/officeDocument/2006/relationships/hyperlink" Target="https://ru.wikipedia.org/wiki/%D1%E5%F0%E3%E8%E9_%D0%E0%E4%EE%ED%E5%E6%F1%EA%E8%E9" TargetMode="External"/><Relationship Id="rId291" Type="http://schemas.openxmlformats.org/officeDocument/2006/relationships/hyperlink" Target="https://ru.wikipedia.org/w/index.php?title=%D0%A1%D0%B5%D1%80%D0%B3%D0%B8%D0%B9_%D0%A0%D0%B0%D0%B4%D0%BE%D0%BD%D0%B5%D0%B6%D1%81%D0%BA%D0%B8%D0%B9&amp;veaction=edit&amp;vesection=23" TargetMode="External"/><Relationship Id="rId305" Type="http://schemas.openxmlformats.org/officeDocument/2006/relationships/hyperlink" Target="https://ru.wikipedia.org/wiki/%D0%91%D0%BE%D0%B3%D0%BE%D1%80%D0%BE%D0%B4%D0%B8%D1%86%D0%B0" TargetMode="External"/><Relationship Id="rId347" Type="http://schemas.openxmlformats.org/officeDocument/2006/relationships/hyperlink" Target="https://ru.wikipedia.org/wiki/%D0%93%D1%80%D0%B8%D0%B3%D0%BE%D1%80%D1%8C%D0%B5%D0%B2%D1%81%D0%BA%D0%B8%D0%B9_%D0%B7%D0%B0%D1%82%D0%B2%D0%BE%D1%80" TargetMode="External"/><Relationship Id="rId512" Type="http://schemas.openxmlformats.org/officeDocument/2006/relationships/hyperlink" Target="https://ru.wikipedia.org/wiki/%D1%E5%F0%E3%E8%E9_%D0%E0%E4%EE%ED%E5%E6%F1%EA%E8%E9" TargetMode="External"/><Relationship Id="rId44" Type="http://schemas.openxmlformats.org/officeDocument/2006/relationships/hyperlink" Target="https://ru.wikipedia.org/wiki/%D0%9F%D0%B5%D1%82%D1%80_(%D0%BC%D0%B8%D1%82%D1%80%D0%BE%D0%BF%D0%BE%D0%BB%D0%B8%D1%82_%D0%9A%D0%B8%D0%B5%D0%B2%D1%81%D0%BA%D0%B8%D0%B9)" TargetMode="External"/><Relationship Id="rId86" Type="http://schemas.openxmlformats.org/officeDocument/2006/relationships/hyperlink" Target="https://ru.wikipedia.org/wiki/%D0%A0%D0%B0%D0%B4%D0%BE%D0%BD%D0%B5%D0%B6" TargetMode="External"/><Relationship Id="rId151" Type="http://schemas.openxmlformats.org/officeDocument/2006/relationships/hyperlink" Target="https://ru.wikipedia.org/wiki/%D1%E5%F0%E3%E8%E9_%D0%E0%E4%EE%ED%E5%E6%F1%EA%E8%E9" TargetMode="External"/><Relationship Id="rId389" Type="http://schemas.openxmlformats.org/officeDocument/2006/relationships/hyperlink" Target="https://ru.wikipedia.org/w/index.php?title=%D0%94%D1%80%D0%BE%D0%B1%D0%BB%D0%B5%D0%BD%D0%BA%D0%BE%D0%B2%D0%B0,_%D0%9D%D0%B0%D0%B4%D0%B5%D0%B6%D0%B4%D0%B0_%D0%A4%D0%B5%D0%BE%D0%BA%D1%82%D0%B8%D1%81%D1%82%D0%BE%D0%B2%D0%BD%D0%B0&amp;action=edit&amp;redlink=1" TargetMode="External"/><Relationship Id="rId554" Type="http://schemas.openxmlformats.org/officeDocument/2006/relationships/hyperlink" Target="https://ru.wikipedia.org/wiki/19_%D0%B8%D1%8E%D0%BB%D1%8F" TargetMode="External"/><Relationship Id="rId596" Type="http://schemas.openxmlformats.org/officeDocument/2006/relationships/hyperlink" Target="https://ru.wikipedia.org/wiki/%D0%9F%D1%80%D0%B5%D1%81%D1%82%D0%BE%D0%BB" TargetMode="External"/><Relationship Id="rId193" Type="http://schemas.openxmlformats.org/officeDocument/2006/relationships/hyperlink" Target="https://ru.wikipedia.org/wiki/%D0%91%D0%BB%D0%B0%D0%B3%D0%BE%D0%B2%D0%B5%D1%89%D0%B5%D0%BD%D1%81%D0%BA%D0%B8%D0%B9_%D0%BC%D0%BE%D0%BD%D0%B0%D1%81%D1%82%D1%8B%D1%80%D1%8C_(%D0%9A%D0%B8%D1%80%D0%B6%D0%B0%D1%87)" TargetMode="External"/><Relationship Id="rId207" Type="http://schemas.openxmlformats.org/officeDocument/2006/relationships/hyperlink" Target="https://ru.wikipedia.org/wiki/%D0%97%D0%B2%D0%B5%D0%BD%D0%B8%D0%B3%D0%BE%D1%80%D0%BE%D0%B4" TargetMode="External"/><Relationship Id="rId249" Type="http://schemas.openxmlformats.org/officeDocument/2006/relationships/hyperlink" Target="https://ru.wikipedia.org/wiki/%D0%94%D0%B8%D0%BC%D0%B8%D1%82%D1%80%D0%B8%D0%B9_%D0%A0%D0%BE%D1%81%D1%82%D0%BE%D0%B2%D1%81%D0%BA%D0%B8%D0%B9" TargetMode="External"/><Relationship Id="rId414" Type="http://schemas.openxmlformats.org/officeDocument/2006/relationships/hyperlink" Target="https://ru.wikipedia.org/w/index.php?title=%D0%93%D0%B5%D1%80%D0%BC%D0%B0%D0%BD_%D0%A2%D1%83%D0%BB%D1%83%D0%BF%D0%BE%D0%B2&amp;action=edit&amp;redlink=1" TargetMode="External"/><Relationship Id="rId456" Type="http://schemas.openxmlformats.org/officeDocument/2006/relationships/hyperlink" Target="https://ru.wikipedia.org/w/index.php?title=%D0%A1%D0%B5%D1%80%D0%B3%D0%B8%D0%B9_%D0%A0%D0%B0%D0%B4%D0%BE%D0%BD%D0%B5%D0%B6%D1%81%D0%BA%D0%B8%D0%B9&amp;veaction=edit&amp;vesection=44" TargetMode="External"/><Relationship Id="rId498" Type="http://schemas.openxmlformats.org/officeDocument/2006/relationships/hyperlink" Target="https://ru.wikipedia.org/wiki/%D0%9A%D0%B0%D0%BD%D0%BE%D0%BD%D0%B8%D0%B7%D0%B0%D1%86%D0%B8%D1%8F" TargetMode="External"/><Relationship Id="rId621" Type="http://schemas.openxmlformats.org/officeDocument/2006/relationships/hyperlink" Target="http://temples.ru/names.php?RegionID=49&amp;ID=310" TargetMode="External"/><Relationship Id="rId663" Type="http://schemas.openxmlformats.org/officeDocument/2006/relationships/image" Target="media/image26.jpeg"/><Relationship Id="rId13" Type="http://schemas.openxmlformats.org/officeDocument/2006/relationships/hyperlink" Target="https://ru.wikipedia.org/wiki/%D0%9C%D0%BE%D1%81%D0%BA%D0%BE%D0%B2%D1%81%D0%BA%D0%B0%D1%8F_%D0%A0%D1%83%D1%81%D1%8C" TargetMode="External"/><Relationship Id="rId109" Type="http://schemas.openxmlformats.org/officeDocument/2006/relationships/hyperlink" Target="https://ru.wikipedia.org/wiki/%D1%E5%F0%E3%E8%E9_%D0%E0%E4%EE%ED%E5%E6%F1%EA%E8%E9" TargetMode="External"/><Relationship Id="rId260" Type="http://schemas.openxmlformats.org/officeDocument/2006/relationships/hyperlink" Target="https://ru.wikipedia.org/wiki/%D0%A0%D0%BE%D0%B4%D0%B8%D0%BE%D0%BD_%D0%9E%D1%81%D0%BB%D1%8F%D0%B1%D1%8F" TargetMode="External"/><Relationship Id="rId316" Type="http://schemas.openxmlformats.org/officeDocument/2006/relationships/hyperlink" Target="https://ru.wikipedia.org/w/index.php?title=%D0%A1%D0%B5%D1%80%D0%B3%D0%B8%D0%B9_%D0%A0%D0%B0%D0%B4%D0%BE%D0%BD%D0%B5%D0%B6%D1%81%D0%BA%D0%B8%D0%B9&amp;veaction=edit&amp;vesection=26" TargetMode="External"/><Relationship Id="rId523" Type="http://schemas.openxmlformats.org/officeDocument/2006/relationships/hyperlink" Target="https://ru.wikipedia.org/wiki/1452_%D0%B3%D0%BE%D0%B4" TargetMode="External"/><Relationship Id="rId719" Type="http://schemas.openxmlformats.org/officeDocument/2006/relationships/hyperlink" Target="https://ru.wikipedia.org/wiki/%D0%92%D0%B8%D0%BA%D0%B8%D0%BF%D0%B5%D0%B4%D0%B8%D1%8F:%D0%97%D0%B0%D0%B3%D0%BE%D1%82%D0%BE%D0%B2%D0%BA%D0%B0_%D1%81%D1%82%D0%B0%D1%82%D1%8C%D0%B8" TargetMode="External"/><Relationship Id="rId55" Type="http://schemas.openxmlformats.org/officeDocument/2006/relationships/hyperlink" Target="https://ru.wikipedia.org/wiki/%D0%91%D0%BE%D1%80%D0%B8%D1%81%D0%BE%D0%B2,_%D0%9D%D0%B8%D0%BA%D0%BE%D0%BB%D0%B0%D0%B9_%D0%A1%D0%B5%D1%80%D0%B3%D0%B5%D0%B5%D0%B2%D0%B8%D1%87" TargetMode="External"/><Relationship Id="rId97" Type="http://schemas.openxmlformats.org/officeDocument/2006/relationships/hyperlink" Target="https://ru.wikipedia.org/wiki/%D1%E5%F0%E3%E8%E9_%D0%E0%E4%EE%ED%E5%E6%F1%EA%E8%E9" TargetMode="External"/><Relationship Id="rId120" Type="http://schemas.openxmlformats.org/officeDocument/2006/relationships/hyperlink" Target="https://ru.wikipedia.org/wiki/%D1%E5%F0%E3%E8%E9_%D0%E0%E4%EE%ED%E5%E6%F1%EA%E8%E9" TargetMode="External"/><Relationship Id="rId358" Type="http://schemas.openxmlformats.org/officeDocument/2006/relationships/hyperlink" Target="https://ru.wikipedia.org/wiki/%D0%9F%D1%80%D0%B5%D0%BF%D0%BE%D0%B4%D0%BE%D0%B1%D0%BD%D1%8B%D0%B9" TargetMode="External"/><Relationship Id="rId565" Type="http://schemas.openxmlformats.org/officeDocument/2006/relationships/hyperlink" Target="https://ru.wikipedia.org/wiki/%D1%E5%F0%E3%E8%E9_%D0%E0%E4%EE%ED%E5%E6%F1%EA%E8%E9" TargetMode="External"/><Relationship Id="rId730" Type="http://schemas.openxmlformats.org/officeDocument/2006/relationships/hyperlink" Target="https://ru.wikipedia.org/wiki/%D1%E5%F0%E3%E8%E9_%D0%E0%E4%EE%ED%E5%E6%F1%EA%E8%E9" TargetMode="External"/><Relationship Id="rId162" Type="http://schemas.openxmlformats.org/officeDocument/2006/relationships/hyperlink" Target="https://ru.wikipedia.org/wiki/%D1%E5%F0%E3%E8%E9_%D0%E0%E4%EE%ED%E5%E6%F1%EA%E8%E9" TargetMode="External"/><Relationship Id="rId218" Type="http://schemas.openxmlformats.org/officeDocument/2006/relationships/hyperlink" Target="https://ru.wikipedia.org/w/index.php?title=%D0%A1%D0%B5%D1%80%D0%B3%D0%B8%D0%B9_%D0%A0%D0%B0%D0%B4%D0%BE%D0%BD%D0%B5%D0%B6%D1%81%D0%BA%D0%B8%D0%B9&amp;action=edit&amp;section=16" TargetMode="External"/><Relationship Id="rId425" Type="http://schemas.openxmlformats.org/officeDocument/2006/relationships/hyperlink" Target="https://ru.wikipedia.org/w/index.php?title=%D0%A1%D0%B5%D1%80%D0%B3%D0%B8%D0%B9_%D0%A0%D0%B0%D0%B4%D0%BE%D0%BD%D0%B5%D0%B6%D1%81%D0%BA%D0%B8%D0%B9&amp;action=edit&amp;section=39" TargetMode="External"/><Relationship Id="rId467" Type="http://schemas.openxmlformats.org/officeDocument/2006/relationships/hyperlink" Target="https://ru.wikipedia.org/wiki/%D0%A2%D1%80%D0%BE%D0%B8%D1%86%D0%B5-%D0%A1%D0%B5%D1%80%D0%B3%D0%B8%D0%B5%D0%B2%D0%B0_%D0%BB%D0%B0%D0%B2%D1%80%D0%B0" TargetMode="External"/><Relationship Id="rId632" Type="http://schemas.openxmlformats.org/officeDocument/2006/relationships/hyperlink" Target="https://ru.wikipedia.org/wiki/%D0%94%D0%BC%D0%B8%D1%82%D1%80%D0%B8%D0%B9_%D0%9C%D0%B5%D0%B4%D0%B2%D0%B5%D0%B4%D0%B5%D0%B2" TargetMode="External"/><Relationship Id="rId271" Type="http://schemas.openxmlformats.org/officeDocument/2006/relationships/hyperlink" Target="https://ru.wikipedia.org/w/index.php?title=%D0%A1%D0%B5%D1%80%D0%B3%D0%B8%D0%B9_%D0%A0%D0%B0%D0%B4%D0%BE%D0%BD%D0%B5%D0%B6%D1%81%D0%BA%D0%B8%D0%B9&amp;action=edit&amp;section=20" TargetMode="External"/><Relationship Id="rId674" Type="http://schemas.openxmlformats.org/officeDocument/2006/relationships/hyperlink" Target="https://ru.wikipedia.org/wiki/%D0%9A%D0%B8%D0%B2%D1%88%D0%B5%D0%BD%D0%BA%D0%BE,_%D0%90%D0%BB%D0%B5%D0%BA%D1%81%D0%B5%D0%B9_%D0%94%D0%B0%D0%BD%D0%B8%D0%BB%D0%BE%D0%B2%D0%B8%D1%87" TargetMode="External"/><Relationship Id="rId24" Type="http://schemas.openxmlformats.org/officeDocument/2006/relationships/hyperlink" Target="https://ru.wikipedia.org/wiki/%D0%A0%D0%BE%D1%81%D1%82%D0%BE%D0%B2%D1%81%D0%BA%D0%BE%D0%B5_%D0%BA%D0%BD%D1%8F%D0%B6%D0%B5%D1%81%D1%82%D0%B2%D0%BE" TargetMode="External"/><Relationship Id="rId66" Type="http://schemas.openxmlformats.org/officeDocument/2006/relationships/hyperlink" Target="https://ru.wikipedia.org/wiki/%D1%E5%F0%E3%E8%E9_%D0%E0%E4%EE%ED%E5%E6%F1%EA%E8%E9" TargetMode="External"/><Relationship Id="rId131" Type="http://schemas.openxmlformats.org/officeDocument/2006/relationships/hyperlink" Target="https://ru.wikipedia.org/w/index.php?title=%D0%A1%D0%B5%D1%80%D0%B3%D0%B8%D0%B9_%D0%A0%D0%B0%D0%B4%D0%BE%D0%BD%D0%B5%D0%B6%D1%81%D0%BA%D0%B8%D0%B9&amp;action=edit&amp;section=12" TargetMode="External"/><Relationship Id="rId327" Type="http://schemas.openxmlformats.org/officeDocument/2006/relationships/hyperlink" Target="https://ru.wikipedia.org/wiki/%D0%92%D0%B8%D0%BA%D0%B8%D0%BF%D0%B5%D0%B4%D0%B8%D1%8F:%D0%97%D0%B0%D0%B3%D0%BE%D1%82%D0%BE%D0%B2%D0%BA%D0%B0_%D1%81%D1%82%D0%B0%D1%82%D1%8C%D0%B8" TargetMode="External"/><Relationship Id="rId369" Type="http://schemas.openxmlformats.org/officeDocument/2006/relationships/hyperlink" Target="https://ru.wikipedia.org/wiki/%D0%92%D0%B8%D0%BA%D0%B8%D0%BF%D0%B5%D0%B4%D0%B8%D1%8F:%D0%97%D0%B0%D0%B3%D0%BE%D1%82%D0%BE%D0%B2%D0%BA%D0%B0_%D1%81%D1%82%D0%B0%D1%82%D1%8C%D0%B8" TargetMode="External"/><Relationship Id="rId534" Type="http://schemas.openxmlformats.org/officeDocument/2006/relationships/hyperlink" Target="https://ru.wikipedia.org/wiki/%D1%E5%F0%E3%E8%E9_%D0%E0%E4%EE%ED%E5%E6%F1%EA%E8%E9" TargetMode="External"/><Relationship Id="rId576" Type="http://schemas.openxmlformats.org/officeDocument/2006/relationships/hyperlink" Target="https://ru.wikipedia.org/w/index.php?title=%D0%A1%D0%B5%D1%80%D0%B3%D0%B8%D0%B9_%D0%A0%D0%B0%D0%B4%D0%BE%D0%BD%D0%B5%D0%B6%D1%81%D0%BA%D0%B8%D0%B9&amp;action=edit&amp;section=55" TargetMode="External"/><Relationship Id="rId741" Type="http://schemas.openxmlformats.org/officeDocument/2006/relationships/theme" Target="theme/theme1.xml"/><Relationship Id="rId173" Type="http://schemas.openxmlformats.org/officeDocument/2006/relationships/hyperlink" Target="https://ru.wikipedia.org/wiki/%D0%9D%D0%B8%D0%BA%D0%BE%D0%BB%D0%BE-%D0%9F%D0%B5%D1%88%D0%BD%D0%BE%D1%88%D1%81%D0%BA%D0%B8%D0%B9_%D0%BC%D0%BE%D0%BD%D0%B0%D1%81%D1%82%D1%8B%D1%80%D1%8C" TargetMode="External"/><Relationship Id="rId229" Type="http://schemas.openxmlformats.org/officeDocument/2006/relationships/hyperlink" Target="https://ru.wikipedia.org/wiki/1356" TargetMode="External"/><Relationship Id="rId380" Type="http://schemas.openxmlformats.org/officeDocument/2006/relationships/hyperlink" Target="https://ru.wikipedia.org/wiki/%D1%E5%F0%E3%E8%E9_%D0%E0%E4%EE%ED%E5%E6%F1%EA%E8%E9" TargetMode="External"/><Relationship Id="rId436" Type="http://schemas.openxmlformats.org/officeDocument/2006/relationships/hyperlink" Target="https://ru.wikipedia.org/wiki/%D1%E5%F0%E3%E8%E9_%D0%E0%E4%EE%ED%E5%E6%F1%EA%E8%E9" TargetMode="External"/><Relationship Id="rId601" Type="http://schemas.openxmlformats.org/officeDocument/2006/relationships/hyperlink" Target="http://temples.ru/names.php?RegionID=41&amp;ID=310" TargetMode="External"/><Relationship Id="rId643" Type="http://schemas.openxmlformats.org/officeDocument/2006/relationships/hyperlink" Target="https://ru.wikipedia.org/wiki/%D1%E5%F0%E3%E8%E9_%D0%E0%E4%EE%ED%E5%E6%F1%EA%E8%E9" TargetMode="External"/><Relationship Id="rId240" Type="http://schemas.openxmlformats.org/officeDocument/2006/relationships/hyperlink" Target="https://ru.wikipedia.org/wiki/%D0%95%D0%BF%D0%B8%D1%84%D0%B0%D0%BD%D0%B8%D0%B9_%D0%9F%D1%80%D0%B5%D0%BC%D1%83%D0%B4%D1%80%D1%8B%D0%B9" TargetMode="External"/><Relationship Id="rId478" Type="http://schemas.openxmlformats.org/officeDocument/2006/relationships/hyperlink" Target="https://ru.wikipedia.org/wiki/%D1%E5%F0%E3%E8%E9_%D0%E0%E4%EE%ED%E5%E6%F1%EA%E8%E9" TargetMode="External"/><Relationship Id="rId685" Type="http://schemas.openxmlformats.org/officeDocument/2006/relationships/image" Target="media/image30.jpeg"/><Relationship Id="rId35" Type="http://schemas.openxmlformats.org/officeDocument/2006/relationships/hyperlink" Target="https://ru.wikipedia.org/wiki/%D0%92%D0%B0%D1%80%D0%BD%D0%B8%D1%86%D0%BA%D0%B8%D0%B9_%D0%BC%D0%BE%D0%BD%D0%B0%D1%81%D1%82%D1%8B%D1%80%D1%8C" TargetMode="External"/><Relationship Id="rId77" Type="http://schemas.openxmlformats.org/officeDocument/2006/relationships/hyperlink" Target="https://ru.wikipedia.org/wiki/%D0%9F%D1%80%D0%B5%D1%81%D0%B2%D0%B8%D1%82%D0%B5%D1%80" TargetMode="External"/><Relationship Id="rId100" Type="http://schemas.openxmlformats.org/officeDocument/2006/relationships/hyperlink" Target="https://ru.wikipedia.org/wiki/%D1%E5%F0%E3%E8%E9_%D0%E0%E4%EE%ED%E5%E6%F1%EA%E8%E9" TargetMode="External"/><Relationship Id="rId282" Type="http://schemas.openxmlformats.org/officeDocument/2006/relationships/hyperlink" Target="https://ru.wikipedia.org/w/index.php?title=%D0%A1%D0%B5%D1%80%D0%B3%D0%B8%D0%B9_%D0%A0%D0%B0%D0%B4%D0%BE%D0%BD%D0%B5%D0%B6%D1%81%D0%BA%D0%B8%D0%B9&amp;action=edit&amp;section=22" TargetMode="External"/><Relationship Id="rId338" Type="http://schemas.openxmlformats.org/officeDocument/2006/relationships/hyperlink" Target="https://ru.wikipedia.org/wiki/%D0%90%D0%B3%D0%B8%D0%BE%D0%B3%D1%80%D0%B0%D1%84%D0%B8%D1%8F" TargetMode="External"/><Relationship Id="rId503" Type="http://schemas.openxmlformats.org/officeDocument/2006/relationships/hyperlink" Target="https://ru.wikipedia.org/wiki/%D0%9F%D0%BE%D0%B4%D0%B2%D0%BE%D1%80%D1%8C%D0%B5" TargetMode="External"/><Relationship Id="rId545" Type="http://schemas.openxmlformats.org/officeDocument/2006/relationships/hyperlink" Target="https://ru.wikipedia.org/wiki/%D1%E5%F0%E3%E8%E9_%D0%E0%E4%EE%ED%E5%E6%F1%EA%E8%E9" TargetMode="External"/><Relationship Id="rId587" Type="http://schemas.openxmlformats.org/officeDocument/2006/relationships/hyperlink" Target="https://commons.wikimedia.org/wiki/File:Church_of_Saint_Sergius_in_Rogozhskaya_Sloboda_03.jpg?uselang=ru" TargetMode="External"/><Relationship Id="rId710" Type="http://schemas.openxmlformats.org/officeDocument/2006/relationships/hyperlink" Target="https://ru.wikipedia.org/wiki/%D0%9C%D0%B8%D0%BD%D1%81%D0%BA" TargetMode="External"/><Relationship Id="rId8" Type="http://schemas.openxmlformats.org/officeDocument/2006/relationships/hyperlink" Target="http://yablor.ru/blogs/jitie-sergiya-radonejskogo/2117840" TargetMode="External"/><Relationship Id="rId142" Type="http://schemas.openxmlformats.org/officeDocument/2006/relationships/hyperlink" Target="https://ru.wikipedia.org/w/index.php?title=%D0%A1%D0%B5%D1%80%D0%B3%D0%B8%D0%B9_%D0%A0%D0%B0%D0%B4%D0%BE%D0%BD%D0%B5%D0%B6%D1%81%D0%BA%D0%B8%D0%B9&amp;veaction=edit&amp;vesection=13" TargetMode="External"/><Relationship Id="rId184" Type="http://schemas.openxmlformats.org/officeDocument/2006/relationships/hyperlink" Target="https://ru.wikipedia.org/wiki/%D0%A4%D0%B5%D1%80%D0%B0%D0%BF%D0%BE%D0%BD%D1%82%D0%BE%D0%B2_%D0%BC%D0%BE%D0%BD%D0%B0%D1%81%D1%82%D1%8B%D1%80%D1%8C" TargetMode="External"/><Relationship Id="rId391" Type="http://schemas.openxmlformats.org/officeDocument/2006/relationships/hyperlink" Target="https://ru.wikipedia.org/wiki/%D0%95%D0%BF%D0%B8%D1%84%D0%B0%D0%BD%D0%B8%D0%B9_%D0%9F%D1%80%D0%B5%D0%BC%D1%83%D0%B4%D1%80%D1%8B%D0%B9" TargetMode="External"/><Relationship Id="rId405" Type="http://schemas.openxmlformats.org/officeDocument/2006/relationships/hyperlink" Target="https://ru.wikipedia.org/wiki/%D0%95%D0%BA%D0%B0%D1%82%D0%B5%D1%80%D0%B8%D0%BD%D0%B0_II" TargetMode="External"/><Relationship Id="rId447" Type="http://schemas.openxmlformats.org/officeDocument/2006/relationships/hyperlink" Target="https://ru.wikipedia.org/wiki/%D1%E5%F0%E3%E8%E9_%D0%E0%E4%EE%ED%E5%E6%F1%EA%E8%E9" TargetMode="External"/><Relationship Id="rId612" Type="http://schemas.openxmlformats.org/officeDocument/2006/relationships/hyperlink" Target="https://ru.wikipedia.org/wiki/%D0%A2%D1%80%D0%BE%D0%B8%D1%86%D0%B0" TargetMode="External"/><Relationship Id="rId251" Type="http://schemas.openxmlformats.org/officeDocument/2006/relationships/hyperlink" Target="https://ru.wikipedia.org/wiki/%D1%E5%F0%E3%E8%E9_%D0%E0%E4%EE%ED%E5%E6%F1%EA%E8%E9" TargetMode="External"/><Relationship Id="rId489" Type="http://schemas.openxmlformats.org/officeDocument/2006/relationships/hyperlink" Target="https://ru.wikipedia.org/w/index.php?title=%D0%A1%D0%B5%D1%80%D0%B3%D0%B8%D0%B9_%D0%A0%D0%B0%D0%B4%D0%BE%D0%BD%D0%B5%D0%B6%D1%81%D0%BA%D0%B8%D0%B9&amp;veaction=edit&amp;vesection=48" TargetMode="External"/><Relationship Id="rId654" Type="http://schemas.openxmlformats.org/officeDocument/2006/relationships/hyperlink" Target="https://ru.wikipedia.org/wiki/%D1%E5%F0%E3%E8%E9_%D0%E0%E4%EE%ED%E5%E6%F1%EA%E8%E9" TargetMode="External"/><Relationship Id="rId696" Type="http://schemas.openxmlformats.org/officeDocument/2006/relationships/hyperlink" Target="https://ru.wikipedia.org/wiki/%D1%E5%F0%E3%E8%E9_%D0%E0%E4%EE%ED%E5%E6%F1%EA%E8%E9" TargetMode="External"/><Relationship Id="rId46" Type="http://schemas.openxmlformats.org/officeDocument/2006/relationships/hyperlink" Target="https://ru.wikipedia.org/wiki/%D0%AD%D0%BD%D1%86%D0%B8%D0%BA%D0%BB%D0%BE%D0%BF%D0%B5%D0%B4%D0%B8%D1%87%D0%B5%D1%81%D0%BA%D0%B8%D0%B9_%D1%81%D0%BB%D0%BE%D0%B2%D0%B0%D1%80%D1%8C_%D0%91%D1%80%D0%BE%D0%BA%D0%B3%D0%B0%D1%83%D0%B7%D0%B0_%D0%B8_%D0%95%D1%84%D1%80%D0%BE%D0%BD%D0%B0" TargetMode="External"/><Relationship Id="rId293" Type="http://schemas.openxmlformats.org/officeDocument/2006/relationships/hyperlink" Target="https://ru.wikipedia.org/wiki/%D1%E5%F0%E3%E8%E9_%D0%E0%E4%EE%ED%E5%E6%F1%EA%E8%E9" TargetMode="External"/><Relationship Id="rId307" Type="http://schemas.openxmlformats.org/officeDocument/2006/relationships/hyperlink" Target="https://ru.wikipedia.org/w/index.php?title=%D0%A1%D0%B5%D1%80%D0%B3%D0%B8%D0%B9_%D0%A0%D0%B0%D0%B4%D0%BE%D0%BD%D0%B5%D0%B6%D1%81%D0%BA%D0%B8%D0%B9&amp;veaction=edit&amp;vesection=25" TargetMode="External"/><Relationship Id="rId349" Type="http://schemas.openxmlformats.org/officeDocument/2006/relationships/hyperlink" Target="https://ru.wikipedia.org/wiki/%D1%E5%F0%E3%E8%E9_%D0%E0%E4%EE%ED%E5%E6%F1%EA%E8%E9" TargetMode="External"/><Relationship Id="rId514" Type="http://schemas.openxmlformats.org/officeDocument/2006/relationships/hyperlink" Target="https://ru.wikipedia.org/wiki/%D0%98%D0%BE%D0%BD%D0%B0_%D0%9C%D0%BE%D1%81%D0%BA%D0%BE%D0%B2%D1%81%D0%BA%D0%B8%D0%B9" TargetMode="External"/><Relationship Id="rId556" Type="http://schemas.openxmlformats.org/officeDocument/2006/relationships/hyperlink" Target="https://ru.wikipedia.org/w/index.php?title=%D0%A1%D0%B5%D1%80%D0%B3%D0%B8%D0%B9_%D0%A0%D0%B0%D0%B4%D0%BE%D0%BD%D0%B5%D0%B6%D1%81%D0%BA%D0%B8%D0%B9&amp;veaction=edit&amp;vesection=52" TargetMode="External"/><Relationship Id="rId721" Type="http://schemas.openxmlformats.org/officeDocument/2006/relationships/hyperlink" Target="https://ru.wikipedia.org/wiki/%D0%97%D0%B0%D0%B9%D1%86%D0%B5%D0%B2,_%D0%91%D0%BE%D1%80%D0%B8%D1%81_%D0%9A%D0%BE%D0%BD%D1%81%D1%82%D0%B0%D0%BD%D1%82%D0%B8%D0%BD%D0%BE%D0%B2%D0%B8%D1%87" TargetMode="External"/><Relationship Id="rId88" Type="http://schemas.openxmlformats.org/officeDocument/2006/relationships/hyperlink" Target="https://ru.wikipedia.org/w/index.php?title=%D0%A1%D0%B5%D1%80%D0%B3%D0%B8%D0%B9_%D0%A0%D0%B0%D0%B4%D0%BE%D0%BD%D0%B5%D0%B6%D1%81%D0%BA%D0%B8%D0%B9&amp;action=edit&amp;section=6" TargetMode="External"/><Relationship Id="rId111" Type="http://schemas.openxmlformats.org/officeDocument/2006/relationships/hyperlink" Target="https://ru.wikipedia.org/wiki/%D0%A1%D1%85%D0%B8%D0%BC%D0%B0" TargetMode="External"/><Relationship Id="rId153" Type="http://schemas.openxmlformats.org/officeDocument/2006/relationships/hyperlink" Target="https://ru.wikipedia.org/wiki/%D0%91%D0%BB%D0%B0%D0%B3%D0%BE%D0%B2%D0%B5%D1%89%D0%B5%D0%BD%D1%81%D0%BA%D0%B8%D0%B9_%D0%BC%D0%BE%D0%BD%D0%B0%D1%81%D1%82%D1%8B%D1%80%D1%8C_(%D0%9A%D0%B8%D1%80%D0%B6%D0%B0%D1%87)" TargetMode="External"/><Relationship Id="rId195" Type="http://schemas.openxmlformats.org/officeDocument/2006/relationships/hyperlink" Target="https://ru.wikipedia.org/wiki/%D0%91%D0%BB%D0%B0%D0%B3%D0%BE%D0%B2%D0%B5%D1%89%D0%B5%D0%BD%D1%81%D0%BA%D0%B8%D0%B9_%D0%BC%D0%BE%D0%BD%D0%B0%D1%81%D1%82%D1%8B%D1%80%D1%8C_(%D0%9A%D0%B8%D1%80%D0%B6%D0%B0%D1%87)" TargetMode="External"/><Relationship Id="rId209" Type="http://schemas.openxmlformats.org/officeDocument/2006/relationships/hyperlink" Target="https://ru.wikipedia.org/w/index.php?title=%D0%98%D0%B0%D0%BA%D0%BE%D0%B2_%D0%96%D0%B5%D0%BB%D0%B5%D0%B7%D0%BD%D0%BE%D0%B1%D0%BE%D1%80%D1%81%D0%BA%D0%B8%D0%B9&amp;action=edit&amp;redlink=1" TargetMode="External"/><Relationship Id="rId360" Type="http://schemas.openxmlformats.org/officeDocument/2006/relationships/hyperlink" Target="https://ru.wikipedia.org/w/index.php?title=%D0%A1%D0%B5%D1%80%D0%B3%D0%B8%D0%B9_%D0%A0%D0%B0%D0%B4%D0%BE%D0%BD%D0%B5%D0%B6%D1%81%D0%BA%D0%B8%D0%B9&amp;veaction=edit&amp;vesection=32" TargetMode="External"/><Relationship Id="rId416" Type="http://schemas.openxmlformats.org/officeDocument/2006/relationships/hyperlink" Target="https://ru.wikipedia.org/wiki/%D0%94%D0%B8%D0%BC%D0%B8%D1%82%D1%80%D0%B8%D0%B9_%D0%A0%D0%BE%D1%81%D1%82%D0%BE%D0%B2%D1%81%D0%BA%D0%B8%D0%B9" TargetMode="External"/><Relationship Id="rId598" Type="http://schemas.openxmlformats.org/officeDocument/2006/relationships/hyperlink" Target="https://ru.wikipedia.org/wiki/%D0%A1%D1%82%D0%B0%D1%80%D0%BE%D0%BE%D0%B1%D1%80%D1%8F%D0%B4%D1%87%D0%B5%D1%81%D1%82%D0%B2%D0%BE" TargetMode="External"/><Relationship Id="rId220" Type="http://schemas.openxmlformats.org/officeDocument/2006/relationships/hyperlink" Target="https://ru.wikipedia.org/wiki/%D1%E5%F0%E3%E8%E9_%D0%E0%E4%EE%ED%E5%E6%F1%EA%E8%E9" TargetMode="External"/><Relationship Id="rId458" Type="http://schemas.openxmlformats.org/officeDocument/2006/relationships/hyperlink" Target="https://ru.wikipedia.org/wiki/%D0%9C%D0%B0%D0%BA%D1%81%D0%B8%D0%BC%D0%BE%D0%B2,_%D0%AE%D1%80%D0%B8%D0%B9_%D0%92%D0%B0%D0%BB%D0%B5%D1%80%D1%8C%D0%B5%D0%B2%D0%B8%D1%87" TargetMode="External"/><Relationship Id="rId623" Type="http://schemas.openxmlformats.org/officeDocument/2006/relationships/hyperlink" Target="https://ru.wikipedia.org/w/index.php?title=%D0%A1%D0%B5%D1%80%D0%B3%D0%B8%D0%B9_%D0%A0%D0%B0%D0%B4%D0%BE%D0%BD%D0%B5%D0%B6%D1%81%D0%BA%D0%B8%D0%B9&amp;veaction=edit&amp;vesection=58" TargetMode="External"/><Relationship Id="rId665" Type="http://schemas.openxmlformats.org/officeDocument/2006/relationships/hyperlink" Target="https://ru.wikipedia.org/wiki/%D0%A4%D0%B0%D0%B9%D0%BB:SergijRadonezhskij3.jpg" TargetMode="External"/><Relationship Id="rId15" Type="http://schemas.openxmlformats.org/officeDocument/2006/relationships/hyperlink" Target="https://ru.wikipedia.org/wiki/%D1%E5%F0%E3%E8%E9_%D0%E0%E4%EE%ED%E5%E6%F1%EA%E8%E9" TargetMode="External"/><Relationship Id="rId57" Type="http://schemas.openxmlformats.org/officeDocument/2006/relationships/hyperlink" Target="https://ru.wikipedia.org/wiki/%D0%9A%D0%BB%D0%BE%D1%81%D1%81,_%D0%91%D0%BE%D1%80%D0%B8%D1%81_%D0%9C%D0%B8%D1%85%D0%B0%D0%B9%D0%BB%D0%BE%D0%B2%D0%B8%D1%87" TargetMode="External"/><Relationship Id="rId262" Type="http://schemas.openxmlformats.org/officeDocument/2006/relationships/hyperlink" Target="https://ru.wikipedia.org/wiki/1389_%D0%B3%D0%BE%D0%B4" TargetMode="External"/><Relationship Id="rId318" Type="http://schemas.openxmlformats.org/officeDocument/2006/relationships/hyperlink" Target="https://ru.wikipedia.org/wiki/%D1%E5%F0%E3%E8%E9_%D0%E0%E4%EE%ED%E5%E6%F1%EA%E8%E9" TargetMode="External"/><Relationship Id="rId525" Type="http://schemas.openxmlformats.org/officeDocument/2006/relationships/hyperlink" Target="https://ru.wikipedia.org/wiki/%D1%E5%F0%E3%E8%E9_%D0%E0%E4%EE%ED%E5%E6%F1%EA%E8%E9" TargetMode="External"/><Relationship Id="rId567" Type="http://schemas.openxmlformats.org/officeDocument/2006/relationships/hyperlink" Target="https://ru.wikipedia.org/wiki/%D1%E5%F0%E3%E8%E9_%D0%E0%E4%EE%ED%E5%E6%F1%EA%E8%E9" TargetMode="External"/><Relationship Id="rId732" Type="http://schemas.openxmlformats.org/officeDocument/2006/relationships/hyperlink" Target="https://ru.wikipedia.org/wiki/%D1%E5%F0%E3%E8%E9_%D0%E0%E4%EE%ED%E5%E6%F1%EA%E8%E9" TargetMode="External"/><Relationship Id="rId99" Type="http://schemas.openxmlformats.org/officeDocument/2006/relationships/hyperlink" Target="https://ru.wikipedia.org/wiki/%D1%E5%F0%E3%E8%E9_%D0%E0%E4%EE%ED%E5%E6%F1%EA%E8%E9" TargetMode="External"/><Relationship Id="rId122" Type="http://schemas.openxmlformats.org/officeDocument/2006/relationships/hyperlink" Target="https://ru.wikipedia.org/wiki/%D0%9F%D0%BE%D1%81%D1%82%D1%80%D0%B8%D0%B3" TargetMode="External"/><Relationship Id="rId164" Type="http://schemas.openxmlformats.org/officeDocument/2006/relationships/hyperlink" Target="https://ru.wikipedia.org/wiki/%D0%9F%D0%B0%D0%B2%D0%B5%D0%BB_%D0%9E%D0%B1%D0%BD%D0%BE%D1%80%D1%81%D0%BA%D0%B8%D0%B9" TargetMode="External"/><Relationship Id="rId371" Type="http://schemas.openxmlformats.org/officeDocument/2006/relationships/hyperlink" Target="https://ru.wikipedia.org/w/index.php?title=%D0%A1%D0%B5%D1%80%D0%B3%D0%B8%D0%B9_%D0%A0%D0%B0%D0%B4%D0%BE%D0%BD%D0%B5%D0%B6%D1%81%D0%BA%D0%B8%D0%B9&amp;action=edit&amp;section=34" TargetMode="External"/><Relationship Id="rId427" Type="http://schemas.openxmlformats.org/officeDocument/2006/relationships/hyperlink" Target="https://ru.wikipedia.org/wiki/%D1%E5%F0%E3%E8%E9_%D0%E0%E4%EE%ED%E5%E6%F1%EA%E8%E9" TargetMode="External"/><Relationship Id="rId469" Type="http://schemas.openxmlformats.org/officeDocument/2006/relationships/hyperlink" Target="https://ru.wikipedia.org/wiki/%D1%E5%F0%E3%E8%E9_%D0%E0%E4%EE%ED%E5%E6%F1%EA%E8%E9" TargetMode="External"/><Relationship Id="rId634" Type="http://schemas.openxmlformats.org/officeDocument/2006/relationships/hyperlink" Target="https://ru.wikipedia.org/wiki/%D1%E5%F0%E3%E8%E9_%D0%E0%E4%EE%ED%E5%E6%F1%EA%E8%E9" TargetMode="External"/><Relationship Id="rId676" Type="http://schemas.openxmlformats.org/officeDocument/2006/relationships/hyperlink" Target="https://ru.wikipedia.org/wiki/%D0%92%D0%B8%D0%BA%D0%B8%D0%BF%D0%B5%D0%B4%D0%B8%D1%8F:%D0%97%D0%B0%D0%B3%D0%BE%D1%82%D0%BE%D0%B2%D0%BA%D0%B0_%D1%81%D1%82%D0%B0%D1%82%D1%8C%D0%B8" TargetMode="External"/><Relationship Id="rId26" Type="http://schemas.openxmlformats.org/officeDocument/2006/relationships/hyperlink" Target="https://ru.wikipedia.org/wiki/%D1%E5%F0%E3%E8%E9_%D0%E0%E4%EE%ED%E5%E6%F1%EA%E8%E9" TargetMode="External"/><Relationship Id="rId231" Type="http://schemas.openxmlformats.org/officeDocument/2006/relationships/hyperlink" Target="https://ru.wikipedia.org/wiki/%D0%9A%D1%83%D0%BB%D0%B8%D0%BA%D0%BE%D0%B2%D1%81%D0%BA%D0%B0%D1%8F_%D0%B1%D0%B8%D1%82%D0%B2%D0%B0" TargetMode="External"/><Relationship Id="rId273" Type="http://schemas.openxmlformats.org/officeDocument/2006/relationships/hyperlink" Target="https://ru.wikipedia.org/w/index.php?title=%D0%A1%D0%B5%D1%80%D0%B3%D0%B8%D0%B9_%D0%A0%D0%B0%D0%B4%D0%BE%D0%BD%D0%B5%D0%B6%D1%81%D0%BA%D0%B8%D0%B9&amp;veaction=edit&amp;vesection=21" TargetMode="External"/><Relationship Id="rId329" Type="http://schemas.openxmlformats.org/officeDocument/2006/relationships/hyperlink" Target="https://ru.wikipedia.org/w/index.php?title=%D0%A1%D0%B5%D1%80%D0%B3%D0%B8%D0%B9_%D0%A0%D0%B0%D0%B4%D0%BE%D0%BD%D0%B5%D0%B6%D1%81%D0%BA%D0%B8%D0%B9&amp;action=edit&amp;section=29" TargetMode="External"/><Relationship Id="rId480" Type="http://schemas.openxmlformats.org/officeDocument/2006/relationships/hyperlink" Target="https://ru.wikipedia.org/w/index.php?title=%D0%A1%D0%B5%D1%80%D0%B3%D0%B8%D0%B9_%D0%A0%D0%B0%D0%B4%D0%BE%D0%BD%D0%B5%D0%B6%D1%81%D0%BA%D0%B8%D0%B9&amp;action=edit&amp;section=47" TargetMode="External"/><Relationship Id="rId536" Type="http://schemas.openxmlformats.org/officeDocument/2006/relationships/hyperlink" Target="https://ru.wikipedia.org/wiki/%D1%E5%F0%E3%E8%E9_%D0%E0%E4%EE%ED%E5%E6%F1%EA%E8%E9" TargetMode="External"/><Relationship Id="rId701" Type="http://schemas.openxmlformats.org/officeDocument/2006/relationships/hyperlink" Target="https://ru.wikipedia.org/wiki/%D0%A0%D0%B0%D0%B4%D0%BE%D0%BD%D0%B5%D0%B6" TargetMode="External"/><Relationship Id="rId68" Type="http://schemas.openxmlformats.org/officeDocument/2006/relationships/hyperlink" Target="https://ru.wikipedia.org/wiki/%D1%E5%F0%E3%E8%E9_%D0%E0%E4%EE%ED%E5%E6%F1%EA%E8%E9" TargetMode="External"/><Relationship Id="rId133" Type="http://schemas.openxmlformats.org/officeDocument/2006/relationships/hyperlink" Target="https://ru.wikipedia.org/wiki/%D0%A2%D1%80%D0%BE%D0%B8%D1%86%D0%B5-%D0%A1%D0%B5%D1%80%D0%B3%D0%B8%D0%B5%D0%B2%D0%B0_%D0%BB%D0%B0%D0%B2%D1%80%D0%B0" TargetMode="External"/><Relationship Id="rId175" Type="http://schemas.openxmlformats.org/officeDocument/2006/relationships/hyperlink" Target="https://commons.wikimedia.org/wiki/File:Simonov_1882.jpg?uselang=ru" TargetMode="External"/><Relationship Id="rId340" Type="http://schemas.openxmlformats.org/officeDocument/2006/relationships/hyperlink" Target="https://ru.wikipedia.org/wiki/%D0%9C%D0%B8%D1%82%D1%80%D0%BE%D0%BF%D0%BE%D0%BB%D0%B8%D1%82" TargetMode="External"/><Relationship Id="rId578" Type="http://schemas.openxmlformats.org/officeDocument/2006/relationships/hyperlink" Target="https://ru.wikipedia.org/wiki/%D0%92%D0%B8%D0%BA%D0%B8%D0%BF%D0%B5%D0%B4%D0%B8%D1%8F:%D0%9F%D1%80%D0%B0%D0%B2%D0%B8%D0%BB%D0%B0_%D0%B8_%D1%83%D0%BA%D0%B0%D0%B7%D0%B0%D0%BD%D0%B8%D1%8F" TargetMode="External"/><Relationship Id="rId200" Type="http://schemas.openxmlformats.org/officeDocument/2006/relationships/hyperlink" Target="https://ru.wikipedia.org/w/index.php?title=%D0%A2%D1%83%D1%82%D0%B0%D0%BD%D1%81%D0%BA%D0%B8%D0%B9_%D0%92%D0%BE%D0%B7%D0%BD%D0%B5%D1%81%D0%B5%D0%BD%D1%81%D0%BA%D0%B8%D0%B9_%D0%BC%D0%BE%D0%BD%D0%B0%D1%81%D1%82%D1%8B%D1%80%D1%8C&amp;action=edit&amp;redlink=1" TargetMode="External"/><Relationship Id="rId382" Type="http://schemas.openxmlformats.org/officeDocument/2006/relationships/hyperlink" Target="https://ru.wikipedia.org/wiki/%D1%E5%F0%E3%E8%E9_%D0%E0%E4%EE%ED%E5%E6%F1%EA%E8%E9" TargetMode="External"/><Relationship Id="rId438" Type="http://schemas.openxmlformats.org/officeDocument/2006/relationships/hyperlink" Target="https://ru.wikipedia.org/w/index.php?title=%D0%A1%D0%B5%D1%80%D0%B3%D0%B8%D0%B9_%D0%A0%D0%B0%D0%B4%D0%BE%D0%BD%D0%B5%D0%B6%D1%81%D0%BA%D0%B8%D0%B9&amp;veaction=edit&amp;vesection=41" TargetMode="External"/><Relationship Id="rId603" Type="http://schemas.openxmlformats.org/officeDocument/2006/relationships/hyperlink" Target="https://ru.wikipedia.org/wiki/%D0%A5%D1%80%D0%B0%D0%BC_%D0%A1%D0%B5%D1%80%D0%B3%D0%B8%D1%8F_%D0%A0%D0%B0%D0%B4%D0%BE%D0%BD%D0%B5%D0%B6%D1%81%D0%BA%D0%BE%D0%B3%D0%BE_%D0%B2_%D0%91%D0%B8%D0%B1%D0%B8%D1%80%D0%B5%D0%B2%D0%B5" TargetMode="External"/><Relationship Id="rId645" Type="http://schemas.openxmlformats.org/officeDocument/2006/relationships/hyperlink" Target="https://ru.wikipedia.org/wiki/%D1%E5%F0%E3%E8%E9_%D0%E0%E4%EE%ED%E5%E6%F1%EA%E8%E9" TargetMode="External"/><Relationship Id="rId687" Type="http://schemas.openxmlformats.org/officeDocument/2006/relationships/image" Target="media/image31.jpeg"/><Relationship Id="rId242" Type="http://schemas.openxmlformats.org/officeDocument/2006/relationships/hyperlink" Target="https://ru.wikipedia.org/wiki/%D1%E5%F0%E3%E8%E9_%D0%E0%E4%EE%ED%E5%E6%F1%EA%E8%E9" TargetMode="External"/><Relationship Id="rId284" Type="http://schemas.openxmlformats.org/officeDocument/2006/relationships/hyperlink" Target="https://ru.wikipedia.org/wiki/%D0%92%D0%B8%D0%B4%D0%B5%D0%BD%D0%B8%D0%B5_%D0%BE%D1%82%D1%80%D0%BE%D0%BA%D1%83_%D0%92%D0%B0%D1%80%D1%84%D0%BE%D0%BB%D0%BE%D0%BC%D0%B5%D1%8E" TargetMode="External"/><Relationship Id="rId491" Type="http://schemas.openxmlformats.org/officeDocument/2006/relationships/hyperlink" Target="https://ru.wikipedia.org/wiki/%D0%A2%D1%80%D0%BE%D0%B8%D1%86%D0%BA%D0%B8%D0%B9_%D1%81%D0%BE%D0%B1%D0%BE%D1%80_%D0%A2%D1%80%D0%BE%D0%B8%D1%86%D0%B5-%D0%A1%D0%B5%D1%80%D0%B3%D0%B8%D0%B5%D0%B2%D0%B0_%D0%BC%D0%BE%D0%BD%D0%B0%D1%81%D1%82%D1%8B%D1%80%D1%8F" TargetMode="External"/><Relationship Id="rId505" Type="http://schemas.openxmlformats.org/officeDocument/2006/relationships/hyperlink" Target="https://ru.wikipedia.org/wiki/%D0%9C%D0%B0%D0%BA%D1%81%D0%B8%D0%BC_%D0%93%D1%80%D0%B5%D0%BA" TargetMode="External"/><Relationship Id="rId712" Type="http://schemas.openxmlformats.org/officeDocument/2006/relationships/hyperlink" Target="https://ru.wikipedia.org/wiki/%D0%A1%D0%B8%D0%BC%D1%84%D0%B5%D1%80%D0%BE%D0%BF%D0%BE%D0%BB%D1%8C" TargetMode="External"/><Relationship Id="rId37" Type="http://schemas.openxmlformats.org/officeDocument/2006/relationships/hyperlink" Target="https://ru.wikipedia.org/w/index.php?title=%D0%A1%D0%B5%D1%80%D0%B3%D0%B8%D0%B9_%D0%A0%D0%B0%D0%B4%D0%BE%D0%BD%D0%B5%D0%B6%D1%81%D0%BA%D0%B8%D0%B9&amp;action=edit&amp;section=3" TargetMode="External"/><Relationship Id="rId79" Type="http://schemas.openxmlformats.org/officeDocument/2006/relationships/image" Target="media/image6.jpeg"/><Relationship Id="rId102" Type="http://schemas.openxmlformats.org/officeDocument/2006/relationships/hyperlink" Target="https://ru.wikipedia.org/wiki/%D1%E5%F0%E3%E8%E9_%D0%E0%E4%EE%ED%E5%E6%F1%EA%E8%E9" TargetMode="External"/><Relationship Id="rId144" Type="http://schemas.openxmlformats.org/officeDocument/2006/relationships/hyperlink" Target="https://ru.wikipedia.org/wiki/%D0%9A%D0%B8%D0%BD%D0%BE%D0%B2%D0%B8%D1%8F" TargetMode="External"/><Relationship Id="rId547" Type="http://schemas.openxmlformats.org/officeDocument/2006/relationships/hyperlink" Target="https://ru.wikipedia.org/wiki/%D0%9F%D1%80%D0%BE%D0%B7%D0%B5%D0%BB%D0%B8%D1%82%D0%B8%D0%B7%D0%BC" TargetMode="External"/><Relationship Id="rId589" Type="http://schemas.openxmlformats.org/officeDocument/2006/relationships/hyperlink" Target="https://ru.wikipedia.org/wiki/%D0%A5%D1%80%D0%B0%D0%BC_%D0%A1%D0%B5%D1%80%D0%B3%D0%B8%D1%8F_%D0%A0%D0%B0%D0%B4%D0%BE%D0%BD%D0%B5%D0%B6%D1%81%D0%BA%D0%BE%D0%B3%D0%BE_%D0%B2_%D0%A0%D0%BE%D0%B3%D0%BE%D0%B6%D1%81%D0%BA%D0%BE%D0%B9_%D1%81%D0%BB%D0%BE%D0%B1%D0%BE%D0%B4%D0%B5" TargetMode="External"/><Relationship Id="rId90" Type="http://schemas.openxmlformats.org/officeDocument/2006/relationships/hyperlink" Target="https://ru.wikipedia.org/wiki/%D1%E5%F0%E3%E8%E9_%D0%E0%E4%EE%ED%E5%E6%F1%EA%E8%E9" TargetMode="External"/><Relationship Id="rId186" Type="http://schemas.openxmlformats.org/officeDocument/2006/relationships/hyperlink" Target="https://ru.wikipedia.org/wiki/1408_%D0%B3%D0%BE%D0%B4" TargetMode="External"/><Relationship Id="rId351" Type="http://schemas.openxmlformats.org/officeDocument/2006/relationships/hyperlink" Target="https://ru.wikipedia.org/wiki/%D0%9D%D0%BE%D0%B2%D1%8B%D0%B9_%D0%B7%D0%B0%D0%B2%D0%B5%D1%82" TargetMode="External"/><Relationship Id="rId393" Type="http://schemas.openxmlformats.org/officeDocument/2006/relationships/hyperlink" Target="https://ru.wikipedia.org/w/index.php?title=%D0%93%D0%B5%D1%80%D0%BC%D0%B0%D0%BD_%D0%A2%D1%83%D0%BB%D1%83%D0%BF%D0%BE%D0%B2&amp;action=edit&amp;redlink=1" TargetMode="External"/><Relationship Id="rId407" Type="http://schemas.openxmlformats.org/officeDocument/2006/relationships/hyperlink" Target="https://ru.wikipedia.org/w/index.php?title=%D0%A1%D0%B5%D1%80%D0%B3%D0%B8%D0%B9_%D0%A0%D0%B0%D0%B4%D0%BE%D0%BD%D0%B5%D0%B6%D1%81%D0%BA%D0%B8%D0%B9&amp;action=edit&amp;section=37" TargetMode="External"/><Relationship Id="rId449" Type="http://schemas.openxmlformats.org/officeDocument/2006/relationships/hyperlink" Target="https://ru.wikipedia.org/wiki/%D1%E5%F0%E3%E8%E9_%D0%E0%E4%EE%ED%E5%E6%F1%EA%E8%E9" TargetMode="External"/><Relationship Id="rId614" Type="http://schemas.openxmlformats.org/officeDocument/2006/relationships/hyperlink" Target="https://ru.wikipedia.org/wiki/%D1%E5%F0%E3%E8%E9_%D0%E0%E4%EE%ED%E5%E6%F1%EA%E8%E9" TargetMode="External"/><Relationship Id="rId656" Type="http://schemas.openxmlformats.org/officeDocument/2006/relationships/hyperlink" Target="https://ru.wikipedia.org/wiki/%D1%E5%F0%E3%E8%E9_%D0%E0%E4%EE%ED%E5%E6%F1%EA%E8%E9" TargetMode="External"/><Relationship Id="rId211" Type="http://schemas.openxmlformats.org/officeDocument/2006/relationships/hyperlink" Target="https://ru.wikipedia.org/wiki/%D0%A1%D1%82%D0%B0%D1%80%D0%BE-%D0%93%D0%BE%D0%BB%D1%83%D1%82%D0%B2%D0%B8%D0%BD_%D0%BC%D0%BE%D0%BD%D0%B0%D1%81%D1%82%D1%8B%D1%80%D1%8C" TargetMode="External"/><Relationship Id="rId253" Type="http://schemas.openxmlformats.org/officeDocument/2006/relationships/hyperlink" Target="https://ru.wikipedia.org/wiki/%D0%9A%D1%83%D1%87%D0%BA%D0%B8%D0%BD,_%D0%92%D0%BB%D0%B0%D0%B4%D0%B8%D0%BC%D0%B8%D1%80_%D0%90%D0%BD%D0%B4%D1%80%D0%B5%D0%B5%D0%B2%D0%B8%D1%87" TargetMode="External"/><Relationship Id="rId295" Type="http://schemas.openxmlformats.org/officeDocument/2006/relationships/image" Target="media/image13.png"/><Relationship Id="rId309" Type="http://schemas.openxmlformats.org/officeDocument/2006/relationships/hyperlink" Target="https://ru.wikipedia.org/wiki/%D1%E5%F0%E3%E8%E9_%D0%E0%E4%EE%ED%E5%E6%F1%EA%E8%E9" TargetMode="External"/><Relationship Id="rId460" Type="http://schemas.openxmlformats.org/officeDocument/2006/relationships/hyperlink" Target="https://ru.wikipedia.org/wiki/%D0%A3%D1%80%D0%B4%D1%83" TargetMode="External"/><Relationship Id="rId516" Type="http://schemas.openxmlformats.org/officeDocument/2006/relationships/hyperlink" Target="https://ru.wikipedia.org/wiki/%D1%E5%F0%E3%E8%E9_%D0%E0%E4%EE%ED%E5%E6%F1%EA%E8%E9" TargetMode="External"/><Relationship Id="rId698" Type="http://schemas.openxmlformats.org/officeDocument/2006/relationships/hyperlink" Target="https://ru.wikipedia.org/w/index.php?title=%D0%A1%D0%B5%D1%80%D0%B3%D0%B8%D0%B9_%D0%A0%D0%B0%D0%B4%D0%BE%D0%BD%D0%B5%D0%B6%D1%81%D0%BA%D0%B8%D0%B9&amp;action=edit&amp;section=66" TargetMode="External"/><Relationship Id="rId48" Type="http://schemas.openxmlformats.org/officeDocument/2006/relationships/hyperlink" Target="https://ru.wikipedia.org/wiki/XIX_%D0%B2%D0%B5%D0%BA" TargetMode="External"/><Relationship Id="rId113" Type="http://schemas.openxmlformats.org/officeDocument/2006/relationships/hyperlink" Target="https://ru.wikipedia.org/wiki/%D1%E5%F0%E3%E8%E9_%D0%E0%E4%EE%ED%E5%E6%F1%EA%E8%E9" TargetMode="External"/><Relationship Id="rId320" Type="http://schemas.openxmlformats.org/officeDocument/2006/relationships/hyperlink" Target="https://ru.wikipedia.org/wiki/%D1%E5%F0%E3%E8%E9_%D0%E0%E4%EE%ED%E5%E6%F1%EA%E8%E9" TargetMode="External"/><Relationship Id="rId558" Type="http://schemas.openxmlformats.org/officeDocument/2006/relationships/hyperlink" Target="https://ru.wikipedia.org/wiki/%D0%94%D0%B8%D0%BE%D0%BD%D0%B8%D1%81%D0%B8%D0%B9_(%D0%B8%D0%BA%D0%BE%D0%BD%D0%BE%D0%BF%D0%B8%D1%81%D0%B5%D1%86)" TargetMode="External"/><Relationship Id="rId723" Type="http://schemas.openxmlformats.org/officeDocument/2006/relationships/hyperlink" Target="https://ru.wikipedia.org/wiki/%D0%94%D0%BC%D0%B8%D1%82%D1%80%D0%B8%D0%B9_%D0%91%D0%B0%D0%BB%D0%B0%D1%88%D0%BE%D0%B2" TargetMode="External"/><Relationship Id="rId155" Type="http://schemas.openxmlformats.org/officeDocument/2006/relationships/hyperlink" Target="https://ru.wikipedia.org/w/index.php?title=%D0%A1%D0%B5%D1%80%D0%B3%D0%B8%D0%B9_%D0%A0%D0%B0%D0%B4%D0%BE%D0%BD%D0%B5%D0%B6%D1%81%D0%BA%D0%B8%D0%B9&amp;action=edit&amp;section=14" TargetMode="External"/><Relationship Id="rId197" Type="http://schemas.openxmlformats.org/officeDocument/2006/relationships/hyperlink" Target="https://ru.wikipedia.org/w/index.php?title=%D0%A1%D1%82%D1%80%D0%BE%D0%BC%D1%8B%D0%BD%D1%81%D0%BA%D0%B8%D0%B9_%D0%A3%D1%81%D0%BF%D0%B5%D0%BD%D1%81%D0%BA%D0%B8%D0%B9_%D0%BC%D0%BE%D0%BD%D0%B0%D1%81%D1%82%D1%8B%D1%80%D1%8C&amp;action=edit&amp;redlink=1" TargetMode="External"/><Relationship Id="rId362" Type="http://schemas.openxmlformats.org/officeDocument/2006/relationships/hyperlink" Target="https://ru.wikipedia.org/wiki/%D1%E5%F0%E3%E8%E9_%D0%E0%E4%EE%ED%E5%E6%F1%EA%E8%E9" TargetMode="External"/><Relationship Id="rId418" Type="http://schemas.openxmlformats.org/officeDocument/2006/relationships/hyperlink" Target="https://ru.wikipedia.org/wiki/%D1%E5%F0%E3%E8%E9_%D0%E0%E4%EE%ED%E5%E6%F1%EA%E8%E9" TargetMode="External"/><Relationship Id="rId625" Type="http://schemas.openxmlformats.org/officeDocument/2006/relationships/hyperlink" Target="https://ru.wikipedia.org/wiki/%D0%92%D0%B8%D0%BA%D0%B8%D0%BF%D0%B5%D0%B4%D0%B8%D1%8F:%D0%97%D0%B0%D0%B3%D0%BE%D1%82%D0%BE%D0%B2%D0%BA%D0%B0_%D1%81%D1%82%D0%B0%D1%82%D1%8C%D0%B8" TargetMode="External"/><Relationship Id="rId222" Type="http://schemas.openxmlformats.org/officeDocument/2006/relationships/hyperlink" Target="https://ru.wikipedia.org/wiki/%D0%94%D0%B8%D0%BE%D0%BD%D0%B8%D1%81%D0%B8%D0%B9_%D0%A1%D1%83%D0%B7%D0%B4%D0%B0%D0%BB%D1%8C%D1%81%D0%BA%D0%B8%D0%B9" TargetMode="External"/><Relationship Id="rId264" Type="http://schemas.openxmlformats.org/officeDocument/2006/relationships/hyperlink" Target="https://ru.wikipedia.org/w/index.php?title=%D0%A1%D0%B5%D1%80%D0%B3%D0%B8%D0%B9_%D0%A0%D0%B0%D0%B4%D0%BE%D0%BD%D0%B5%D0%B6%D1%81%D0%BA%D0%B8%D0%B9&amp;veaction=edit&amp;vesection=19" TargetMode="External"/><Relationship Id="rId471" Type="http://schemas.openxmlformats.org/officeDocument/2006/relationships/hyperlink" Target="https://ru.wikipedia.org/wiki/1422_%D0%B3%D0%BE%D0%B4" TargetMode="External"/><Relationship Id="rId667" Type="http://schemas.openxmlformats.org/officeDocument/2006/relationships/hyperlink" Target="https://ru.wikipedia.org/wiki/%D0%9D%D0%B5%D1%81%D1%82%D0%B5%D1%80%D0%BE%D0%B2,_%D0%9C%D0%B8%D1%85%D0%B0%D0%B8%D0%BB_%D0%92%D0%B0%D1%81%D0%B8%D0%BB%D1%8C%D0%B5%D0%B2%D0%B8%D1%87" TargetMode="External"/><Relationship Id="rId17" Type="http://schemas.openxmlformats.org/officeDocument/2006/relationships/hyperlink" Target="https://ru.wikipedia.org/w/index.php?title=%D0%A1%D0%B5%D1%80%D0%B3%D0%B8%D0%B9_%D0%A0%D0%B0%D0%B4%D0%BE%D0%BD%D0%B5%D0%B6%D1%81%D0%BA%D0%B8%D0%B9&amp;veaction=edit&amp;vesection=2" TargetMode="External"/><Relationship Id="rId59" Type="http://schemas.openxmlformats.org/officeDocument/2006/relationships/hyperlink" Target="https://ru.wikipedia.org/wiki/%D1%E5%F0%E3%E8%E9_%D0%E0%E4%EE%ED%E5%E6%F1%EA%E8%E9" TargetMode="External"/><Relationship Id="rId124" Type="http://schemas.openxmlformats.org/officeDocument/2006/relationships/hyperlink" Target="https://ru.wikipedia.org/wiki/%D1%E5%F0%E3%E8%E9_%D0%E0%E4%EE%ED%E5%E6%F1%EA%E8%E9" TargetMode="External"/><Relationship Id="rId527" Type="http://schemas.openxmlformats.org/officeDocument/2006/relationships/hyperlink" Target="https://ru.wikipedia.org/wiki/%D1%E5%F0%E3%E8%E9_%D0%E0%E4%EE%ED%E5%E6%F1%EA%E8%E9" TargetMode="External"/><Relationship Id="rId569" Type="http://schemas.openxmlformats.org/officeDocument/2006/relationships/hyperlink" Target="https://ru.wikipedia.org/wiki/%D1%E5%F0%E3%E8%E9_%D0%E0%E4%EE%ED%E5%E6%F1%EA%E8%E9" TargetMode="External"/><Relationship Id="rId734" Type="http://schemas.openxmlformats.org/officeDocument/2006/relationships/hyperlink" Target="https://ru.wikipedia.org/wiki/%D1%E5%F0%E3%E8%E9_%D0%E0%E4%EE%ED%E5%E6%F1%EA%E8%E9" TargetMode="External"/><Relationship Id="rId70" Type="http://schemas.openxmlformats.org/officeDocument/2006/relationships/hyperlink" Target="https://ru.wikipedia.org/w/index.php?title=%D0%A1%D0%B5%D1%80%D0%B3%D0%B8%D0%B9_%D0%A0%D0%B0%D0%B4%D0%BE%D0%BD%D0%B5%D0%B6%D1%81%D0%BA%D0%B8%D0%B9&amp;action=edit&amp;section=5" TargetMode="External"/><Relationship Id="rId166" Type="http://schemas.openxmlformats.org/officeDocument/2006/relationships/hyperlink" Target="https://ru.wikipedia.org/wiki/%D0%A1%D0%B8%D0%BB%D1%8C%D0%B2%D0%B5%D1%81%D1%82%D1%80_%D0%9E%D0%B1%D0%BD%D0%BE%D1%80%D1%81%D0%BA%D0%B8%D0%B9" TargetMode="External"/><Relationship Id="rId331" Type="http://schemas.openxmlformats.org/officeDocument/2006/relationships/hyperlink" Target="https://ru.wikipedia.org/w/index.php?title=%D0%A1%D0%B5%D1%80%D0%B3%D0%B8%D0%B9_%D0%A0%D0%B0%D0%B4%D0%BE%D0%BD%D0%B5%D0%B6%D1%81%D0%BA%D0%B8%D0%B9&amp;action=edit&amp;section=30" TargetMode="External"/><Relationship Id="rId373" Type="http://schemas.openxmlformats.org/officeDocument/2006/relationships/hyperlink" Target="https://ru.wikipedia.org/w/index.php?title=%D0%A7%D1%83%D0%B4%D0%B5%D1%81%D0%B0_%D0%BF%D1%80%D0%B5%D0%BF%D0%BE%D0%B4%D0%BE%D0%B1%D0%BD%D0%BE%D0%B3%D0%BE_%D0%A1%D0%B5%D1%80%D0%B3%D0%B8%D1%8F_%D0%A0%D0%B0%D0%B4%D0%BE%D0%BD%D0%B5%D0%B6%D1%81%D0%BA%D0%BE%D0%B3%D0%BE&amp;action=edit&amp;redlink=1" TargetMode="External"/><Relationship Id="rId429" Type="http://schemas.openxmlformats.org/officeDocument/2006/relationships/hyperlink" Target="https://ru.wikipedia.org/wiki/%D0%90%D1%80%D1%85%D0%B5%D0%BE%D0%B3%D1%80%D0%B0%D1%84" TargetMode="External"/><Relationship Id="rId580" Type="http://schemas.openxmlformats.org/officeDocument/2006/relationships/image" Target="media/image20.jpeg"/><Relationship Id="rId636" Type="http://schemas.openxmlformats.org/officeDocument/2006/relationships/hyperlink" Target="https://ru.wikipedia.org/wiki/%D0%A1%D0%B5%D1%80%D0%B3%D0%B8%D0%B5%D0%B2_%D0%9F%D0%BE%D1%81%D0%B0%D0%B4" TargetMode="External"/><Relationship Id="rId1" Type="http://schemas.openxmlformats.org/officeDocument/2006/relationships/numbering" Target="numbering.xml"/><Relationship Id="rId233" Type="http://schemas.openxmlformats.org/officeDocument/2006/relationships/hyperlink" Target="https://ru.wikipedia.org/wiki/%D1%E5%F0%E3%E8%E9_%D0%E0%E4%EE%ED%E5%E6%F1%EA%E8%E9" TargetMode="External"/><Relationship Id="rId440" Type="http://schemas.openxmlformats.org/officeDocument/2006/relationships/hyperlink" Target="https://ru.wikipedia.org/wiki/%D0%98%D0%B5%D1%80%D0%BE%D0%BC%D0%BE%D0%BD%D0%B0%D1%85" TargetMode="External"/><Relationship Id="rId678" Type="http://schemas.openxmlformats.org/officeDocument/2006/relationships/hyperlink" Target="https://ru.wikipedia.org/w/index.php?title=%D0%A1%D0%B5%D1%80%D0%B3%D0%B8%D0%B9_%D0%A0%D0%B0%D0%B4%D0%BE%D0%BD%D0%B5%D0%B6%D1%81%D0%BA%D0%B8%D0%B9&amp;veaction=edit&amp;vesection=64" TargetMode="External"/><Relationship Id="rId28" Type="http://schemas.openxmlformats.org/officeDocument/2006/relationships/hyperlink" Target="https://ru.wikipedia.org/wiki/%D1%E5%F0%E3%E8%E9_%D0%E0%E4%EE%ED%E5%E6%F1%EA%E8%E9" TargetMode="External"/><Relationship Id="rId275" Type="http://schemas.openxmlformats.org/officeDocument/2006/relationships/hyperlink" Target="https://ru.wikipedia.org/wiki/%D1%E5%F0%E3%E8%E9_%D0%E0%E4%EE%ED%E5%E6%F1%EA%E8%E9" TargetMode="External"/><Relationship Id="rId300" Type="http://schemas.openxmlformats.org/officeDocument/2006/relationships/hyperlink" Target="https://commons.wikimedia.org/wiki/File:Kremlin_Armoury_003.jpg?uselang=ru" TargetMode="External"/><Relationship Id="rId482" Type="http://schemas.openxmlformats.org/officeDocument/2006/relationships/hyperlink" Target="https://ru.wikipedia.org/wiki/1919_%D0%B3%D0%BE%D0%B4" TargetMode="External"/><Relationship Id="rId538" Type="http://schemas.openxmlformats.org/officeDocument/2006/relationships/hyperlink" Target="https://ru.wikipedia.org/w/index.php?title=%D0%A1%D0%B5%D1%80%D0%B3%D0%B8%D0%B9_%D0%A0%D0%B0%D0%B4%D0%BE%D0%BD%D0%B5%D0%B6%D1%81%D0%BA%D0%B8%D0%B9&amp;action=edit&amp;section=50" TargetMode="External"/><Relationship Id="rId703" Type="http://schemas.openxmlformats.org/officeDocument/2006/relationships/hyperlink" Target="https://ru.wikipedia.org/wiki/%D0%90%D0%BB%D0%B5%D0%BA%D1%81%D0%B8%D0%B9_II" TargetMode="External"/><Relationship Id="rId81" Type="http://schemas.openxmlformats.org/officeDocument/2006/relationships/hyperlink" Target="https://ru.wikipedia.org/wiki/%D0%9F%D1%80%D0%BE%D1%81%D1%84%D0%BE%D1%80%D0%B0" TargetMode="External"/><Relationship Id="rId135" Type="http://schemas.openxmlformats.org/officeDocument/2006/relationships/hyperlink" Target="https://ru.wikipedia.org/wiki/%D0%9F%D1%80%D0%B5%D1%81%D0%B2%D0%B8%D1%82%D0%B5%D1%80" TargetMode="External"/><Relationship Id="rId177" Type="http://schemas.openxmlformats.org/officeDocument/2006/relationships/hyperlink" Target="https://ru.wikipedia.org/wiki/%D0%A1%D0%B8%D0%BC%D0%BE%D0%BD%D0%BE%D0%B2_%D0%BC%D0%BE%D0%BD%D0%B0%D1%81%D1%82%D1%8B%D1%80%D1%8C" TargetMode="External"/><Relationship Id="rId342" Type="http://schemas.openxmlformats.org/officeDocument/2006/relationships/hyperlink" Target="https://ru.wikipedia.org/w/index.php?title=%D0%A1%D0%B5%D1%80%D0%B3%D0%B8%D0%B9_%D0%A0%D0%B0%D0%B4%D0%BE%D0%BD%D0%B5%D0%B6%D1%81%D0%BA%D0%B8%D0%B9&amp;veaction=edit&amp;vesection=31" TargetMode="External"/><Relationship Id="rId384" Type="http://schemas.openxmlformats.org/officeDocument/2006/relationships/hyperlink" Target="https://ru.wikipedia.org/wiki/%D1%E5%F0%E3%E8%E9_%D0%E0%E4%EE%ED%E5%E6%F1%EA%E8%E9" TargetMode="External"/><Relationship Id="rId591" Type="http://schemas.openxmlformats.org/officeDocument/2006/relationships/hyperlink" Target="https://ru.wikipedia.org/wiki/%D0%9F%D1%80%D0%B5%D1%81%D1%82%D0%BE%D0%BB" TargetMode="External"/><Relationship Id="rId605" Type="http://schemas.openxmlformats.org/officeDocument/2006/relationships/hyperlink" Target="https://ru.wikipedia.org/w/index.php?title=%D0%A5%D1%80%D0%B0%D0%BC_%D0%A1%D0%B5%D1%80%D0%B3%D0%B8%D1%8F_%D0%A0%D0%B0%D0%B4%D0%BE%D0%BD%D0%B5%D0%B6%D1%81%D0%BA%D0%BE%D0%B3%D0%BE_%D0%B2_%D0%97%D0%B5%D0%BB%D0%B5%D0%BD%D0%BE%D0%B3%D1%80%D0%B0%D0%B4%D0%B5&amp;action=edit&amp;redlink=1" TargetMode="External"/><Relationship Id="rId202" Type="http://schemas.openxmlformats.org/officeDocument/2006/relationships/hyperlink" Target="https://commons.wikimedia.org/wiki/File:Savvino_storozhevsky_rozhdestva_bogoroditsy.jpg?uselang=ru" TargetMode="External"/><Relationship Id="rId244" Type="http://schemas.openxmlformats.org/officeDocument/2006/relationships/hyperlink" Target="https://ru.wikipedia.org/wiki/%D1%E5%F0%E3%E8%E9_%D0%E0%E4%EE%ED%E5%E6%F1%EA%E8%E9" TargetMode="External"/><Relationship Id="rId647" Type="http://schemas.openxmlformats.org/officeDocument/2006/relationships/image" Target="media/image24.jpeg"/><Relationship Id="rId689" Type="http://schemas.openxmlformats.org/officeDocument/2006/relationships/hyperlink" Target="https://ru.wikipedia.org/w/index.php?title=%D0%A1%D0%B5%D1%80%D0%B3%D0%B8%D0%B9_%D0%A0%D0%B0%D0%B4%D0%BE%D0%BD%D0%B5%D0%B6%D1%81%D0%BA%D0%B8%D0%B9&amp;veaction=edit&amp;vesection=65" TargetMode="External"/><Relationship Id="rId39" Type="http://schemas.openxmlformats.org/officeDocument/2006/relationships/hyperlink" Target="https://ru.wikipedia.org/wiki/%D1%E5%F0%E3%E8%E9_%D0%E0%E4%EE%ED%E5%E6%F1%EA%E8%E9" TargetMode="External"/><Relationship Id="rId286" Type="http://schemas.openxmlformats.org/officeDocument/2006/relationships/hyperlink" Target="https://ru.wikipedia.org/wiki/%D1%E5%F0%E3%E8%E9_%D0%E0%E4%EE%ED%E5%E6%F1%EA%E8%E9" TargetMode="External"/><Relationship Id="rId451" Type="http://schemas.openxmlformats.org/officeDocument/2006/relationships/hyperlink" Target="https://ru.wikipedia.org/w/index.php?title=%D0%A1%D0%B5%D1%80%D0%B3%D0%B8%D0%B9_%D0%A0%D0%B0%D0%B4%D0%BE%D0%BD%D0%B5%D0%B6%D1%81%D0%BA%D0%B8%D0%B9&amp;action=edit&amp;section=42" TargetMode="External"/><Relationship Id="rId493" Type="http://schemas.openxmlformats.org/officeDocument/2006/relationships/hyperlink" Target="https://ru.wikipedia.org/w/index.php?title=%D0%A1%D0%B5%D1%80%D0%B3%D0%B8%D0%B9_%D0%A0%D0%B0%D0%B4%D0%BE%D0%BD%D0%B5%D0%B6%D1%81%D0%BA%D0%B8%D0%B9&amp;action=edit&amp;section=49" TargetMode="External"/><Relationship Id="rId507" Type="http://schemas.openxmlformats.org/officeDocument/2006/relationships/hyperlink" Target="https://ru.wikipedia.org/wiki/%D0%9D%D0%B5%D1%81%D1%82%D1%8F%D0%B6%D0%B0%D1%82%D0%B5%D0%BB%D0%B8" TargetMode="External"/><Relationship Id="rId549" Type="http://schemas.openxmlformats.org/officeDocument/2006/relationships/hyperlink" Target="https://ru.wikipedia.org/wiki/%D1%E5%F0%E3%E8%E9_%D0%E0%E4%EE%ED%E5%E6%F1%EA%E8%E9" TargetMode="External"/><Relationship Id="rId714" Type="http://schemas.openxmlformats.org/officeDocument/2006/relationships/hyperlink" Target="https://ru.wikipedia.org/wiki/%D1%E5%F0%E3%E8%E9_%D0%E0%E4%EE%ED%E5%E6%F1%EA%E8%E9" TargetMode="External"/><Relationship Id="rId50" Type="http://schemas.openxmlformats.org/officeDocument/2006/relationships/hyperlink" Target="https://ru.wikipedia.org/wiki/%D1%E5%F0%E3%E8%E9_%D0%E0%E4%EE%ED%E5%E6%F1%EA%E8%E9" TargetMode="External"/><Relationship Id="rId104" Type="http://schemas.openxmlformats.org/officeDocument/2006/relationships/hyperlink" Target="https://ru.wikipedia.org/w/index.php?title=%D0%A1%D0%B5%D1%80%D0%B3%D0%B8%D0%B9_%D0%A0%D0%B0%D0%B4%D0%BE%D0%BD%D0%B5%D0%B6%D1%81%D0%BA%D0%B8%D0%B9&amp;action=edit&amp;section=8" TargetMode="External"/><Relationship Id="rId146" Type="http://schemas.openxmlformats.org/officeDocument/2006/relationships/hyperlink" Target="https://ru.wikipedia.org/wiki/%D1%E5%F0%E3%E8%E9_%D0%E0%E4%EE%ED%E5%E6%F1%EA%E8%E9" TargetMode="External"/><Relationship Id="rId188" Type="http://schemas.openxmlformats.org/officeDocument/2006/relationships/hyperlink" Target="https://ru.wikipedia.org/wiki/%D0%9B%D1%83%D0%B6%D0%B5%D1%86%D0%BA%D0%B8%D0%B9_%D0%BC%D0%BE%D0%BD%D0%B0%D1%81%D1%82%D1%8B%D1%80%D1%8C" TargetMode="External"/><Relationship Id="rId311" Type="http://schemas.openxmlformats.org/officeDocument/2006/relationships/hyperlink" Target="https://ru.wikipedia.org/wiki/%D0%90%D0%B2%D0%B5%D1%80%D1%8C%D1%8F%D0%BD%D0%BE%D0%B2,_%D0%9A%D0%BE%D0%BD%D1%81%D1%82%D0%B0%D0%BD%D1%82%D0%B8%D0%BD_%D0%90%D0%BB%D0%B5%D0%BA%D1%81%D0%B0%D0%BD%D0%B4%D1%80%D0%BE%D0%B2%D0%B8%D1%87" TargetMode="External"/><Relationship Id="rId353" Type="http://schemas.openxmlformats.org/officeDocument/2006/relationships/hyperlink" Target="https://ru.wikipedia.org/wiki/%D0%9F%D0%B0%D1%85%D0%BE%D0%BC%D0%B8%D0%B9_%D0%9B%D0%BE%D0%B3%D0%BE%D1%84%D0%B5%D1%82" TargetMode="External"/><Relationship Id="rId395" Type="http://schemas.openxmlformats.org/officeDocument/2006/relationships/hyperlink" Target="https://ru.wikipedia.org/wiki/%D0%94%D0%B8%D0%BC%D0%B8%D1%82%D1%80%D0%B8%D0%B9_%D0%A0%D0%BE%D1%81%D1%82%D0%BE%D0%B2%D1%81%D0%BA%D0%B8%D0%B9" TargetMode="External"/><Relationship Id="rId409" Type="http://schemas.openxmlformats.org/officeDocument/2006/relationships/image" Target="media/image17.jpeg"/><Relationship Id="rId560" Type="http://schemas.openxmlformats.org/officeDocument/2006/relationships/hyperlink" Target="https://ru.wikipedia.org/w/index.php?title=%D0%A1%D0%B5%D1%80%D0%B3%D0%B8%D0%B9_%D0%A0%D0%B0%D0%B4%D0%BE%D0%BD%D0%B5%D0%B6%D1%81%D0%BA%D0%B8%D0%B9&amp;action=edit&amp;section=53" TargetMode="External"/><Relationship Id="rId92" Type="http://schemas.openxmlformats.org/officeDocument/2006/relationships/hyperlink" Target="https://ru.wikipedia.org/w/index.php?title=%D0%A1%D0%B5%D1%80%D0%B3%D0%B8%D0%B9_%D0%A0%D0%B0%D0%B4%D0%BE%D0%BD%D0%B5%D0%B6%D1%81%D0%BA%D0%B8%D0%B9&amp;action=edit&amp;section=7" TargetMode="External"/><Relationship Id="rId213" Type="http://schemas.openxmlformats.org/officeDocument/2006/relationships/hyperlink" Target="https://ru.wikipedia.org/w/index.php?title=%D0%9D%D0%B8%D0%BA%D0%B8%D1%82%D0%B0_%D0%9A%D0%BE%D1%81%D1%82%D1%80%D0%BE%D0%BC%D1%81%D0%BA%D0%BE%D0%B9&amp;action=edit&amp;redlink=1" TargetMode="External"/><Relationship Id="rId420" Type="http://schemas.openxmlformats.org/officeDocument/2006/relationships/hyperlink" Target="https://ru.wikipedia.org/wiki/%D1%E5%F0%E3%E8%E9_%D0%E0%E4%EE%ED%E5%E6%F1%EA%E8%E9" TargetMode="External"/><Relationship Id="rId616" Type="http://schemas.openxmlformats.org/officeDocument/2006/relationships/hyperlink" Target="http://temples.ru/names.php?RegionID=34&amp;ID=310" TargetMode="External"/><Relationship Id="rId658" Type="http://schemas.openxmlformats.org/officeDocument/2006/relationships/hyperlink" Target="https://ru.wikipedia.org/wiki/%D0%92%D0%B8%D0%BA%D0%B8%D0%BF%D0%B5%D0%B4%D0%B8%D1%8F:%D0%9F%D1%80%D0%B0%D0%B2%D0%B8%D0%BB%D0%B0_%D0%B8_%D1%83%D0%BA%D0%B0%D0%B7%D0%B0%D0%BD%D0%B8%D1%8F" TargetMode="External"/><Relationship Id="rId255" Type="http://schemas.openxmlformats.org/officeDocument/2006/relationships/hyperlink" Target="https://ru.wikipedia.org/wiki/%D0%A1%D0%BA%D0%B0%D0%B7%D0%B0%D0%BD%D0%B8%D0%B5_%D0%BE_%D0%9C%D0%B0%D0%BC%D0%B0%D0%B5%D0%B2%D0%BE%D0%BC_%D0%BF%D0%BE%D0%B1%D0%BE%D0%B8%D1%89%D0%B5" TargetMode="External"/><Relationship Id="rId297" Type="http://schemas.openxmlformats.org/officeDocument/2006/relationships/hyperlink" Target="https://ru.wikipedia.org/wiki/%D0%92%D0%B8%D0%BA%D0%B8%D0%BF%D0%B5%D0%B4%D0%B8%D1%8F:%D0%9F%D1%80%D0%B0%D0%B2%D0%B8%D0%BB%D0%B0_%D0%B8_%D1%83%D0%BA%D0%B0%D0%B7%D0%B0%D0%BD%D0%B8%D1%8F" TargetMode="External"/><Relationship Id="rId462" Type="http://schemas.openxmlformats.org/officeDocument/2006/relationships/hyperlink" Target="https://ru.wikipedia.org/w/index.php?title=%D0%A1%D0%B5%D1%80%D0%B3%D0%B8%D0%B9_%D0%A0%D0%B0%D0%B4%D0%BE%D0%BD%D0%B5%D0%B6%D1%81%D0%BA%D0%B8%D0%B9&amp;action=edit&amp;section=45" TargetMode="External"/><Relationship Id="rId518" Type="http://schemas.openxmlformats.org/officeDocument/2006/relationships/hyperlink" Target="https://ru.wikipedia.org/wiki/%D1%E5%F0%E3%E8%E9_%D0%E0%E4%EE%ED%E5%E6%F1%EA%E8%E9" TargetMode="External"/><Relationship Id="rId725" Type="http://schemas.openxmlformats.org/officeDocument/2006/relationships/hyperlink" Target="https://ru.wikipedia.org/w/index.php?title=%D0%A1%D0%B5%D1%80%D0%B3%D0%B8%D0%B9_%D0%A0%D0%B0%D0%B4%D0%BE%D0%BD%D0%B5%D0%B6%D1%81%D0%BA%D0%B8%D0%B9&amp;veaction=edit&amp;vesection=68" TargetMode="External"/><Relationship Id="rId115" Type="http://schemas.openxmlformats.org/officeDocument/2006/relationships/hyperlink" Target="https://ru.wikipedia.org/w/index.php?title=%D0%A1%D0%B5%D1%80%D0%B3%D0%B8%D0%B9_%D0%A0%D0%B0%D0%B4%D0%BE%D0%BD%D0%B5%D0%B6%D1%81%D0%BA%D0%B8%D0%B9&amp;action=edit&amp;section=10" TargetMode="External"/><Relationship Id="rId157" Type="http://schemas.openxmlformats.org/officeDocument/2006/relationships/hyperlink" Target="https://ru.wikipedia.org/wiki/%D0%91%D0%BB%D0%B0%D0%B3%D0%BE%D0%B2%D0%B5%D1%89%D0%B5%D0%BD%D1%81%D0%BA%D0%B8%D0%B9_%D0%BC%D0%BE%D0%BD%D0%B0%D1%81%D1%82%D1%8B%D1%80%D1%8C_(%D0%9A%D0%B8%D1%80%D0%B6%D0%B0%D1%87)" TargetMode="External"/><Relationship Id="rId322" Type="http://schemas.openxmlformats.org/officeDocument/2006/relationships/hyperlink" Target="https://ru.wikipedia.org/w/index.php?title=%D0%A1%D0%B5%D1%80%D0%B3%D0%B8%D0%B9_%D0%A0%D0%B0%D0%B4%D0%BE%D0%BD%D0%B5%D0%B6%D1%81%D0%BA%D0%B8%D0%B9&amp;veaction=edit&amp;vesection=27" TargetMode="External"/><Relationship Id="rId364" Type="http://schemas.openxmlformats.org/officeDocument/2006/relationships/hyperlink" Target="https://ru.wikipedia.org/wiki/%D1%E5%F0%E3%E8%E9_%D0%E0%E4%EE%ED%E5%E6%F1%EA%E8%E9" TargetMode="External"/><Relationship Id="rId61" Type="http://schemas.openxmlformats.org/officeDocument/2006/relationships/hyperlink" Target="https://ru.wikipedia.org/w/index.php?title=%D0%A1%D0%B5%D1%80%D0%B3%D0%B8%D0%B9_%D0%A0%D0%B0%D0%B4%D0%BE%D0%BD%D0%B5%D0%B6%D1%81%D0%BA%D0%B8%D0%B9&amp;action=edit&amp;section=4" TargetMode="External"/><Relationship Id="rId199" Type="http://schemas.openxmlformats.org/officeDocument/2006/relationships/hyperlink" Target="https://ru.wikipedia.org/w/index.php?title=%D0%9A%D1%81%D0%B5%D0%BD%D0%BE%D1%84%D0%BE%D0%BD%D1%82_%D0%A2%D1%83%D1%82%D0%B0%D0%BD%D1%81%D0%BA%D0%B8%D0%B9&amp;action=edit&amp;redlink=1" TargetMode="External"/><Relationship Id="rId571" Type="http://schemas.openxmlformats.org/officeDocument/2006/relationships/hyperlink" Target="https://ru.wikipedia.org/wiki/%D1%E5%F0%E3%E8%E9_%D0%E0%E4%EE%ED%E5%E6%F1%EA%E8%E9" TargetMode="External"/><Relationship Id="rId627" Type="http://schemas.openxmlformats.org/officeDocument/2006/relationships/hyperlink" Target="http://www.st-sergius.info/" TargetMode="External"/><Relationship Id="rId669" Type="http://schemas.openxmlformats.org/officeDocument/2006/relationships/hyperlink" Target="https://ru.wikipedia.org/w/index.php?title=%D0%A1%D0%B5%D1%80%D0%B3%D0%B8%D0%B9_%D0%A0%D0%B0%D0%B4%D0%BE%D0%BD%D0%B5%D0%B6%D1%81%D0%BA%D0%B8%D0%B9&amp;action=edit&amp;section=63" TargetMode="External"/><Relationship Id="rId19" Type="http://schemas.openxmlformats.org/officeDocument/2006/relationships/hyperlink" Target="https://ru.wikipedia.org/wiki/%D0%91%D0%BE%D1%8F%D1%80%D0%B8%D0%BD" TargetMode="External"/><Relationship Id="rId224" Type="http://schemas.openxmlformats.org/officeDocument/2006/relationships/hyperlink" Target="https://ru.wikipedia.org/wiki/%D0%9C%D0%B8%D1%85%D0%B0%D0%B8%D0%BB_(%D0%9C%D0%B8%D1%82%D1%8F%D0%B9)" TargetMode="External"/><Relationship Id="rId266" Type="http://schemas.openxmlformats.org/officeDocument/2006/relationships/hyperlink" Target="https://ru.wikipedia.org/wiki/%D0%A2%D0%BE%D1%85%D1%82%D0%B0%D0%BC%D1%8B%D1%88" TargetMode="External"/><Relationship Id="rId431" Type="http://schemas.openxmlformats.org/officeDocument/2006/relationships/hyperlink" Target="https://ru.wikipedia.org/wiki/%D1%E5%F0%E3%E8%E9_%D0%E0%E4%EE%ED%E5%E6%F1%EA%E8%E9" TargetMode="External"/><Relationship Id="rId473" Type="http://schemas.openxmlformats.org/officeDocument/2006/relationships/hyperlink" Target="https://ru.wikipedia.org/wiki/%D0%9C%D0%BE%D1%89%D0%B8" TargetMode="External"/><Relationship Id="rId529" Type="http://schemas.openxmlformats.org/officeDocument/2006/relationships/hyperlink" Target="https://ru.wikipedia.org/wiki/%D0%9F%D0%BE%D0%BB%D0%B8%D1%82%D0%B8%D0%BA%D0%B0" TargetMode="External"/><Relationship Id="rId680" Type="http://schemas.openxmlformats.org/officeDocument/2006/relationships/hyperlink" Target="https://ru.wikipedia.org/wiki/%D0%9F%D0%B0%D0%BC%D1%8F%D1%82%D0%BD%D0%B8%D0%BA%D0%B8_%D0%BF%D1%80%D0%B5%D0%BF%D0%BE%D0%B4%D0%BE%D0%B1%D0%BD%D0%BE%D0%BC%D1%83_%D0%A1%D0%B5%D1%80%D0%B3%D0%B8%D1%8E_%D0%A0%D0%B0%D0%B4%D0%BE%D0%BD%D0%B5%D0%B6%D1%81%D0%BA%D0%BE%D0%BC%D1%83" TargetMode="External"/><Relationship Id="rId736" Type="http://schemas.openxmlformats.org/officeDocument/2006/relationships/hyperlink" Target="https://ru.wikipedia.org/wiki/%D0%92%D0%B5%D0%BB%D0%B8%D0%BA%D0%BE%D0%BC%D1%83%D1%87%D0%B5%D0%BD%D0%B8%D0%BA" TargetMode="External"/><Relationship Id="rId30" Type="http://schemas.openxmlformats.org/officeDocument/2006/relationships/hyperlink" Target="https://ru.wikipedia.org/wiki/%D0%9A%D1%80%D0%B5%D1%89%D0%B5%D0%BD%D0%B8%D0%B5" TargetMode="External"/><Relationship Id="rId126" Type="http://schemas.openxmlformats.org/officeDocument/2006/relationships/hyperlink" Target="https://ru.wikipedia.org/w/index.php?title=%D0%A1%D0%B5%D1%80%D0%B3%D0%B8%D0%B9_%D0%A0%D0%B0%D0%B4%D0%BE%D0%BD%D0%B5%D0%B6%D1%81%D0%BA%D0%B8%D0%B9&amp;action=edit&amp;section=11" TargetMode="External"/><Relationship Id="rId168" Type="http://schemas.openxmlformats.org/officeDocument/2006/relationships/hyperlink" Target="https://ru.wikipedia.org/wiki/%D0%AF%D1%83%D0%B7%D0%B0" TargetMode="External"/><Relationship Id="rId333" Type="http://schemas.openxmlformats.org/officeDocument/2006/relationships/hyperlink" Target="https://ru.wikipedia.org/wiki/%D0%90%D0%B3%D0%B8%D0%BE%D0%B3%D1%80%D0%B0%D1%84%D0%B8%D1%8F" TargetMode="External"/><Relationship Id="rId540" Type="http://schemas.openxmlformats.org/officeDocument/2006/relationships/hyperlink" Target="https://ru.wikipedia.org/wiki/%D0%A1%D0%BE%D0%BB%D0%BE%D0%B2%D1%8C%D1%91%D0%B2,_%D0%A1%D0%B5%D1%80%D0%B3%D0%B5%D0%B9_%D0%9C%D0%B8%D1%85%D0%B0%D0%B9%D0%BB%D0%BE%D0%B2%D0%B8%D1%87_(%D0%BF%D0%BE%D1%8D%D1%82)" TargetMode="External"/><Relationship Id="rId72" Type="http://schemas.openxmlformats.org/officeDocument/2006/relationships/hyperlink" Target="https://commons.wikimedia.org/wiki/File:Mikhail_Nesterov_001.jpg?uselang=ru" TargetMode="External"/><Relationship Id="rId375" Type="http://schemas.openxmlformats.org/officeDocument/2006/relationships/hyperlink" Target="https://ru.wikipedia.org/w/index.php?title=%D0%A1%D0%B5%D1%80%D0%B3%D0%B8%D0%B9_%D0%A0%D0%B0%D0%B4%D0%BE%D0%BD%D0%B5%D0%B6%D1%81%D0%BA%D0%B8%D0%B9&amp;veaction=edit&amp;vesection=35" TargetMode="External"/><Relationship Id="rId582" Type="http://schemas.openxmlformats.org/officeDocument/2006/relationships/image" Target="media/image21.jpeg"/><Relationship Id="rId638" Type="http://schemas.openxmlformats.org/officeDocument/2006/relationships/hyperlink" Target="https://ru.wikipedia.org/w/index.php?title=%D0%A1%D0%B5%D1%80%D0%B3%D0%B8%D0%B9_%D0%A0%D0%B0%D0%B4%D0%BE%D0%BD%D0%B5%D0%B6%D1%81%D0%BA%D0%B8%D0%B9&amp;veaction=edit&amp;vesection=60" TargetMode="External"/><Relationship Id="rId3" Type="http://schemas.openxmlformats.org/officeDocument/2006/relationships/settings" Target="settings.xml"/><Relationship Id="rId235" Type="http://schemas.openxmlformats.org/officeDocument/2006/relationships/hyperlink" Target="https://ru.wikipedia.org/w/index.php?title=%D0%A1%D0%B5%D1%80%D0%B3%D0%B8%D0%B9_%D0%A0%D0%B0%D0%B4%D0%BE%D0%BD%D0%B5%D0%B6%D1%81%D0%BA%D0%B8%D0%B9&amp;action=edit&amp;section=18" TargetMode="External"/><Relationship Id="rId277" Type="http://schemas.openxmlformats.org/officeDocument/2006/relationships/hyperlink" Target="https://ru.wikipedia.org/wiki/%D0%95%D0%B2%D0%B0%D0%BD%D0%B3%D0%B5%D0%BB%D0%B8%D0%B5" TargetMode="External"/><Relationship Id="rId400" Type="http://schemas.openxmlformats.org/officeDocument/2006/relationships/hyperlink" Target="https://ru.wikipedia.org/wiki/%D0%90%D1%80%D1%85%D0%B8%D0%B5%D0%BF%D0%B8%D1%81%D0%BA%D0%BE%D0%BF" TargetMode="External"/><Relationship Id="rId442" Type="http://schemas.openxmlformats.org/officeDocument/2006/relationships/hyperlink" Target="https://ru.wikipedia.org/wiki/%D0%9D%D0%B8%D0%BA%D0%BE%D0%BD_(%D0%A0%D0%BE%D0%B6%D0%B4%D0%B5%D1%81%D1%82%D0%B2%D0%B5%D0%BD%D1%81%D0%BA%D0%B8%D0%B9)" TargetMode="External"/><Relationship Id="rId484" Type="http://schemas.openxmlformats.org/officeDocument/2006/relationships/hyperlink" Target="https://ru.wikipedia.org/wiki/%D1%E5%F0%E3%E8%E9_%D0%E0%E4%EE%ED%E5%E6%F1%EA%E8%E9" TargetMode="External"/><Relationship Id="rId705" Type="http://schemas.openxmlformats.org/officeDocument/2006/relationships/hyperlink" Target="https://ru.wikipedia.org/wiki/%D0%A0%D0%B0%D0%B4%D0%BE%D0%BD%D0%B5%D0%B6_(%D1%81%D0%B5%D0%BB%D0%BE)" TargetMode="External"/><Relationship Id="rId137" Type="http://schemas.openxmlformats.org/officeDocument/2006/relationships/hyperlink" Target="https://ru.wikipedia.org/wiki/%D0%98%D0%B2%D0%B0%D0%BD_I_%D0%94%D0%B0%D0%BD%D0%B8%D0%BB%D0%BE%D0%B2%D0%B8%D1%87_%D0%9A%D0%B0%D0%BB%D0%B8%D1%82%D0%B0" TargetMode="External"/><Relationship Id="rId302" Type="http://schemas.openxmlformats.org/officeDocument/2006/relationships/hyperlink" Target="https://ru.wikipedia.org/w/index.php?title=%D0%A1%D0%B5%D1%80%D0%B3%D0%B8%D0%B9_%D0%A0%D0%B0%D0%B4%D0%BE%D0%BD%D0%B5%D0%B6%D1%81%D0%BA%D0%B8%D0%B9&amp;veaction=edit&amp;vesection=24" TargetMode="External"/><Relationship Id="rId344" Type="http://schemas.openxmlformats.org/officeDocument/2006/relationships/hyperlink" Target="https://ru.wikipedia.org/wiki/%D0%95%D0%BF%D0%B8%D1%84%D0%B0%D0%BD%D0%B8%D0%B9_%D0%9F%D1%80%D0%B5%D0%BC%D1%83%D0%B4%D1%80%D1%8B%D0%B9" TargetMode="External"/><Relationship Id="rId691" Type="http://schemas.openxmlformats.org/officeDocument/2006/relationships/hyperlink" Target="https://ru.wikipedia.org/wiki/%D0%93%D0%BE%D1%80%D0%B5%D0%BB%D1%8C%D0%B5%D1%84" TargetMode="External"/><Relationship Id="rId41" Type="http://schemas.openxmlformats.org/officeDocument/2006/relationships/hyperlink" Target="https://ru.wikipedia.org/wiki/%D0%90%D0%BD%D0%B4%D1%80%D0%BE%D0%BD%D0%B8%D0%BA_%D0%9F%D0%B0%D0%BB%D0%B5%D0%BE%D0%BB%D0%BE%D0%B3" TargetMode="External"/><Relationship Id="rId83" Type="http://schemas.openxmlformats.org/officeDocument/2006/relationships/hyperlink" Target="https://ru.wikipedia.org/wiki/%D0%92%D0%B8%D0%B4%D0%B5%D0%BD%D0%B8%D0%B5_%D0%BE%D1%82%D1%80%D0%BE%D0%BA%D1%83_%D0%92%D0%B0%D1%80%D1%84%D0%BE%D0%BB%D0%BE%D0%BC%D0%B5%D1%8E" TargetMode="External"/><Relationship Id="rId179" Type="http://schemas.openxmlformats.org/officeDocument/2006/relationships/hyperlink" Target="https://ru.wikipedia.org/wiki/%D0%A1%D0%B8%D0%BC%D0%BE%D0%BD%D0%BE%D0%B2_%D0%BC%D0%BE%D0%BD%D0%B0%D1%81%D1%82%D1%8B%D1%80%D1%8C" TargetMode="External"/><Relationship Id="rId386" Type="http://schemas.openxmlformats.org/officeDocument/2006/relationships/hyperlink" Target="https://ru.wikipedia.org/w/index.php?title=%D0%A1%D0%B5%D1%80%D0%B3%D0%B8%D0%B9_%D0%A0%D0%B0%D0%B4%D0%BE%D0%BD%D0%B5%D0%B6%D1%81%D0%BA%D0%B8%D0%B9&amp;action=edit&amp;section=36" TargetMode="External"/><Relationship Id="rId551" Type="http://schemas.openxmlformats.org/officeDocument/2006/relationships/hyperlink" Target="https://ru.wikipedia.org/w/index.php?title=%D0%A1%D0%B5%D1%80%D0%B3%D0%B8%D0%B9_%D0%A0%D0%B0%D0%B4%D0%BE%D0%BD%D0%B5%D0%B6%D1%81%D0%BA%D0%B8%D0%B9&amp;action=edit&amp;section=51" TargetMode="External"/><Relationship Id="rId593" Type="http://schemas.openxmlformats.org/officeDocument/2006/relationships/hyperlink" Target="https://ru.wikipedia.org/w/index.php?title=%D0%A1%D0%B5%D1%80%D0%B3%D0%B8%D0%B9_%D0%A0%D0%B0%D0%B4%D0%BE%D0%BD%D0%B5%D0%B6%D1%81%D0%BA%D0%B8%D0%B9&amp;action=edit&amp;section=57" TargetMode="External"/><Relationship Id="rId607" Type="http://schemas.openxmlformats.org/officeDocument/2006/relationships/hyperlink" Target="https://ru.wikipedia.org/wiki/%D0%A5%D1%80%D0%B0%D0%BC_%D0%A1%D0%B5%D1%80%D0%B3%D0%B8%D1%8F_%D0%A0%D0%B0%D0%B4%D0%BE%D0%BD%D0%B5%D0%B6%D1%81%D0%BA%D0%BE%D0%B3%D0%BE_%D0%B2_%D0%9A%D1%80%D0%B0%D0%BF%D0%B8%D0%B2%D0%BD%D0%B8%D0%BA%D0%B0%D1%85" TargetMode="External"/><Relationship Id="rId649" Type="http://schemas.openxmlformats.org/officeDocument/2006/relationships/hyperlink" Target="https://ru.wikipedia.org/wiki/%D1%E5%F0%E3%E8%E9_%D0%E0%E4%EE%ED%E5%E6%F1%EA%E8%E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29909</Words>
  <Characters>170483</Characters>
  <Application>Microsoft Office Word</Application>
  <DocSecurity>0</DocSecurity>
  <Lines>1420</Lines>
  <Paragraphs>399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4</cp:revision>
  <dcterms:created xsi:type="dcterms:W3CDTF">2014-12-18T17:57:00Z</dcterms:created>
  <dcterms:modified xsi:type="dcterms:W3CDTF">2015-01-18T18:35:00Z</dcterms:modified>
</cp:coreProperties>
</file>